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C69D1" w:rsidRDefault="009B4FB6" w:rsidP="00B2481F">
      <w:pPr>
        <w:pStyle w:val="Cabealho"/>
        <w:rPr>
          <w:rFonts w:ascii="Arial" w:hAnsi="Arial" w:cs="Arial"/>
          <w:b/>
          <w:bCs/>
          <w:sz w:val="24"/>
          <w:szCs w:val="24"/>
        </w:rPr>
      </w:pPr>
      <w:r w:rsidRPr="009B4FB6">
        <w:rPr>
          <w:noProof/>
          <w:lang w:eastAsia="pt-BR"/>
        </w:rPr>
        <w:pict>
          <v:shapetype id="_x0000_t202" coordsize="21600,21600" o:spt="202" path="m,l,21600r21600,l21600,xe">
            <v:stroke joinstyle="miter"/>
            <v:path gradientshapeok="t" o:connecttype="rect"/>
          </v:shapetype>
          <v:shape id="Text Box 2" o:spid="_x0000_s1026" type="#_x0000_t202" style="position:absolute;margin-left:-3.5pt;margin-top:76.1pt;width:460.25pt;height:82.05pt;z-index:251643904;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" stroked="f">
            <v:fill opacity="0"/>
            <v:textbox inset="0,0,0,0">
              <w:txbxContent>
                <w:tbl>
                  <w:tblPr>
                    <w:tblW w:w="0" w:type="auto"/>
                    <w:tblInd w:w="70" w:type="dxa"/>
                    <w:tblLayout w:type="fixed"/>
                    <w:tblCellMar>
                      <w:left w:w="70" w:type="dxa"/>
                      <w:right w:w="70" w:type="dxa"/>
                    </w:tblCellMar>
                    <w:tblLook w:val="0000"/>
                  </w:tblPr>
                  <w:tblGrid>
                    <w:gridCol w:w="4605"/>
                    <w:gridCol w:w="4606"/>
                  </w:tblGrid>
                  <w:tr w:rsidR="00BD5FA0">
                    <w:trPr>
                      <w:trHeight w:val="1258"/>
                    </w:trPr>
                    <w:tc>
                      <w:tcPr>
                        <w:tcW w:w="4605" w:type="dxa"/>
                        <w:shd w:val="clear" w:color="auto" w:fill="auto"/>
                      </w:tcPr>
                      <w:p w:rsidR="00BD5FA0" w:rsidRDefault="00BD5FA0">
                        <w:pPr>
                          <w:pStyle w:val="NormalWeb"/>
                          <w:snapToGrid w:val="0"/>
                          <w:spacing w:before="0" w:after="0" w:line="360" w:lineRule="auto"/>
                          <w:jc w:val="both"/>
                        </w:pPr>
                        <w:r>
                          <w:rPr>
                            <w:rFonts w:ascii="Arial" w:hAnsi="Arial" w:cs="Arial"/>
                            <w:noProof/>
                            <w:lang w:eastAsia="pt-BR"/>
                          </w:rPr>
                          <w:drawing>
                            <wp:inline distT="0" distB="0" distL="0" distR="0">
                              <wp:extent cx="2743200" cy="84645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846455"/>
                                      </a:xfrm>
                                      <a:prstGeom prst="rect">
                                        <a:avLst/>
                                      </a:prstGeom>
                                      <a:solidFill>
                                        <a:srgbClr val="FFFFFF">
                                          <a:alpha val="0"/>
                                        </a:srgbClr>
                                      </a:solidFill>
                                      <a:ln>
                                        <a:noFill/>
                                      </a:ln>
                                    </pic:spPr>
                                  </pic:pic>
                                </a:graphicData>
                              </a:graphic>
                            </wp:inline>
                          </w:drawing>
                        </w:r>
                      </w:p>
                    </w:tc>
                    <w:tc>
                      <w:tcPr>
                        <w:tcW w:w="4606" w:type="dxa"/>
                        <w:shd w:val="clear" w:color="auto" w:fill="auto"/>
                      </w:tcPr>
                      <w:p w:rsidR="00BD5FA0" w:rsidRDefault="00BD5FA0">
                        <w:pPr>
                          <w:pStyle w:val="NormalWeb"/>
                          <w:snapToGrid w:val="0"/>
                          <w:spacing w:before="0" w:after="0" w:line="360" w:lineRule="auto"/>
                        </w:pPr>
                        <w:r>
                          <w:rPr>
                            <w:rFonts w:ascii="Arial" w:hAnsi="Arial" w:cs="Arial"/>
                            <w:noProof/>
                            <w:lang w:eastAsia="pt-BR"/>
                          </w:rPr>
                          <w:drawing>
                            <wp:inline distT="0" distB="0" distL="0" distR="0">
                              <wp:extent cx="1569720" cy="10509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9720" cy="1050925"/>
                                      </a:xfrm>
                                      <a:prstGeom prst="rect">
                                        <a:avLst/>
                                      </a:prstGeom>
                                      <a:solidFill>
                                        <a:srgbClr val="FFFFFF">
                                          <a:alpha val="0"/>
                                        </a:srgbClr>
                                      </a:solidFill>
                                      <a:ln>
                                        <a:noFill/>
                                      </a:ln>
                                    </pic:spPr>
                                  </pic:pic>
                                </a:graphicData>
                              </a:graphic>
                            </wp:inline>
                          </w:drawing>
                        </w:r>
                      </w:p>
                    </w:tc>
                  </w:tr>
                </w:tbl>
                <w:p w:rsidR="00BD5FA0" w:rsidRDefault="00BD5FA0"/>
              </w:txbxContent>
            </v:textbox>
            <w10:wrap type="square" side="largest" anchorx="margin" anchory="page"/>
          </v:shape>
        </w:pict>
      </w:r>
    </w:p>
    <w:p w:rsidR="00FC69D1" w:rsidRDefault="00FC69D1">
      <w:pPr>
        <w:pStyle w:val="Cabealho"/>
        <w:spacing w:before="280" w:after="280" w:line="360" w:lineRule="auto"/>
        <w:jc w:val="center"/>
        <w:rPr>
          <w:rFonts w:ascii="Arial" w:hAnsi="Arial" w:cs="Arial"/>
          <w:b/>
          <w:bCs/>
          <w:sz w:val="24"/>
          <w:szCs w:val="24"/>
        </w:rPr>
      </w:pPr>
    </w:p>
    <w:p w:rsidR="00FC69D1" w:rsidRDefault="00FC69D1">
      <w:pPr>
        <w:pStyle w:val="Cabealho"/>
        <w:spacing w:before="280" w:after="280" w:line="360" w:lineRule="auto"/>
        <w:jc w:val="both"/>
        <w:rPr>
          <w:rFonts w:ascii="Arial" w:hAnsi="Arial" w:cs="Arial"/>
          <w:b/>
          <w:bCs/>
          <w:sz w:val="24"/>
          <w:szCs w:val="24"/>
        </w:rPr>
      </w:pPr>
    </w:p>
    <w:p w:rsidR="00FC69D1" w:rsidRDefault="00FC69D1">
      <w:pPr>
        <w:pStyle w:val="Cabealho"/>
        <w:spacing w:before="280" w:after="280" w:line="360" w:lineRule="auto"/>
        <w:jc w:val="both"/>
        <w:rPr>
          <w:rFonts w:ascii="Arial" w:hAnsi="Arial" w:cs="Arial"/>
          <w:b/>
          <w:bCs/>
          <w:sz w:val="24"/>
          <w:szCs w:val="24"/>
        </w:rPr>
      </w:pPr>
      <w:r>
        <w:rPr>
          <w:rFonts w:ascii="Arial" w:hAnsi="Arial" w:cs="Arial"/>
          <w:b/>
          <w:bCs/>
          <w:sz w:val="24"/>
          <w:szCs w:val="24"/>
        </w:rPr>
        <w:t>Ministério da Educação</w:t>
      </w:r>
    </w:p>
    <w:p w:rsidR="00FC69D1" w:rsidRDefault="00FC69D1">
      <w:pPr>
        <w:spacing w:before="280" w:after="280" w:line="360" w:lineRule="auto"/>
        <w:jc w:val="both"/>
        <w:rPr>
          <w:rFonts w:ascii="Arial" w:hAnsi="Arial" w:cs="Arial"/>
          <w:b/>
          <w:bCs/>
        </w:rPr>
      </w:pPr>
      <w:r>
        <w:rPr>
          <w:rFonts w:ascii="Arial" w:hAnsi="Arial" w:cs="Arial"/>
          <w:b/>
          <w:bCs/>
        </w:rPr>
        <w:t>Instituto Federal de Educação, Ciência e Tecnologia de São Paulo</w:t>
      </w:r>
    </w:p>
    <w:p w:rsidR="00FC69D1" w:rsidRDefault="00FC69D1">
      <w:pPr>
        <w:spacing w:before="280" w:after="280" w:line="360" w:lineRule="auto"/>
        <w:jc w:val="both"/>
        <w:rPr>
          <w:rFonts w:ascii="Arial" w:hAnsi="Arial" w:cs="Arial"/>
          <w:b/>
        </w:rPr>
      </w:pPr>
    </w:p>
    <w:p w:rsidR="00FC69D1" w:rsidRDefault="00FC69D1">
      <w:pPr>
        <w:spacing w:before="280" w:after="280" w:line="360" w:lineRule="auto"/>
        <w:jc w:val="both"/>
        <w:rPr>
          <w:rFonts w:ascii="Arial" w:hAnsi="Arial" w:cs="Arial"/>
          <w:b/>
        </w:rPr>
      </w:pPr>
    </w:p>
    <w:p w:rsidR="00FC69D1" w:rsidRDefault="00FC69D1">
      <w:pPr>
        <w:spacing w:before="280" w:after="280" w:line="360" w:lineRule="auto"/>
        <w:jc w:val="both"/>
        <w:rPr>
          <w:rFonts w:ascii="Arial" w:hAnsi="Arial" w:cs="Arial"/>
          <w:b/>
        </w:rPr>
      </w:pPr>
    </w:p>
    <w:p w:rsidR="00FC69D1" w:rsidRDefault="00FC69D1">
      <w:pPr>
        <w:spacing w:before="280" w:after="280" w:line="360" w:lineRule="auto"/>
        <w:jc w:val="both"/>
        <w:rPr>
          <w:rFonts w:ascii="Arial" w:hAnsi="Arial" w:cs="Arial"/>
          <w:b/>
        </w:rPr>
      </w:pPr>
    </w:p>
    <w:p w:rsidR="00FC69D1" w:rsidRDefault="00FC69D1">
      <w:pPr>
        <w:pStyle w:val="NormalWeb"/>
        <w:spacing w:line="360" w:lineRule="auto"/>
        <w:jc w:val="center"/>
        <w:rPr>
          <w:rFonts w:ascii="Arial" w:hAnsi="Arial" w:cs="Arial"/>
          <w:b/>
          <w:bCs/>
          <w:caps/>
          <w:color w:val="FF0000"/>
          <w:shd w:val="clear" w:color="auto" w:fill="FFFF00"/>
        </w:rPr>
      </w:pPr>
      <w:r>
        <w:rPr>
          <w:rFonts w:ascii="Arial" w:hAnsi="Arial" w:cs="Arial"/>
          <w:b/>
          <w:bCs/>
          <w:caps/>
          <w:color w:val="FF0000"/>
          <w:shd w:val="clear" w:color="auto" w:fill="FFFF00"/>
        </w:rPr>
        <w:t>Nome do curso</w:t>
      </w:r>
    </w:p>
    <w:p w:rsidR="00FC69D1" w:rsidRDefault="00FC69D1">
      <w:pPr>
        <w:spacing w:before="280" w:after="280" w:line="360" w:lineRule="auto"/>
        <w:jc w:val="both"/>
        <w:rPr>
          <w:rFonts w:ascii="Arial" w:hAnsi="Arial" w:cs="Arial"/>
          <w:b/>
          <w:color w:val="FF0000"/>
          <w:shd w:val="clear" w:color="auto" w:fill="FFFF00"/>
        </w:rPr>
      </w:pPr>
    </w:p>
    <w:p w:rsidR="00FC69D1" w:rsidRDefault="00FC69D1">
      <w:pPr>
        <w:spacing w:before="280" w:after="280" w:line="360" w:lineRule="auto"/>
        <w:jc w:val="both"/>
        <w:rPr>
          <w:rFonts w:ascii="Arial" w:hAnsi="Arial" w:cs="Arial"/>
          <w:b/>
          <w:color w:val="FF0000"/>
          <w:shd w:val="clear" w:color="auto" w:fill="FFFF00"/>
        </w:rPr>
      </w:pPr>
    </w:p>
    <w:p w:rsidR="00FC69D1" w:rsidRDefault="00FC69D1">
      <w:pPr>
        <w:spacing w:before="280" w:after="280" w:line="360" w:lineRule="auto"/>
        <w:jc w:val="both"/>
        <w:rPr>
          <w:rFonts w:ascii="Arial" w:hAnsi="Arial" w:cs="Arial"/>
          <w:b/>
          <w:color w:val="FF0000"/>
          <w:shd w:val="clear" w:color="auto" w:fill="FFFF00"/>
        </w:rPr>
      </w:pPr>
    </w:p>
    <w:p w:rsidR="00FC69D1" w:rsidRDefault="00FC69D1">
      <w:pPr>
        <w:spacing w:before="280" w:after="280" w:line="360" w:lineRule="auto"/>
        <w:jc w:val="both"/>
        <w:rPr>
          <w:rFonts w:ascii="Arial" w:hAnsi="Arial" w:cs="Arial"/>
          <w:b/>
          <w:color w:val="FF0000"/>
          <w:shd w:val="clear" w:color="auto" w:fill="FFFF00"/>
        </w:rPr>
      </w:pPr>
    </w:p>
    <w:p w:rsidR="00FC69D1" w:rsidRDefault="00FC69D1">
      <w:pPr>
        <w:spacing w:before="280" w:after="280" w:line="360" w:lineRule="auto"/>
        <w:jc w:val="both"/>
        <w:rPr>
          <w:rFonts w:ascii="Arial" w:hAnsi="Arial" w:cs="Arial"/>
          <w:b/>
          <w:color w:val="FF0000"/>
          <w:shd w:val="clear" w:color="auto" w:fill="FFFF00"/>
        </w:rPr>
      </w:pPr>
    </w:p>
    <w:p w:rsidR="00FC69D1" w:rsidRDefault="00FC69D1">
      <w:pPr>
        <w:tabs>
          <w:tab w:val="left" w:pos="1165"/>
        </w:tabs>
        <w:spacing w:before="280" w:after="280" w:line="360" w:lineRule="auto"/>
        <w:jc w:val="center"/>
        <w:rPr>
          <w:rFonts w:ascii="Arial" w:hAnsi="Arial" w:cs="Arial"/>
          <w:b/>
          <w:color w:val="FF0000"/>
          <w:shd w:val="clear" w:color="auto" w:fill="FFFF00"/>
        </w:rPr>
      </w:pPr>
      <w:r>
        <w:rPr>
          <w:rFonts w:ascii="Arial" w:hAnsi="Arial" w:cs="Arial"/>
          <w:b/>
          <w:color w:val="FF0000"/>
          <w:shd w:val="clear" w:color="auto" w:fill="FFFF00"/>
        </w:rPr>
        <w:t>Local</w:t>
      </w:r>
    </w:p>
    <w:p w:rsidR="00FC69D1" w:rsidRDefault="00FC69D1">
      <w:pPr>
        <w:spacing w:before="280" w:after="280" w:line="360" w:lineRule="auto"/>
        <w:jc w:val="center"/>
        <w:rPr>
          <w:rFonts w:ascii="Arial" w:hAnsi="Arial" w:cs="Arial"/>
          <w:b/>
          <w:color w:val="FF0000"/>
          <w:shd w:val="clear" w:color="auto" w:fill="FFFF00"/>
        </w:rPr>
      </w:pPr>
      <w:r>
        <w:rPr>
          <w:rFonts w:ascii="Arial" w:hAnsi="Arial" w:cs="Arial"/>
          <w:b/>
          <w:color w:val="FF0000"/>
          <w:shd w:val="clear" w:color="auto" w:fill="FFFF00"/>
        </w:rPr>
        <w:t>Mês / Ano</w:t>
      </w:r>
    </w:p>
    <w:p w:rsidR="00FC69D1" w:rsidRDefault="005D0A4B">
      <w:pPr>
        <w:spacing w:before="280" w:after="280" w:line="360" w:lineRule="auto"/>
        <w:jc w:val="center"/>
        <w:rPr>
          <w:rFonts w:ascii="Arial" w:hAnsi="Arial" w:cs="Arial"/>
          <w:sz w:val="22"/>
          <w:szCs w:val="22"/>
        </w:rPr>
      </w:pPr>
      <w:r>
        <w:rPr>
          <w:rFonts w:ascii="Arial" w:hAnsi="Arial" w:cs="Arial"/>
          <w:noProof/>
          <w:lang w:eastAsia="pt-BR"/>
        </w:rPr>
        <w:lastRenderedPageBreak/>
        <w:drawing>
          <wp:inline distT="0" distB="0" distL="0" distR="0">
            <wp:extent cx="1569720" cy="51879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9720" cy="518795"/>
                    </a:xfrm>
                    <a:prstGeom prst="rect">
                      <a:avLst/>
                    </a:prstGeom>
                    <a:solidFill>
                      <a:srgbClr val="FFFFFF"/>
                    </a:solidFill>
                    <a:ln>
                      <a:noFill/>
                    </a:ln>
                  </pic:spPr>
                </pic:pic>
              </a:graphicData>
            </a:graphic>
          </wp:inline>
        </w:drawing>
      </w:r>
    </w:p>
    <w:p w:rsidR="00FC69D1" w:rsidRDefault="00FC69D1">
      <w:pPr>
        <w:pStyle w:val="NormalWeb"/>
        <w:spacing w:before="0" w:after="120"/>
        <w:rPr>
          <w:rFonts w:ascii="Arial" w:hAnsi="Arial" w:cs="Arial"/>
          <w:sz w:val="22"/>
          <w:szCs w:val="22"/>
        </w:rPr>
      </w:pPr>
    </w:p>
    <w:p w:rsidR="00FC69D1" w:rsidRDefault="00FC69D1">
      <w:pPr>
        <w:pStyle w:val="NormalWeb"/>
        <w:spacing w:before="0" w:after="120"/>
        <w:rPr>
          <w:rFonts w:ascii="Arial" w:hAnsi="Arial" w:cs="Arial"/>
          <w:sz w:val="22"/>
          <w:szCs w:val="22"/>
        </w:rPr>
      </w:pPr>
    </w:p>
    <w:p w:rsidR="00FC69D1" w:rsidRDefault="00FC69D1">
      <w:pPr>
        <w:pStyle w:val="NormalWeb"/>
        <w:spacing w:before="0" w:after="120"/>
        <w:rPr>
          <w:rFonts w:ascii="Arial" w:hAnsi="Arial" w:cs="Arial"/>
          <w:sz w:val="22"/>
          <w:szCs w:val="22"/>
        </w:rPr>
      </w:pPr>
      <w:r>
        <w:rPr>
          <w:rFonts w:ascii="Arial" w:hAnsi="Arial" w:cs="Arial"/>
          <w:sz w:val="22"/>
          <w:szCs w:val="22"/>
        </w:rPr>
        <w:t>PRESIDENTA DA REPÚBLICA</w:t>
      </w:r>
    </w:p>
    <w:p w:rsidR="00FC69D1" w:rsidRDefault="00FC69D1">
      <w:pPr>
        <w:pStyle w:val="NormalWeb"/>
        <w:spacing w:before="0" w:after="120"/>
        <w:rPr>
          <w:rFonts w:ascii="Arial" w:hAnsi="Arial" w:cs="Arial"/>
          <w:b/>
          <w:bCs/>
          <w:sz w:val="22"/>
          <w:szCs w:val="22"/>
        </w:rPr>
      </w:pPr>
      <w:r>
        <w:rPr>
          <w:rFonts w:ascii="Arial" w:hAnsi="Arial" w:cs="Arial"/>
          <w:b/>
          <w:bCs/>
          <w:sz w:val="22"/>
          <w:szCs w:val="22"/>
        </w:rPr>
        <w:t>Dilma Vana Rousseff</w:t>
      </w:r>
    </w:p>
    <w:p w:rsidR="00FC69D1" w:rsidRDefault="00FC69D1">
      <w:pPr>
        <w:pStyle w:val="NormalWeb"/>
        <w:spacing w:before="0" w:after="120"/>
        <w:rPr>
          <w:rFonts w:ascii="Arial" w:hAnsi="Arial" w:cs="Arial"/>
          <w:sz w:val="22"/>
          <w:szCs w:val="22"/>
        </w:rPr>
      </w:pPr>
    </w:p>
    <w:p w:rsidR="00FC69D1" w:rsidRDefault="00FC69D1">
      <w:pPr>
        <w:pStyle w:val="NormalWeb"/>
        <w:spacing w:before="0" w:after="120"/>
        <w:rPr>
          <w:rFonts w:ascii="Arial" w:hAnsi="Arial" w:cs="Arial"/>
          <w:sz w:val="22"/>
          <w:szCs w:val="22"/>
        </w:rPr>
      </w:pPr>
      <w:r>
        <w:rPr>
          <w:rFonts w:ascii="Arial" w:hAnsi="Arial" w:cs="Arial"/>
          <w:sz w:val="22"/>
          <w:szCs w:val="22"/>
        </w:rPr>
        <w:t>MINISTRO DA EDUCAÇÃO</w:t>
      </w:r>
    </w:p>
    <w:p w:rsidR="00FC69D1" w:rsidRDefault="00FC69D1">
      <w:pPr>
        <w:pStyle w:val="NormalWeb"/>
        <w:spacing w:before="0" w:after="120"/>
        <w:rPr>
          <w:rFonts w:ascii="Arial" w:hAnsi="Arial" w:cs="Arial"/>
          <w:b/>
          <w:bCs/>
          <w:sz w:val="22"/>
          <w:szCs w:val="22"/>
        </w:rPr>
      </w:pPr>
      <w:r>
        <w:rPr>
          <w:rFonts w:ascii="Arial" w:hAnsi="Arial" w:cs="Arial"/>
          <w:b/>
          <w:bCs/>
          <w:sz w:val="22"/>
          <w:szCs w:val="22"/>
        </w:rPr>
        <w:t>Aloizio Mercadante</w:t>
      </w:r>
    </w:p>
    <w:p w:rsidR="00FC69D1" w:rsidRDefault="00FC69D1">
      <w:pPr>
        <w:pStyle w:val="NormalWeb"/>
        <w:spacing w:before="0" w:after="120"/>
        <w:rPr>
          <w:rFonts w:ascii="Arial" w:hAnsi="Arial" w:cs="Arial"/>
          <w:sz w:val="22"/>
          <w:szCs w:val="22"/>
        </w:rPr>
      </w:pPr>
    </w:p>
    <w:p w:rsidR="00FC69D1" w:rsidRDefault="00FC69D1">
      <w:pPr>
        <w:pStyle w:val="NormalWeb"/>
        <w:spacing w:before="0" w:after="120"/>
        <w:rPr>
          <w:rFonts w:ascii="Arial" w:hAnsi="Arial" w:cs="Arial"/>
          <w:sz w:val="22"/>
          <w:szCs w:val="22"/>
        </w:rPr>
      </w:pPr>
      <w:r>
        <w:rPr>
          <w:rFonts w:ascii="Arial" w:hAnsi="Arial" w:cs="Arial"/>
          <w:sz w:val="22"/>
          <w:szCs w:val="22"/>
        </w:rPr>
        <w:t>SECRETÁRIO DE EDUCAÇÃO PROFISSIONAL E TECNOLÓGICA</w:t>
      </w:r>
    </w:p>
    <w:p w:rsidR="00FC69D1" w:rsidRDefault="00FC69D1">
      <w:pPr>
        <w:pStyle w:val="NormalWeb"/>
        <w:spacing w:before="0" w:after="120"/>
        <w:rPr>
          <w:rFonts w:ascii="Arial" w:hAnsi="Arial" w:cs="Arial"/>
          <w:b/>
          <w:bCs/>
          <w:sz w:val="22"/>
          <w:szCs w:val="22"/>
        </w:rPr>
      </w:pPr>
      <w:r>
        <w:rPr>
          <w:rFonts w:ascii="Arial" w:hAnsi="Arial" w:cs="Arial"/>
          <w:b/>
          <w:bCs/>
          <w:sz w:val="22"/>
          <w:szCs w:val="22"/>
        </w:rPr>
        <w:t>Marco Antonio de Oliveira</w:t>
      </w:r>
    </w:p>
    <w:p w:rsidR="00FC69D1" w:rsidRDefault="00FC69D1">
      <w:pPr>
        <w:pStyle w:val="NormalWeb"/>
        <w:spacing w:before="0" w:after="120"/>
        <w:rPr>
          <w:rFonts w:ascii="Arial" w:hAnsi="Arial" w:cs="Arial"/>
          <w:sz w:val="22"/>
          <w:szCs w:val="22"/>
        </w:rPr>
      </w:pPr>
    </w:p>
    <w:p w:rsidR="00FC69D1" w:rsidRDefault="00FC69D1">
      <w:pPr>
        <w:pStyle w:val="NormalWeb"/>
        <w:spacing w:before="0" w:after="120"/>
        <w:rPr>
          <w:rFonts w:ascii="Arial" w:hAnsi="Arial" w:cs="Arial"/>
          <w:sz w:val="22"/>
          <w:szCs w:val="22"/>
        </w:rPr>
      </w:pPr>
      <w:r>
        <w:rPr>
          <w:rFonts w:ascii="Arial" w:hAnsi="Arial" w:cs="Arial"/>
          <w:sz w:val="22"/>
          <w:szCs w:val="22"/>
        </w:rPr>
        <w:t>REITOR DO INSTITUTO FEDERAL DE EDUCAÇÃO, CIÊNCIA E TECNOLOGIA      DE SÃO PAULO</w:t>
      </w:r>
    </w:p>
    <w:p w:rsidR="00FC69D1" w:rsidRDefault="00FC69D1">
      <w:pPr>
        <w:pStyle w:val="NormalWeb"/>
        <w:spacing w:before="0" w:after="120"/>
        <w:rPr>
          <w:rFonts w:ascii="Arial" w:hAnsi="Arial" w:cs="Arial"/>
          <w:b/>
          <w:bCs/>
          <w:sz w:val="22"/>
          <w:szCs w:val="22"/>
        </w:rPr>
      </w:pPr>
      <w:r>
        <w:rPr>
          <w:rFonts w:ascii="Arial" w:hAnsi="Arial" w:cs="Arial"/>
          <w:b/>
          <w:bCs/>
          <w:sz w:val="22"/>
          <w:szCs w:val="22"/>
        </w:rPr>
        <w:t>Eduardo Antonio Modena</w:t>
      </w:r>
    </w:p>
    <w:p w:rsidR="00FC69D1" w:rsidRDefault="00FC69D1">
      <w:pPr>
        <w:pStyle w:val="NormalWeb"/>
        <w:spacing w:before="0" w:after="120"/>
        <w:rPr>
          <w:rFonts w:ascii="Arial" w:hAnsi="Arial" w:cs="Arial"/>
          <w:bCs/>
          <w:sz w:val="22"/>
          <w:szCs w:val="22"/>
        </w:rPr>
      </w:pPr>
    </w:p>
    <w:p w:rsidR="00FC69D1" w:rsidRDefault="00FC69D1">
      <w:pPr>
        <w:pStyle w:val="NormalWeb"/>
        <w:spacing w:before="0" w:after="120"/>
        <w:rPr>
          <w:rFonts w:ascii="Arial" w:hAnsi="Arial" w:cs="Arial"/>
          <w:sz w:val="22"/>
          <w:szCs w:val="22"/>
        </w:rPr>
      </w:pPr>
      <w:r>
        <w:rPr>
          <w:rFonts w:ascii="Arial" w:hAnsi="Arial" w:cs="Arial"/>
          <w:sz w:val="22"/>
          <w:szCs w:val="22"/>
        </w:rPr>
        <w:t>PRÓ-REITOR DE DESENVOLVIMENTO INSTITUCIONAL E INFORMAÇÃO</w:t>
      </w:r>
    </w:p>
    <w:p w:rsidR="00FC69D1" w:rsidRDefault="00FC69D1">
      <w:pPr>
        <w:pStyle w:val="NormalWeb"/>
        <w:spacing w:before="0" w:after="120"/>
        <w:rPr>
          <w:rFonts w:ascii="Arial" w:hAnsi="Arial" w:cs="Arial"/>
          <w:b/>
          <w:bCs/>
          <w:sz w:val="22"/>
          <w:szCs w:val="22"/>
        </w:rPr>
      </w:pPr>
      <w:r>
        <w:rPr>
          <w:rFonts w:ascii="Arial" w:hAnsi="Arial" w:cs="Arial"/>
          <w:b/>
          <w:bCs/>
          <w:sz w:val="22"/>
          <w:szCs w:val="22"/>
        </w:rPr>
        <w:t>Whisner Fraga Mamede</w:t>
      </w:r>
    </w:p>
    <w:p w:rsidR="00FC69D1" w:rsidRDefault="00FC69D1">
      <w:pPr>
        <w:pStyle w:val="NormalWeb"/>
        <w:spacing w:before="0" w:after="120"/>
        <w:rPr>
          <w:rFonts w:ascii="Arial" w:hAnsi="Arial" w:cs="Arial"/>
          <w:bCs/>
          <w:sz w:val="22"/>
          <w:szCs w:val="22"/>
        </w:rPr>
      </w:pPr>
    </w:p>
    <w:p w:rsidR="00FC69D1" w:rsidRDefault="00FC69D1">
      <w:pPr>
        <w:pStyle w:val="NormalWeb"/>
        <w:spacing w:before="0" w:after="120"/>
        <w:rPr>
          <w:rFonts w:ascii="Arial" w:hAnsi="Arial" w:cs="Arial"/>
          <w:sz w:val="22"/>
          <w:szCs w:val="22"/>
        </w:rPr>
      </w:pPr>
      <w:r>
        <w:rPr>
          <w:rFonts w:ascii="Arial" w:hAnsi="Arial" w:cs="Arial"/>
          <w:sz w:val="22"/>
          <w:szCs w:val="22"/>
        </w:rPr>
        <w:t>PRÓ-REITOR DE ADMINISTRAÇÃO</w:t>
      </w:r>
    </w:p>
    <w:p w:rsidR="00FC69D1" w:rsidRDefault="00FC69D1">
      <w:pPr>
        <w:pStyle w:val="NormalWeb"/>
        <w:spacing w:before="0" w:after="120"/>
        <w:rPr>
          <w:rFonts w:ascii="Arial" w:hAnsi="Arial" w:cs="Arial"/>
          <w:b/>
          <w:bCs/>
          <w:color w:val="000000"/>
          <w:sz w:val="22"/>
          <w:szCs w:val="22"/>
        </w:rPr>
      </w:pPr>
      <w:r>
        <w:rPr>
          <w:rFonts w:ascii="Arial" w:hAnsi="Arial" w:cs="Arial"/>
          <w:b/>
          <w:bCs/>
          <w:color w:val="000000"/>
          <w:sz w:val="22"/>
          <w:szCs w:val="22"/>
        </w:rPr>
        <w:t xml:space="preserve">Luz Marina Aparecida Poddis de Aquino </w:t>
      </w:r>
    </w:p>
    <w:p w:rsidR="00FC69D1" w:rsidRDefault="00FC69D1">
      <w:pPr>
        <w:pStyle w:val="NormalWeb"/>
        <w:spacing w:before="0" w:after="120"/>
        <w:rPr>
          <w:rFonts w:ascii="Arial" w:hAnsi="Arial" w:cs="Arial"/>
          <w:sz w:val="22"/>
          <w:szCs w:val="22"/>
        </w:rPr>
      </w:pPr>
    </w:p>
    <w:p w:rsidR="00FC69D1" w:rsidRDefault="00FC69D1">
      <w:pPr>
        <w:pStyle w:val="NormalWeb"/>
        <w:spacing w:before="0" w:after="120"/>
        <w:rPr>
          <w:rFonts w:ascii="Arial" w:hAnsi="Arial" w:cs="Arial"/>
          <w:sz w:val="22"/>
          <w:szCs w:val="22"/>
        </w:rPr>
      </w:pPr>
      <w:r>
        <w:rPr>
          <w:rFonts w:ascii="Arial" w:hAnsi="Arial" w:cs="Arial"/>
          <w:sz w:val="22"/>
          <w:szCs w:val="22"/>
        </w:rPr>
        <w:t>PRÓ-REITOR DE ENSINO</w:t>
      </w:r>
    </w:p>
    <w:p w:rsidR="00FC69D1" w:rsidRDefault="00FC69D1">
      <w:pPr>
        <w:pStyle w:val="NormalWeb"/>
        <w:spacing w:before="0" w:after="120"/>
        <w:rPr>
          <w:rFonts w:ascii="Arial" w:hAnsi="Arial"/>
          <w:b/>
          <w:bCs/>
          <w:color w:val="000000"/>
          <w:sz w:val="22"/>
          <w:szCs w:val="22"/>
        </w:rPr>
      </w:pPr>
      <w:r>
        <w:rPr>
          <w:rFonts w:ascii="Arial" w:hAnsi="Arial"/>
          <w:b/>
          <w:bCs/>
          <w:color w:val="000000"/>
          <w:sz w:val="22"/>
          <w:szCs w:val="22"/>
        </w:rPr>
        <w:t>Cynthia Regina Fischer</w:t>
      </w:r>
    </w:p>
    <w:p w:rsidR="00FC69D1" w:rsidRDefault="00FC69D1">
      <w:pPr>
        <w:pStyle w:val="NormalWeb"/>
        <w:spacing w:before="0" w:after="120"/>
        <w:rPr>
          <w:rFonts w:ascii="Arial" w:hAnsi="Arial" w:cs="Arial"/>
          <w:sz w:val="22"/>
          <w:szCs w:val="22"/>
        </w:rPr>
      </w:pPr>
    </w:p>
    <w:p w:rsidR="00FC69D1" w:rsidRDefault="00FC69D1">
      <w:pPr>
        <w:pStyle w:val="NormalWeb"/>
        <w:spacing w:before="0" w:after="120"/>
        <w:rPr>
          <w:rFonts w:ascii="Arial" w:hAnsi="Arial" w:cs="Arial"/>
          <w:sz w:val="22"/>
          <w:szCs w:val="22"/>
        </w:rPr>
      </w:pPr>
      <w:r>
        <w:rPr>
          <w:rFonts w:ascii="Arial" w:hAnsi="Arial" w:cs="Arial"/>
          <w:sz w:val="22"/>
          <w:szCs w:val="22"/>
        </w:rPr>
        <w:t>PR</w:t>
      </w:r>
      <w:r w:rsidR="009A06BC">
        <w:rPr>
          <w:rFonts w:ascii="Arial" w:hAnsi="Arial" w:cs="Arial"/>
          <w:sz w:val="22"/>
          <w:szCs w:val="22"/>
        </w:rPr>
        <w:t>Ó</w:t>
      </w:r>
      <w:r>
        <w:rPr>
          <w:rFonts w:ascii="Arial" w:hAnsi="Arial" w:cs="Arial"/>
          <w:sz w:val="22"/>
          <w:szCs w:val="22"/>
        </w:rPr>
        <w:t>-REITOR DE PESQUISA E INOVAÇÃO</w:t>
      </w:r>
    </w:p>
    <w:p w:rsidR="00FC69D1" w:rsidRDefault="00FC69D1">
      <w:pPr>
        <w:pStyle w:val="NormalWeb"/>
        <w:spacing w:before="0" w:after="120"/>
        <w:rPr>
          <w:rFonts w:ascii="Arial" w:hAnsi="Arial" w:cs="Arial"/>
          <w:b/>
          <w:bCs/>
          <w:color w:val="000000"/>
          <w:sz w:val="22"/>
          <w:szCs w:val="22"/>
        </w:rPr>
      </w:pPr>
      <w:r>
        <w:rPr>
          <w:rFonts w:ascii="Arial" w:hAnsi="Arial" w:cs="Arial"/>
          <w:b/>
          <w:bCs/>
          <w:color w:val="000000"/>
          <w:sz w:val="22"/>
          <w:szCs w:val="22"/>
        </w:rPr>
        <w:t xml:space="preserve">Eduardo Alves da Costa </w:t>
      </w:r>
    </w:p>
    <w:p w:rsidR="00FC69D1" w:rsidRDefault="00FC69D1">
      <w:pPr>
        <w:pStyle w:val="NormalWeb"/>
        <w:spacing w:before="0" w:after="120"/>
        <w:rPr>
          <w:rFonts w:ascii="Arial" w:hAnsi="Arial" w:cs="Arial"/>
          <w:sz w:val="22"/>
          <w:szCs w:val="22"/>
        </w:rPr>
      </w:pPr>
    </w:p>
    <w:p w:rsidR="00FC69D1" w:rsidRDefault="00FC69D1">
      <w:pPr>
        <w:pStyle w:val="NormalWeb"/>
        <w:spacing w:before="0" w:after="120"/>
        <w:rPr>
          <w:rFonts w:ascii="Arial" w:hAnsi="Arial" w:cs="Arial"/>
          <w:sz w:val="22"/>
          <w:szCs w:val="22"/>
        </w:rPr>
      </w:pPr>
      <w:r>
        <w:rPr>
          <w:rFonts w:ascii="Arial" w:hAnsi="Arial" w:cs="Arial"/>
          <w:sz w:val="22"/>
          <w:szCs w:val="22"/>
        </w:rPr>
        <w:t>PRÓ-REITOR DE EXTENSÃO</w:t>
      </w:r>
    </w:p>
    <w:p w:rsidR="00FC69D1" w:rsidRDefault="00FC69D1">
      <w:pPr>
        <w:pStyle w:val="NormalWeb"/>
        <w:spacing w:before="0" w:after="120"/>
        <w:rPr>
          <w:rFonts w:ascii="Arial" w:hAnsi="Arial" w:cs="Arial"/>
          <w:b/>
          <w:bCs/>
          <w:sz w:val="22"/>
          <w:szCs w:val="22"/>
        </w:rPr>
      </w:pPr>
      <w:r>
        <w:rPr>
          <w:rFonts w:ascii="Arial" w:hAnsi="Arial" w:cs="Arial"/>
          <w:b/>
          <w:bCs/>
          <w:sz w:val="22"/>
          <w:szCs w:val="22"/>
        </w:rPr>
        <w:t>Wilson de Andrade Matos</w:t>
      </w:r>
    </w:p>
    <w:p w:rsidR="00FC69D1" w:rsidRDefault="00FC69D1">
      <w:pPr>
        <w:pStyle w:val="NormalWeb"/>
        <w:spacing w:before="0" w:after="120"/>
        <w:rPr>
          <w:rFonts w:ascii="Arial" w:hAnsi="Arial" w:cs="Arial"/>
          <w:sz w:val="22"/>
          <w:szCs w:val="22"/>
        </w:rPr>
      </w:pPr>
    </w:p>
    <w:p w:rsidR="00FC69D1" w:rsidRDefault="00FC69D1">
      <w:pPr>
        <w:pStyle w:val="NormalWeb"/>
        <w:spacing w:before="0" w:after="120"/>
        <w:rPr>
          <w:rFonts w:ascii="Arial" w:hAnsi="Arial" w:cs="Arial"/>
          <w:sz w:val="22"/>
          <w:szCs w:val="22"/>
        </w:rPr>
      </w:pPr>
      <w:r>
        <w:rPr>
          <w:rFonts w:ascii="Arial" w:hAnsi="Arial" w:cs="Arial"/>
          <w:sz w:val="22"/>
          <w:szCs w:val="22"/>
        </w:rPr>
        <w:t xml:space="preserve">DIRETOR GERAL DO </w:t>
      </w:r>
      <w:r w:rsidR="007C61F1">
        <w:rPr>
          <w:rFonts w:ascii="Arial" w:hAnsi="Arial" w:cs="Arial"/>
          <w:i/>
          <w:sz w:val="22"/>
          <w:szCs w:val="22"/>
        </w:rPr>
        <w:t>C</w:t>
      </w:r>
      <w:r>
        <w:rPr>
          <w:rFonts w:ascii="Arial" w:hAnsi="Arial" w:cs="Arial"/>
          <w:i/>
          <w:sz w:val="22"/>
          <w:szCs w:val="22"/>
        </w:rPr>
        <w:t>AMPUS</w:t>
      </w:r>
    </w:p>
    <w:p w:rsidR="00FC69D1" w:rsidRDefault="00FC69D1">
      <w:pPr>
        <w:pStyle w:val="NormalWeb"/>
        <w:spacing w:before="0" w:after="120"/>
        <w:rPr>
          <w:rFonts w:ascii="Arial" w:hAnsi="Arial" w:cs="Arial"/>
          <w:b/>
          <w:bCs/>
          <w:sz w:val="22"/>
          <w:szCs w:val="22"/>
          <w:shd w:val="clear" w:color="auto" w:fill="FFFF00"/>
        </w:rPr>
      </w:pPr>
      <w:r>
        <w:rPr>
          <w:rFonts w:ascii="Arial" w:hAnsi="Arial" w:cs="Arial"/>
          <w:b/>
          <w:bCs/>
          <w:sz w:val="22"/>
          <w:szCs w:val="22"/>
          <w:shd w:val="clear" w:color="auto" w:fill="FFFF00"/>
        </w:rPr>
        <w:t>_______</w:t>
      </w:r>
      <w:r>
        <w:rPr>
          <w:rFonts w:ascii="Arial" w:hAnsi="Arial" w:cs="Arial"/>
          <w:b/>
          <w:bCs/>
          <w:color w:val="FF0000"/>
          <w:sz w:val="22"/>
          <w:szCs w:val="22"/>
          <w:u w:val="single"/>
          <w:shd w:val="clear" w:color="auto" w:fill="FFFF00"/>
        </w:rPr>
        <w:t>Preencher</w:t>
      </w:r>
      <w:r>
        <w:rPr>
          <w:rFonts w:ascii="Arial" w:hAnsi="Arial" w:cs="Arial"/>
          <w:b/>
          <w:bCs/>
          <w:sz w:val="22"/>
          <w:szCs w:val="22"/>
          <w:shd w:val="clear" w:color="auto" w:fill="FFFF00"/>
        </w:rPr>
        <w:t>________________</w:t>
      </w:r>
    </w:p>
    <w:p w:rsidR="00FC69D1" w:rsidRDefault="00FC69D1">
      <w:pPr>
        <w:pStyle w:val="NormalWeb"/>
        <w:spacing w:before="0" w:after="120"/>
        <w:rPr>
          <w:rFonts w:ascii="Arial" w:hAnsi="Arial" w:cs="Arial"/>
          <w:b/>
          <w:bCs/>
          <w:sz w:val="22"/>
          <w:szCs w:val="22"/>
        </w:rPr>
      </w:pPr>
    </w:p>
    <w:p w:rsidR="00FC69D1" w:rsidRDefault="00FC69D1">
      <w:pPr>
        <w:pStyle w:val="NormalWeb"/>
        <w:spacing w:before="0" w:after="120"/>
        <w:rPr>
          <w:rFonts w:ascii="Arial" w:hAnsi="Arial" w:cs="Arial"/>
          <w:b/>
          <w:bCs/>
          <w:sz w:val="20"/>
          <w:szCs w:val="20"/>
        </w:rPr>
      </w:pPr>
    </w:p>
    <w:p w:rsidR="00CC6B2F" w:rsidRDefault="00CC6B2F" w:rsidP="00CC6B2F">
      <w:pPr>
        <w:pStyle w:val="NormalWeb"/>
        <w:shd w:val="clear" w:color="auto" w:fill="92D050"/>
        <w:jc w:val="center"/>
        <w:rPr>
          <w:rFonts w:ascii="Arial Black" w:hAnsi="Arial Black" w:cs="Arial"/>
        </w:rPr>
      </w:pPr>
      <w:r w:rsidRPr="0032698D">
        <w:rPr>
          <w:rFonts w:ascii="Arial Black" w:hAnsi="Arial Black" w:cs="Arial"/>
        </w:rPr>
        <w:lastRenderedPageBreak/>
        <w:t>RESPONSÁVEIS PELA ELABORAÇÃO DO CURSO</w:t>
      </w:r>
    </w:p>
    <w:p w:rsidR="00CC6B2F" w:rsidRDefault="00CC6B2F" w:rsidP="00CC6B2F">
      <w:pPr>
        <w:pStyle w:val="NormalWeb"/>
        <w:jc w:val="both"/>
        <w:rPr>
          <w:rFonts w:ascii="Arial" w:hAnsi="Arial" w:cs="Arial"/>
          <w:sz w:val="22"/>
          <w:szCs w:val="22"/>
        </w:rPr>
      </w:pPr>
      <w:r w:rsidRPr="008D7263">
        <w:rPr>
          <w:rFonts w:ascii="Arial" w:hAnsi="Arial" w:cs="Arial"/>
          <w:b/>
          <w:sz w:val="22"/>
          <w:szCs w:val="22"/>
        </w:rPr>
        <w:t>Núcleo Docente Estruturante (NDE)</w:t>
      </w:r>
      <w:r w:rsidR="00850F94">
        <w:rPr>
          <w:rFonts w:ascii="Arial" w:hAnsi="Arial" w:cs="Arial"/>
          <w:b/>
          <w:sz w:val="22"/>
          <w:szCs w:val="22"/>
        </w:rPr>
        <w:t>, Pedagogo</w:t>
      </w:r>
      <w:r w:rsidRPr="008D7263">
        <w:rPr>
          <w:rFonts w:ascii="Arial" w:hAnsi="Arial" w:cs="Arial"/>
          <w:b/>
          <w:sz w:val="22"/>
          <w:szCs w:val="22"/>
        </w:rPr>
        <w:t xml:space="preserve"> e Colaboradores</w:t>
      </w:r>
      <w:r>
        <w:rPr>
          <w:rFonts w:ascii="Arial" w:hAnsi="Arial" w:cs="Arial"/>
          <w:b/>
          <w:sz w:val="22"/>
          <w:szCs w:val="22"/>
        </w:rPr>
        <w:t>:</w:t>
      </w:r>
    </w:p>
    <w:p w:rsidR="00CC6B2F" w:rsidRDefault="009B4FB6" w:rsidP="00CC6B2F">
      <w:pPr>
        <w:pStyle w:val="NormalWeb"/>
        <w:jc w:val="both"/>
        <w:rPr>
          <w:rFonts w:ascii="Arial" w:hAnsi="Arial" w:cs="Arial"/>
          <w:sz w:val="22"/>
          <w:szCs w:val="22"/>
        </w:rPr>
      </w:pPr>
      <w:r>
        <w:rPr>
          <w:rFonts w:ascii="Arial" w:hAnsi="Arial" w:cs="Arial"/>
          <w:noProof/>
          <w:sz w:val="22"/>
          <w:szCs w:val="22"/>
          <w:lang w:eastAsia="pt-BR"/>
        </w:rPr>
        <w:pict>
          <v:shape id="Text Box 6" o:spid="_x0000_s1027" type="#_x0000_t202" style="position:absolute;left:0;text-align:left;margin-left:0;margin-top:1.55pt;width:427.5pt;height:36.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">
            <v:textbox>
              <w:txbxContent>
                <w:p w:rsidR="00BD5FA0" w:rsidRPr="008D7263" w:rsidRDefault="00BD5FA0" w:rsidP="00CC6B2F">
                  <w:pPr>
                    <w:rPr>
                      <w:color w:val="FF0000"/>
                    </w:rPr>
                  </w:pPr>
                  <w:r>
                    <w:rPr>
                      <w:color w:val="FF0000"/>
                    </w:rPr>
                    <w:t>Listar os participantes da elaboração, no mínimo o Núcleo docente Estruturante e o Pedagogo do Campus com as respectivas assinaturas</w:t>
                  </w:r>
                </w:p>
              </w:txbxContent>
            </v:textbox>
          </v:shape>
        </w:pict>
      </w:r>
    </w:p>
    <w:p w:rsidR="00CC6B2F" w:rsidRDefault="00CC6B2F" w:rsidP="00CC6B2F">
      <w:pPr>
        <w:pStyle w:val="NormalWeb"/>
        <w:jc w:val="both"/>
        <w:rPr>
          <w:rFonts w:ascii="Arial" w:hAnsi="Arial" w:cs="Arial"/>
          <w:sz w:val="22"/>
          <w:szCs w:val="22"/>
        </w:rPr>
      </w:pPr>
    </w:p>
    <w:p w:rsidR="00F3513D" w:rsidRDefault="00F3513D">
      <w:pPr>
        <w:pStyle w:val="NormalWeb"/>
        <w:spacing w:before="0" w:after="120"/>
        <w:rPr>
          <w:rFonts w:ascii="Arial" w:hAnsi="Arial" w:cs="Arial"/>
          <w:b/>
          <w:bCs/>
          <w:sz w:val="20"/>
          <w:szCs w:val="20"/>
        </w:rPr>
      </w:pPr>
    </w:p>
    <w:p w:rsidR="00FC69D1" w:rsidRDefault="009B4FB6">
      <w:pPr>
        <w:pStyle w:val="NormalWeb"/>
        <w:spacing w:before="0" w:after="0" w:line="360" w:lineRule="auto"/>
        <w:jc w:val="center"/>
        <w:rPr>
          <w:rFonts w:ascii="Arial" w:hAnsi="Arial" w:cs="Arial"/>
          <w:bCs/>
        </w:rPr>
      </w:pPr>
      <w:r w:rsidRPr="009B4FB6">
        <w:rPr>
          <w:rFonts w:ascii="Arial" w:hAnsi="Arial" w:cs="Arial"/>
          <w:b/>
          <w:bCs/>
          <w:noProof/>
          <w:sz w:val="20"/>
          <w:szCs w:val="20"/>
          <w:lang w:eastAsia="pt-BR"/>
        </w:rPr>
        <w:pict>
          <v:shape id="Text Box 38" o:spid="_x0000_s1028" type="#_x0000_t202" style="position:absolute;left:0;text-align:left;margin-left:.75pt;margin-top:1.95pt;width:465pt;height:6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">
            <v:textbox>
              <w:txbxContent>
                <w:p w:rsidR="00BD5FA0" w:rsidRDefault="00BD5FA0" w:rsidP="006C6CC1">
                  <w:pPr>
                    <w:spacing w:line="276" w:lineRule="auto"/>
                    <w:jc w:val="center"/>
                    <w:rPr>
                      <w:color w:val="FF0000"/>
                    </w:rPr>
                  </w:pPr>
                  <w:r>
                    <w:rPr>
                      <w:color w:val="FF0000"/>
                    </w:rPr>
                    <w:t>Solicita-se que este Projeto Pedagógico de Curso (PPC) seja:</w:t>
                  </w:r>
                </w:p>
                <w:p w:rsidR="00BD5FA0" w:rsidRDefault="00BD5FA0" w:rsidP="006C6CC1">
                  <w:pPr>
                    <w:spacing w:line="276" w:lineRule="auto"/>
                    <w:jc w:val="center"/>
                    <w:rPr>
                      <w:color w:val="FF0000"/>
                    </w:rPr>
                  </w:pPr>
                </w:p>
                <w:p w:rsidR="00BD5FA0" w:rsidRDefault="00BD5FA0" w:rsidP="006C6CC1">
                  <w:pPr>
                    <w:spacing w:line="276" w:lineRule="auto"/>
                    <w:rPr>
                      <w:color w:val="FF0000"/>
                    </w:rPr>
                  </w:pPr>
                  <w:r>
                    <w:rPr>
                      <w:color w:val="FF0000"/>
                    </w:rPr>
                    <w:t>- impresso frente e verso;</w:t>
                  </w:r>
                </w:p>
                <w:p w:rsidR="00BD5FA0" w:rsidRDefault="00BD5FA0" w:rsidP="006C6CC1">
                  <w:pPr>
                    <w:spacing w:line="276" w:lineRule="auto"/>
                    <w:rPr>
                      <w:color w:val="FF0000"/>
                    </w:rPr>
                  </w:pPr>
                  <w:r>
                    <w:rPr>
                      <w:color w:val="FF0000"/>
                    </w:rPr>
                    <w:t>- carimbado, rubricado e numerado na página da frente da folha;</w:t>
                  </w:r>
                </w:p>
                <w:p w:rsidR="00BD5FA0" w:rsidRDefault="00BD5FA0" w:rsidP="006C6CC1">
                  <w:pPr>
                    <w:spacing w:line="276" w:lineRule="auto"/>
                    <w:rPr>
                      <w:color w:val="FF0000"/>
                    </w:rPr>
                  </w:pPr>
                  <w:r>
                    <w:rPr>
                      <w:color w:val="FF0000"/>
                    </w:rPr>
                    <w:t xml:space="preserve">- encaminhado em forma de Processo, via SIGA, </w:t>
                  </w:r>
                </w:p>
                <w:p w:rsidR="00BD5FA0" w:rsidRDefault="00BD5FA0" w:rsidP="006C6CC1">
                  <w:pPr>
                    <w:spacing w:line="276" w:lineRule="auto"/>
                    <w:jc w:val="both"/>
                    <w:rPr>
                      <w:color w:val="FF0000"/>
                    </w:rPr>
                  </w:pPr>
                  <w:r>
                    <w:rPr>
                      <w:color w:val="FF0000"/>
                    </w:rPr>
                    <w:t xml:space="preserve">com um Memorando de encaminhamento do Diretor do </w:t>
                  </w:r>
                  <w:r w:rsidRPr="00F3513D">
                    <w:rPr>
                      <w:i/>
                      <w:color w:val="FF0000"/>
                    </w:rPr>
                    <w:t>Campus</w:t>
                  </w:r>
                  <w:r>
                    <w:rPr>
                      <w:color w:val="FF0000"/>
                    </w:rPr>
                    <w:t xml:space="preserve">, atestando que o </w:t>
                  </w:r>
                  <w:r w:rsidRPr="00F3513D">
                    <w:rPr>
                      <w:i/>
                      <w:color w:val="FF0000"/>
                    </w:rPr>
                    <w:t>campus</w:t>
                  </w:r>
                  <w:r>
                    <w:rPr>
                      <w:color w:val="FF0000"/>
                    </w:rPr>
                    <w:t xml:space="preserve"> possui toda a infraestrutura necessária, assim como recursos humanos – corpo docente especializado e técnico-administrativo -, para abertura do curso.</w:t>
                  </w:r>
                </w:p>
                <w:p w:rsidR="00BD5FA0" w:rsidRDefault="00BD5FA0" w:rsidP="006C6CC1">
                  <w:pPr>
                    <w:spacing w:line="276" w:lineRule="auto"/>
                    <w:jc w:val="both"/>
                    <w:rPr>
                      <w:color w:val="FF0000"/>
                    </w:rPr>
                  </w:pPr>
                  <w:r>
                    <w:rPr>
                      <w:color w:val="FF0000"/>
                    </w:rPr>
                    <w:t>- enviado à Pró-Reitoria de Ensino para análise e encaminhamentos, junto a uma cópia em mídia (arquivos em formato .doc e .pdf, e estrutura curricular em Excel).</w:t>
                  </w:r>
                </w:p>
                <w:p w:rsidR="00BD5FA0" w:rsidRDefault="00BD5FA0" w:rsidP="006C6CC1">
                  <w:pPr>
                    <w:spacing w:line="276" w:lineRule="auto"/>
                    <w:jc w:val="both"/>
                    <w:rPr>
                      <w:color w:val="FF0000"/>
                    </w:rPr>
                  </w:pPr>
                </w:p>
                <w:p w:rsidR="00BD5FA0" w:rsidRDefault="00BD5FA0" w:rsidP="006C6CC1">
                  <w:pPr>
                    <w:spacing w:line="276" w:lineRule="auto"/>
                    <w:jc w:val="both"/>
                    <w:rPr>
                      <w:color w:val="FF0000"/>
                    </w:rPr>
                  </w:pPr>
                  <w:r>
                    <w:rPr>
                      <w:color w:val="FF0000"/>
                    </w:rPr>
                    <w:t>Para reformulação de PPCs já implementados, seguem-se os mesmos procedimentos, além de justificar a necessidade de reformulação e indicar quais mudanças foram feitas em relação ao PPC original.</w:t>
                  </w:r>
                </w:p>
                <w:p w:rsidR="00BD5FA0" w:rsidRDefault="00BD5FA0" w:rsidP="006C6CC1">
                  <w:pPr>
                    <w:spacing w:line="276" w:lineRule="auto"/>
                    <w:jc w:val="both"/>
                    <w:rPr>
                      <w:color w:val="FF0000"/>
                    </w:rPr>
                  </w:pPr>
                </w:p>
                <w:p w:rsidR="00BD5FA0" w:rsidRDefault="00BD5FA0" w:rsidP="006C6CC1">
                  <w:pPr>
                    <w:spacing w:line="276" w:lineRule="auto"/>
                    <w:jc w:val="both"/>
                    <w:rPr>
                      <w:color w:val="FF0000"/>
                    </w:rPr>
                  </w:pPr>
                </w:p>
                <w:p w:rsidR="00BD5FA0" w:rsidRDefault="00BD5FA0" w:rsidP="006C6CC1">
                  <w:pPr>
                    <w:spacing w:line="276" w:lineRule="auto"/>
                    <w:jc w:val="both"/>
                    <w:rPr>
                      <w:color w:val="FF0000"/>
                    </w:rPr>
                  </w:pPr>
                  <w:r>
                    <w:rPr>
                      <w:color w:val="FF0000"/>
                    </w:rPr>
                    <w:t>ORIENTAÇÕES:</w:t>
                  </w:r>
                </w:p>
                <w:p w:rsidR="00BD5FA0" w:rsidRDefault="00BD5FA0" w:rsidP="006C6CC1">
                  <w:pPr>
                    <w:spacing w:line="276" w:lineRule="auto"/>
                    <w:jc w:val="both"/>
                    <w:rPr>
                      <w:color w:val="FF0000"/>
                    </w:rPr>
                  </w:pPr>
                </w:p>
                <w:p w:rsidR="00BD5FA0" w:rsidRPr="00EB5BD4" w:rsidRDefault="00BD5FA0" w:rsidP="00F4730B">
                  <w:pPr>
                    <w:pStyle w:val="Ttulo1"/>
                    <w:widowControl w:val="0"/>
                    <w:numPr>
                      <w:ilvl w:val="0"/>
                      <w:numId w:val="0"/>
                    </w:numPr>
                    <w:suppressAutoHyphens w:val="0"/>
                    <w:spacing w:after="280"/>
                    <w:ind w:left="540"/>
                    <w:jc w:val="both"/>
                    <w:rPr>
                      <w:b w:val="0"/>
                      <w:bCs w:val="0"/>
                      <w:color w:val="FF0000"/>
                      <w:sz w:val="24"/>
                    </w:rPr>
                  </w:pPr>
                  <w:bookmarkStart w:id="0" w:name="_Toc360809291"/>
                  <w:r w:rsidRPr="00EB5BD4">
                    <w:rPr>
                      <w:b w:val="0"/>
                      <w:bCs w:val="0"/>
                      <w:color w:val="FF0000"/>
                      <w:sz w:val="24"/>
                    </w:rPr>
                    <w:t xml:space="preserve">- </w:t>
                  </w:r>
                  <w:r>
                    <w:rPr>
                      <w:b w:val="0"/>
                      <w:bCs w:val="0"/>
                      <w:color w:val="FF0000"/>
                      <w:sz w:val="24"/>
                    </w:rPr>
                    <w:t xml:space="preserve">Os textos podem ser sucintos, sendo necessário atentar para a </w:t>
                  </w:r>
                  <w:r w:rsidRPr="00EB5BD4">
                    <w:rPr>
                      <w:b w:val="0"/>
                      <w:bCs w:val="0"/>
                      <w:color w:val="FF0000"/>
                      <w:sz w:val="24"/>
                    </w:rPr>
                    <w:t>correção ortográfica e gramatical do texto, evitando vícios de linguagem (como pleonasmo, clichê, prolixidade etc.);</w:t>
                  </w:r>
                  <w:bookmarkEnd w:id="0"/>
                </w:p>
                <w:p w:rsidR="00BD5FA0" w:rsidRPr="00EB5BD4" w:rsidRDefault="00BD5FA0" w:rsidP="00F4730B">
                  <w:pPr>
                    <w:pStyle w:val="Ttulo1"/>
                    <w:widowControl w:val="0"/>
                    <w:numPr>
                      <w:ilvl w:val="0"/>
                      <w:numId w:val="0"/>
                    </w:numPr>
                    <w:suppressAutoHyphens w:val="0"/>
                    <w:spacing w:after="280"/>
                    <w:ind w:left="540"/>
                    <w:jc w:val="both"/>
                    <w:rPr>
                      <w:b w:val="0"/>
                      <w:bCs w:val="0"/>
                      <w:color w:val="FF0000"/>
                      <w:sz w:val="24"/>
                    </w:rPr>
                  </w:pPr>
                  <w:bookmarkStart w:id="1" w:name="_Toc360809294"/>
                  <w:r w:rsidRPr="00EB5BD4">
                    <w:rPr>
                      <w:b w:val="0"/>
                      <w:bCs w:val="0"/>
                      <w:color w:val="FF0000"/>
                      <w:sz w:val="24"/>
                    </w:rPr>
                    <w:t>- Palavras estrangeiras (como “campus”, “e-mail”,...) devem ser escritas em tipo itálico;</w:t>
                  </w:r>
                  <w:bookmarkEnd w:id="1"/>
                </w:p>
                <w:p w:rsidR="00BD5FA0" w:rsidRPr="00EB5BD4" w:rsidRDefault="00BD5FA0" w:rsidP="00F4730B">
                  <w:pPr>
                    <w:pStyle w:val="Ttulo1"/>
                    <w:widowControl w:val="0"/>
                    <w:numPr>
                      <w:ilvl w:val="0"/>
                      <w:numId w:val="0"/>
                    </w:numPr>
                    <w:suppressAutoHyphens w:val="0"/>
                    <w:spacing w:after="280"/>
                    <w:ind w:left="540"/>
                    <w:jc w:val="both"/>
                    <w:rPr>
                      <w:b w:val="0"/>
                      <w:bCs w:val="0"/>
                      <w:color w:val="FF0000"/>
                      <w:sz w:val="24"/>
                    </w:rPr>
                  </w:pPr>
                  <w:bookmarkStart w:id="2" w:name="_Toc360809295"/>
                  <w:r w:rsidRPr="00EB5BD4">
                    <w:rPr>
                      <w:b w:val="0"/>
                      <w:bCs w:val="0"/>
                      <w:color w:val="FF0000"/>
                      <w:sz w:val="24"/>
                    </w:rPr>
                    <w:t>- Verificar a correta numeração das páginas no Índice;</w:t>
                  </w:r>
                  <w:bookmarkEnd w:id="2"/>
                </w:p>
                <w:p w:rsidR="00BD5FA0" w:rsidRPr="00EB5BD4" w:rsidRDefault="00BD5FA0" w:rsidP="00F4730B">
                  <w:pPr>
                    <w:pStyle w:val="Ttulo1"/>
                    <w:widowControl w:val="0"/>
                    <w:numPr>
                      <w:ilvl w:val="0"/>
                      <w:numId w:val="0"/>
                    </w:numPr>
                    <w:suppressAutoHyphens w:val="0"/>
                    <w:spacing w:after="280"/>
                    <w:ind w:left="540"/>
                    <w:jc w:val="both"/>
                    <w:rPr>
                      <w:b w:val="0"/>
                      <w:bCs w:val="0"/>
                      <w:color w:val="FF0000"/>
                      <w:sz w:val="24"/>
                    </w:rPr>
                  </w:pPr>
                  <w:bookmarkStart w:id="3" w:name="_Toc360809296"/>
                  <w:r w:rsidRPr="00EB5BD4">
                    <w:rPr>
                      <w:b w:val="0"/>
                      <w:bCs w:val="0"/>
                      <w:color w:val="FF0000"/>
                      <w:sz w:val="24"/>
                    </w:rPr>
                    <w:t>- Verificar a adequação pedagógica dos termos e uso de conceitos (por exemplo, evitando palavras como “nivelamento”, “reforço” e outras educacionalmente criticáveis);</w:t>
                  </w:r>
                  <w:bookmarkEnd w:id="3"/>
                </w:p>
                <w:p w:rsidR="00BD5FA0" w:rsidRPr="00EB5BD4" w:rsidRDefault="00BD5FA0" w:rsidP="00F4730B">
                  <w:pPr>
                    <w:pStyle w:val="Ttulo1"/>
                    <w:widowControl w:val="0"/>
                    <w:numPr>
                      <w:ilvl w:val="0"/>
                      <w:numId w:val="0"/>
                    </w:numPr>
                    <w:suppressAutoHyphens w:val="0"/>
                    <w:spacing w:after="280"/>
                    <w:ind w:left="540"/>
                    <w:jc w:val="both"/>
                    <w:rPr>
                      <w:b w:val="0"/>
                      <w:bCs w:val="0"/>
                      <w:color w:val="FF0000"/>
                      <w:sz w:val="24"/>
                    </w:rPr>
                  </w:pPr>
                  <w:bookmarkStart w:id="4" w:name="_Toc360809297"/>
                  <w:r w:rsidRPr="00EB5BD4">
                    <w:rPr>
                      <w:b w:val="0"/>
                      <w:bCs w:val="0"/>
                      <w:color w:val="FF0000"/>
                      <w:sz w:val="24"/>
                    </w:rPr>
                    <w:t xml:space="preserve">- Observar adequação semântica das palavras usadas (por exemplo, </w:t>
                  </w:r>
                  <w:r>
                    <w:rPr>
                      <w:b w:val="0"/>
                      <w:bCs w:val="0"/>
                      <w:color w:val="FF0000"/>
                      <w:sz w:val="24"/>
                    </w:rPr>
                    <w:t xml:space="preserve">notar que </w:t>
                  </w:r>
                  <w:r w:rsidRPr="00EB5BD4">
                    <w:rPr>
                      <w:b w:val="0"/>
                      <w:bCs w:val="0"/>
                      <w:color w:val="FF0000"/>
                      <w:sz w:val="24"/>
                    </w:rPr>
                    <w:t xml:space="preserve">a palavra “através” </w:t>
                  </w:r>
                  <w:r>
                    <w:rPr>
                      <w:b w:val="0"/>
                      <w:bCs w:val="0"/>
                      <w:color w:val="FF0000"/>
                      <w:sz w:val="24"/>
                    </w:rPr>
                    <w:t>não pode ser usada no sentido de “por meio” ou afins, já que não comporta tais significados, eatentar para a escolha correta das palavras</w:t>
                  </w:r>
                  <w:r w:rsidRPr="00EB5BD4">
                    <w:rPr>
                      <w:b w:val="0"/>
                      <w:bCs w:val="0"/>
                      <w:color w:val="FF0000"/>
                      <w:sz w:val="24"/>
                    </w:rPr>
                    <w:t xml:space="preserve"> “este(a)” e “esse(a)”).</w:t>
                  </w:r>
                  <w:bookmarkEnd w:id="4"/>
                </w:p>
                <w:p w:rsidR="00BD5FA0" w:rsidRDefault="00BD5FA0" w:rsidP="006C6CC1">
                  <w:pPr>
                    <w:spacing w:line="276" w:lineRule="auto"/>
                    <w:jc w:val="both"/>
                    <w:rPr>
                      <w:color w:val="FF0000"/>
                    </w:rPr>
                  </w:pPr>
                </w:p>
                <w:p w:rsidR="00BD5FA0" w:rsidRPr="008D7263" w:rsidRDefault="00BD5FA0" w:rsidP="006C6CC1">
                  <w:pPr>
                    <w:rPr>
                      <w:color w:val="FF0000"/>
                    </w:rPr>
                  </w:pPr>
                </w:p>
              </w:txbxContent>
            </v:textbox>
          </v:shape>
        </w:pict>
      </w:r>
      <w:r w:rsidR="00CC6B2F">
        <w:rPr>
          <w:rFonts w:ascii="Arial" w:hAnsi="Arial" w:cs="Arial"/>
          <w:bCs/>
        </w:rPr>
        <w:br w:type="page"/>
      </w:r>
      <w:r w:rsidR="00FC69D1">
        <w:rPr>
          <w:rFonts w:ascii="Arial" w:hAnsi="Arial" w:cs="Arial"/>
          <w:bCs/>
        </w:rPr>
        <w:t>ÍNDICE</w:t>
      </w:r>
    </w:p>
    <w:p w:rsidR="00031BD3" w:rsidRDefault="00FC69D1">
      <w:pPr>
        <w:pStyle w:val="NormalWeb"/>
        <w:spacing w:before="0" w:after="0" w:line="360" w:lineRule="auto"/>
        <w:jc w:val="center"/>
        <w:rPr>
          <w:rFonts w:ascii="Arial" w:hAnsi="Arial" w:cs="Arial"/>
          <w:b/>
          <w:bCs/>
          <w:color w:val="FF0000"/>
          <w:shd w:val="clear" w:color="auto" w:fill="FFFF00"/>
        </w:rPr>
      </w:pPr>
      <w:r>
        <w:rPr>
          <w:rFonts w:ascii="Arial" w:hAnsi="Arial" w:cs="Arial"/>
          <w:b/>
          <w:bCs/>
          <w:color w:val="FF0000"/>
          <w:shd w:val="clear" w:color="auto" w:fill="FFFF00"/>
        </w:rPr>
        <w:t xml:space="preserve">ATUALIZAR PÁGINAS DO </w:t>
      </w:r>
      <w:r w:rsidR="00D61E04">
        <w:rPr>
          <w:rFonts w:ascii="Arial" w:hAnsi="Arial" w:cs="Arial"/>
          <w:b/>
          <w:bCs/>
          <w:color w:val="FF0000"/>
          <w:shd w:val="clear" w:color="auto" w:fill="FFFF00"/>
        </w:rPr>
        <w:t>ÍNDICE E REMOVER ESTE COMENTÁRI</w:t>
      </w:r>
      <w:r w:rsidR="00674133">
        <w:rPr>
          <w:rFonts w:ascii="Arial" w:hAnsi="Arial" w:cs="Arial"/>
          <w:b/>
          <w:bCs/>
          <w:color w:val="FF0000"/>
          <w:shd w:val="clear" w:color="auto" w:fill="FFFF00"/>
        </w:rPr>
        <w:t>O</w:t>
      </w:r>
    </w:p>
    <w:p w:rsidR="00F87D4B" w:rsidRPr="00B12410" w:rsidRDefault="009B4FB6" w:rsidP="00F87D4B">
      <w:pPr>
        <w:pStyle w:val="Sumrio1"/>
        <w:tabs>
          <w:tab w:val="right" w:leader="dot" w:pos="9060"/>
        </w:tabs>
        <w:rPr>
          <w:b w:val="0"/>
          <w:bCs w:val="0"/>
          <w:caps w:val="0"/>
          <w:noProof/>
          <w:sz w:val="24"/>
          <w:szCs w:val="24"/>
          <w:lang w:eastAsia="pt-BR"/>
        </w:rPr>
      </w:pPr>
      <w:r w:rsidRPr="009B4FB6">
        <w:rPr>
          <w:rFonts w:ascii="Calibri Light" w:hAnsi="Calibri Light"/>
          <w:caps w:val="0"/>
          <w:sz w:val="24"/>
          <w:szCs w:val="24"/>
        </w:rPr>
        <w:fldChar w:fldCharType="begin"/>
      </w:r>
      <w:r w:rsidR="003F6662" w:rsidRPr="00F87D4B">
        <w:rPr>
          <w:rFonts w:ascii="Calibri Light" w:hAnsi="Calibri Light"/>
          <w:caps w:val="0"/>
          <w:sz w:val="24"/>
          <w:szCs w:val="24"/>
        </w:rPr>
        <w:instrText xml:space="preserve"> TOC \o "1-4" \h \z \u </w:instrText>
      </w:r>
      <w:r w:rsidRPr="009B4FB6">
        <w:rPr>
          <w:rFonts w:ascii="Calibri Light" w:hAnsi="Calibri Light"/>
          <w:caps w:val="0"/>
          <w:sz w:val="24"/>
          <w:szCs w:val="24"/>
        </w:rPr>
        <w:fldChar w:fldCharType="separate"/>
      </w:r>
    </w:p>
    <w:p w:rsidR="00F87D4B" w:rsidRPr="00B12410" w:rsidRDefault="009B4FB6">
      <w:pPr>
        <w:pStyle w:val="Sumrio1"/>
        <w:tabs>
          <w:tab w:val="left" w:pos="480"/>
          <w:tab w:val="right" w:leader="dot" w:pos="9060"/>
        </w:tabs>
        <w:rPr>
          <w:b w:val="0"/>
          <w:bCs w:val="0"/>
          <w:caps w:val="0"/>
          <w:noProof/>
          <w:sz w:val="24"/>
          <w:szCs w:val="24"/>
          <w:lang w:eastAsia="pt-BR"/>
        </w:rPr>
      </w:pPr>
      <w:hyperlink w:anchor="_Toc360809299" w:history="1">
        <w:r w:rsidR="00F87D4B" w:rsidRPr="00F87D4B">
          <w:rPr>
            <w:rStyle w:val="Hyperlink"/>
            <w:rFonts w:ascii="Arial" w:hAnsi="Arial" w:cs="Arial"/>
            <w:noProof/>
            <w:sz w:val="24"/>
            <w:szCs w:val="24"/>
          </w:rPr>
          <w:t>1.</w:t>
        </w:r>
        <w:r w:rsidR="00F87D4B" w:rsidRPr="00B12410">
          <w:rPr>
            <w:b w:val="0"/>
            <w:bCs w:val="0"/>
            <w:caps w:val="0"/>
            <w:noProof/>
            <w:sz w:val="24"/>
            <w:szCs w:val="24"/>
            <w:lang w:eastAsia="pt-BR"/>
          </w:rPr>
          <w:tab/>
        </w:r>
        <w:r w:rsidR="00F87D4B" w:rsidRPr="00F87D4B">
          <w:rPr>
            <w:rStyle w:val="Hyperlink"/>
            <w:rFonts w:ascii="Arial" w:hAnsi="Arial" w:cs="Arial"/>
            <w:noProof/>
            <w:sz w:val="24"/>
            <w:szCs w:val="24"/>
          </w:rPr>
          <w:t>IDENTIFICAÇÃO DA INSTITUIÇÃO</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_Toc360809299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6</w:t>
        </w:r>
        <w:r w:rsidRPr="00F87D4B">
          <w:rPr>
            <w:noProof/>
            <w:webHidden/>
            <w:sz w:val="24"/>
            <w:szCs w:val="24"/>
          </w:rPr>
          <w:fldChar w:fldCharType="end"/>
        </w:r>
      </w:hyperlink>
    </w:p>
    <w:p w:rsidR="00F87D4B" w:rsidRPr="00B12410" w:rsidRDefault="009B4FB6">
      <w:pPr>
        <w:pStyle w:val="Sumrio1"/>
        <w:tabs>
          <w:tab w:val="right" w:leader="dot" w:pos="9060"/>
        </w:tabs>
        <w:rPr>
          <w:b w:val="0"/>
          <w:bCs w:val="0"/>
          <w:caps w:val="0"/>
          <w:noProof/>
          <w:sz w:val="24"/>
          <w:szCs w:val="24"/>
          <w:lang w:eastAsia="pt-BR"/>
        </w:rPr>
      </w:pPr>
      <w:hyperlink w:anchor="_Toc360809300" w:history="1">
        <w:r w:rsidR="00F87D4B" w:rsidRPr="00F87D4B">
          <w:rPr>
            <w:rStyle w:val="Hyperlink"/>
            <w:rFonts w:ascii="Arial" w:hAnsi="Arial" w:cs="Arial"/>
            <w:noProof/>
            <w:sz w:val="24"/>
            <w:szCs w:val="24"/>
          </w:rPr>
          <w:t>1.1.  Identificação do</w:t>
        </w:r>
        <w:r w:rsidR="00F87D4B" w:rsidRPr="00F87D4B">
          <w:rPr>
            <w:rStyle w:val="Hyperlink"/>
            <w:rFonts w:ascii="Arial" w:hAnsi="Arial" w:cs="Arial"/>
            <w:i/>
            <w:noProof/>
            <w:sz w:val="24"/>
            <w:szCs w:val="24"/>
          </w:rPr>
          <w:t xml:space="preserve"> Campus</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_Toc360809300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7</w:t>
        </w:r>
        <w:r w:rsidRPr="00F87D4B">
          <w:rPr>
            <w:noProof/>
            <w:webHidden/>
            <w:sz w:val="24"/>
            <w:szCs w:val="24"/>
          </w:rPr>
          <w:fldChar w:fldCharType="end"/>
        </w:r>
      </w:hyperlink>
    </w:p>
    <w:p w:rsidR="00F87D4B" w:rsidRPr="00B12410" w:rsidRDefault="009B4FB6">
      <w:pPr>
        <w:pStyle w:val="Sumrio1"/>
        <w:tabs>
          <w:tab w:val="right" w:leader="dot" w:pos="9060"/>
        </w:tabs>
        <w:rPr>
          <w:b w:val="0"/>
          <w:bCs w:val="0"/>
          <w:caps w:val="0"/>
          <w:noProof/>
          <w:sz w:val="24"/>
          <w:szCs w:val="24"/>
          <w:lang w:eastAsia="pt-BR"/>
        </w:rPr>
      </w:pPr>
      <w:hyperlink w:anchor="_Toc360809301" w:history="1">
        <w:r w:rsidR="00F87D4B" w:rsidRPr="00F87D4B">
          <w:rPr>
            <w:rStyle w:val="Hyperlink"/>
            <w:rFonts w:ascii="Arial" w:hAnsi="Arial" w:cs="Arial"/>
            <w:noProof/>
            <w:sz w:val="24"/>
            <w:szCs w:val="24"/>
          </w:rPr>
          <w:t>1.2. Missão</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_Toc360809301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8</w:t>
        </w:r>
        <w:r w:rsidRPr="00F87D4B">
          <w:rPr>
            <w:noProof/>
            <w:webHidden/>
            <w:sz w:val="24"/>
            <w:szCs w:val="24"/>
          </w:rPr>
          <w:fldChar w:fldCharType="end"/>
        </w:r>
      </w:hyperlink>
    </w:p>
    <w:p w:rsidR="00F87D4B" w:rsidRPr="00B12410" w:rsidRDefault="009B4FB6">
      <w:pPr>
        <w:pStyle w:val="Sumrio1"/>
        <w:tabs>
          <w:tab w:val="right" w:leader="dot" w:pos="9060"/>
        </w:tabs>
        <w:rPr>
          <w:b w:val="0"/>
          <w:bCs w:val="0"/>
          <w:caps w:val="0"/>
          <w:noProof/>
          <w:sz w:val="24"/>
          <w:szCs w:val="24"/>
          <w:lang w:eastAsia="pt-BR"/>
        </w:rPr>
      </w:pPr>
      <w:hyperlink w:anchor="_Toc360809302" w:history="1">
        <w:r w:rsidR="00F87D4B" w:rsidRPr="00F87D4B">
          <w:rPr>
            <w:rStyle w:val="Hyperlink"/>
            <w:rFonts w:ascii="Arial" w:hAnsi="Arial" w:cs="Arial"/>
            <w:noProof/>
            <w:sz w:val="24"/>
            <w:szCs w:val="24"/>
          </w:rPr>
          <w:t>1.3. Caracterização Educacional</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_Toc360809302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8</w:t>
        </w:r>
        <w:r w:rsidRPr="00F87D4B">
          <w:rPr>
            <w:noProof/>
            <w:webHidden/>
            <w:sz w:val="24"/>
            <w:szCs w:val="24"/>
          </w:rPr>
          <w:fldChar w:fldCharType="end"/>
        </w:r>
      </w:hyperlink>
    </w:p>
    <w:p w:rsidR="00F87D4B" w:rsidRPr="00B12410" w:rsidRDefault="009B4FB6">
      <w:pPr>
        <w:pStyle w:val="Sumrio1"/>
        <w:tabs>
          <w:tab w:val="right" w:leader="dot" w:pos="9060"/>
        </w:tabs>
        <w:rPr>
          <w:b w:val="0"/>
          <w:bCs w:val="0"/>
          <w:caps w:val="0"/>
          <w:noProof/>
          <w:sz w:val="24"/>
          <w:szCs w:val="24"/>
          <w:lang w:eastAsia="pt-BR"/>
        </w:rPr>
      </w:pPr>
      <w:hyperlink w:anchor="_Toc360809303" w:history="1">
        <w:r w:rsidR="00F87D4B" w:rsidRPr="00F87D4B">
          <w:rPr>
            <w:rStyle w:val="Hyperlink"/>
            <w:rFonts w:ascii="Arial" w:hAnsi="Arial" w:cs="Arial"/>
            <w:noProof/>
            <w:sz w:val="24"/>
            <w:szCs w:val="24"/>
          </w:rPr>
          <w:t>1.4. Histórico Institucional</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_Toc360809303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9</w:t>
        </w:r>
        <w:r w:rsidRPr="00F87D4B">
          <w:rPr>
            <w:noProof/>
            <w:webHidden/>
            <w:sz w:val="24"/>
            <w:szCs w:val="24"/>
          </w:rPr>
          <w:fldChar w:fldCharType="end"/>
        </w:r>
      </w:hyperlink>
    </w:p>
    <w:p w:rsidR="00F87D4B" w:rsidRPr="00B12410" w:rsidRDefault="009B4FB6">
      <w:pPr>
        <w:pStyle w:val="Sumrio1"/>
        <w:tabs>
          <w:tab w:val="right" w:leader="dot" w:pos="9060"/>
        </w:tabs>
        <w:rPr>
          <w:b w:val="0"/>
          <w:bCs w:val="0"/>
          <w:caps w:val="0"/>
          <w:noProof/>
          <w:sz w:val="24"/>
          <w:szCs w:val="24"/>
          <w:lang w:eastAsia="pt-BR"/>
        </w:rPr>
      </w:pPr>
      <w:hyperlink w:anchor="_Toc360809304" w:history="1">
        <w:r w:rsidR="00F87D4B" w:rsidRPr="00F87D4B">
          <w:rPr>
            <w:rStyle w:val="Hyperlink"/>
            <w:rFonts w:ascii="Arial" w:hAnsi="Arial" w:cs="Arial"/>
            <w:noProof/>
            <w:sz w:val="24"/>
            <w:szCs w:val="24"/>
          </w:rPr>
          <w:t xml:space="preserve">1.4. Histórico do </w:t>
        </w:r>
        <w:r w:rsidR="00F87D4B" w:rsidRPr="00F87D4B">
          <w:rPr>
            <w:rStyle w:val="Hyperlink"/>
            <w:rFonts w:ascii="Arial" w:hAnsi="Arial" w:cs="Arial"/>
            <w:i/>
            <w:noProof/>
            <w:sz w:val="24"/>
            <w:szCs w:val="24"/>
          </w:rPr>
          <w:t>Campus</w:t>
        </w:r>
        <w:r w:rsidR="00F87D4B" w:rsidRPr="00F87D4B">
          <w:rPr>
            <w:rStyle w:val="Hyperlink"/>
            <w:rFonts w:ascii="Arial" w:hAnsi="Arial" w:cs="Arial"/>
            <w:noProof/>
            <w:sz w:val="24"/>
            <w:szCs w:val="24"/>
          </w:rPr>
          <w:t xml:space="preserve"> e sua caracterização</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_Toc360809304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12</w:t>
        </w:r>
        <w:r w:rsidRPr="00F87D4B">
          <w:rPr>
            <w:noProof/>
            <w:webHidden/>
            <w:sz w:val="24"/>
            <w:szCs w:val="24"/>
          </w:rPr>
          <w:fldChar w:fldCharType="end"/>
        </w:r>
      </w:hyperlink>
    </w:p>
    <w:p w:rsidR="00F87D4B" w:rsidRPr="00B12410" w:rsidRDefault="009B4FB6">
      <w:pPr>
        <w:pStyle w:val="Sumrio1"/>
        <w:tabs>
          <w:tab w:val="left" w:pos="480"/>
          <w:tab w:val="right" w:leader="dot" w:pos="9060"/>
        </w:tabs>
        <w:rPr>
          <w:b w:val="0"/>
          <w:bCs w:val="0"/>
          <w:caps w:val="0"/>
          <w:noProof/>
          <w:sz w:val="24"/>
          <w:szCs w:val="24"/>
          <w:lang w:eastAsia="pt-BR"/>
        </w:rPr>
      </w:pPr>
      <w:hyperlink w:anchor="_Toc360809305" w:history="1">
        <w:r w:rsidR="00F87D4B" w:rsidRPr="00F87D4B">
          <w:rPr>
            <w:rStyle w:val="Hyperlink"/>
            <w:rFonts w:ascii="Arial" w:hAnsi="Arial" w:cs="Arial"/>
            <w:noProof/>
            <w:sz w:val="24"/>
            <w:szCs w:val="24"/>
          </w:rPr>
          <w:t>2.</w:t>
        </w:r>
        <w:r w:rsidR="00F87D4B" w:rsidRPr="00B12410">
          <w:rPr>
            <w:b w:val="0"/>
            <w:bCs w:val="0"/>
            <w:caps w:val="0"/>
            <w:noProof/>
            <w:sz w:val="24"/>
            <w:szCs w:val="24"/>
            <w:lang w:eastAsia="pt-BR"/>
          </w:rPr>
          <w:tab/>
        </w:r>
        <w:r w:rsidR="00F87D4B" w:rsidRPr="00F87D4B">
          <w:rPr>
            <w:rStyle w:val="Hyperlink"/>
            <w:rFonts w:ascii="Arial" w:hAnsi="Arial" w:cs="Arial"/>
            <w:noProof/>
            <w:sz w:val="24"/>
            <w:szCs w:val="24"/>
          </w:rPr>
          <w:t>JUSTIFICATIVA E DEMANDA DE MERCADO</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_Toc360809305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13</w:t>
        </w:r>
        <w:r w:rsidRPr="00F87D4B">
          <w:rPr>
            <w:noProof/>
            <w:webHidden/>
            <w:sz w:val="24"/>
            <w:szCs w:val="24"/>
          </w:rPr>
          <w:fldChar w:fldCharType="end"/>
        </w:r>
      </w:hyperlink>
    </w:p>
    <w:p w:rsidR="00F87D4B" w:rsidRPr="00B12410" w:rsidRDefault="009B4FB6">
      <w:pPr>
        <w:pStyle w:val="Sumrio1"/>
        <w:tabs>
          <w:tab w:val="left" w:pos="480"/>
          <w:tab w:val="right" w:leader="dot" w:pos="9060"/>
        </w:tabs>
        <w:rPr>
          <w:b w:val="0"/>
          <w:bCs w:val="0"/>
          <w:caps w:val="0"/>
          <w:noProof/>
          <w:sz w:val="24"/>
          <w:szCs w:val="24"/>
          <w:lang w:eastAsia="pt-BR"/>
        </w:rPr>
      </w:pPr>
      <w:hyperlink w:anchor="_Toc360809306" w:history="1">
        <w:r w:rsidR="00F87D4B" w:rsidRPr="00F87D4B">
          <w:rPr>
            <w:rStyle w:val="Hyperlink"/>
            <w:rFonts w:ascii="Arial" w:hAnsi="Arial" w:cs="Arial"/>
            <w:noProof/>
            <w:sz w:val="24"/>
            <w:szCs w:val="24"/>
          </w:rPr>
          <w:t>3.</w:t>
        </w:r>
        <w:r w:rsidR="00F87D4B" w:rsidRPr="00B12410">
          <w:rPr>
            <w:b w:val="0"/>
            <w:bCs w:val="0"/>
            <w:caps w:val="0"/>
            <w:noProof/>
            <w:sz w:val="24"/>
            <w:szCs w:val="24"/>
            <w:lang w:eastAsia="pt-BR"/>
          </w:rPr>
          <w:tab/>
        </w:r>
        <w:r w:rsidR="00F87D4B" w:rsidRPr="00F87D4B">
          <w:rPr>
            <w:rStyle w:val="Hyperlink"/>
            <w:rFonts w:ascii="Arial" w:hAnsi="Arial" w:cs="Arial"/>
            <w:noProof/>
            <w:sz w:val="24"/>
            <w:szCs w:val="24"/>
          </w:rPr>
          <w:t>OBJETIVOS DO CURSO</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_Toc360809306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14</w:t>
        </w:r>
        <w:r w:rsidRPr="00F87D4B">
          <w:rPr>
            <w:noProof/>
            <w:webHidden/>
            <w:sz w:val="24"/>
            <w:szCs w:val="24"/>
          </w:rPr>
          <w:fldChar w:fldCharType="end"/>
        </w:r>
      </w:hyperlink>
    </w:p>
    <w:p w:rsidR="00F87D4B" w:rsidRPr="00B12410" w:rsidRDefault="009B4FB6">
      <w:pPr>
        <w:pStyle w:val="Sumrio1"/>
        <w:tabs>
          <w:tab w:val="right" w:leader="dot" w:pos="9060"/>
        </w:tabs>
        <w:rPr>
          <w:b w:val="0"/>
          <w:bCs w:val="0"/>
          <w:caps w:val="0"/>
          <w:noProof/>
          <w:sz w:val="24"/>
          <w:szCs w:val="24"/>
          <w:lang w:eastAsia="pt-BR"/>
        </w:rPr>
      </w:pPr>
      <w:hyperlink w:anchor="_Toc360809307" w:history="1">
        <w:r w:rsidR="00F87D4B" w:rsidRPr="00F87D4B">
          <w:rPr>
            <w:rStyle w:val="Hyperlink"/>
            <w:rFonts w:ascii="Arial" w:hAnsi="Arial" w:cs="Arial"/>
            <w:noProof/>
            <w:sz w:val="24"/>
            <w:szCs w:val="24"/>
          </w:rPr>
          <w:t>Objetivo Geral</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_Toc360809307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14</w:t>
        </w:r>
        <w:r w:rsidRPr="00F87D4B">
          <w:rPr>
            <w:noProof/>
            <w:webHidden/>
            <w:sz w:val="24"/>
            <w:szCs w:val="24"/>
          </w:rPr>
          <w:fldChar w:fldCharType="end"/>
        </w:r>
      </w:hyperlink>
    </w:p>
    <w:p w:rsidR="00F87D4B" w:rsidRPr="00B12410" w:rsidRDefault="009B4FB6">
      <w:pPr>
        <w:pStyle w:val="Sumrio1"/>
        <w:tabs>
          <w:tab w:val="right" w:leader="dot" w:pos="9060"/>
        </w:tabs>
        <w:rPr>
          <w:b w:val="0"/>
          <w:bCs w:val="0"/>
          <w:caps w:val="0"/>
          <w:noProof/>
          <w:sz w:val="24"/>
          <w:szCs w:val="24"/>
          <w:lang w:eastAsia="pt-BR"/>
        </w:rPr>
      </w:pPr>
      <w:hyperlink w:anchor="_Toc360809308" w:history="1">
        <w:r w:rsidR="00F87D4B" w:rsidRPr="00F87D4B">
          <w:rPr>
            <w:rStyle w:val="Hyperlink"/>
            <w:rFonts w:ascii="Arial" w:hAnsi="Arial" w:cs="Arial"/>
            <w:noProof/>
            <w:sz w:val="24"/>
            <w:szCs w:val="24"/>
          </w:rPr>
          <w:t>Objetivo(s) Específico(s)</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_Toc360809308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14</w:t>
        </w:r>
        <w:r w:rsidRPr="00F87D4B">
          <w:rPr>
            <w:noProof/>
            <w:webHidden/>
            <w:sz w:val="24"/>
            <w:szCs w:val="24"/>
          </w:rPr>
          <w:fldChar w:fldCharType="end"/>
        </w:r>
      </w:hyperlink>
    </w:p>
    <w:p w:rsidR="00F87D4B" w:rsidRPr="00B12410" w:rsidRDefault="009B4FB6">
      <w:pPr>
        <w:pStyle w:val="Sumrio1"/>
        <w:tabs>
          <w:tab w:val="right" w:leader="dot" w:pos="9060"/>
        </w:tabs>
        <w:rPr>
          <w:b w:val="0"/>
          <w:bCs w:val="0"/>
          <w:caps w:val="0"/>
          <w:noProof/>
          <w:sz w:val="24"/>
          <w:szCs w:val="24"/>
          <w:lang w:eastAsia="pt-BR"/>
        </w:rPr>
      </w:pPr>
      <w:hyperlink w:anchor="_Toc360809309" w:history="1">
        <w:r w:rsidR="00F87D4B" w:rsidRPr="00F87D4B">
          <w:rPr>
            <w:rStyle w:val="Hyperlink"/>
            <w:rFonts w:ascii="Arial" w:hAnsi="Arial" w:cs="Arial"/>
            <w:noProof/>
            <w:sz w:val="24"/>
            <w:szCs w:val="24"/>
          </w:rPr>
          <w:t>4. PERFIL PROFISSIONAL DO EGRESSO</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_Toc360809309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15</w:t>
        </w:r>
        <w:r w:rsidRPr="00F87D4B">
          <w:rPr>
            <w:noProof/>
            <w:webHidden/>
            <w:sz w:val="24"/>
            <w:szCs w:val="24"/>
          </w:rPr>
          <w:fldChar w:fldCharType="end"/>
        </w:r>
      </w:hyperlink>
    </w:p>
    <w:p w:rsidR="00F87D4B" w:rsidRPr="00B12410" w:rsidRDefault="009B4FB6">
      <w:pPr>
        <w:pStyle w:val="Sumrio1"/>
        <w:tabs>
          <w:tab w:val="right" w:leader="dot" w:pos="9060"/>
        </w:tabs>
        <w:rPr>
          <w:b w:val="0"/>
          <w:bCs w:val="0"/>
          <w:caps w:val="0"/>
          <w:noProof/>
          <w:sz w:val="24"/>
          <w:szCs w:val="24"/>
          <w:lang w:eastAsia="pt-BR"/>
        </w:rPr>
      </w:pPr>
      <w:hyperlink w:anchor="_Toc360809310" w:history="1">
        <w:r w:rsidR="00F87D4B" w:rsidRPr="00F87D4B">
          <w:rPr>
            <w:rStyle w:val="Hyperlink"/>
            <w:rFonts w:ascii="Arial" w:hAnsi="Arial" w:cs="Arial"/>
            <w:noProof/>
            <w:sz w:val="24"/>
            <w:szCs w:val="24"/>
          </w:rPr>
          <w:t>5. FORMAS DE ACESSO AO CURSO</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_Toc360809310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16</w:t>
        </w:r>
        <w:r w:rsidRPr="00F87D4B">
          <w:rPr>
            <w:noProof/>
            <w:webHidden/>
            <w:sz w:val="24"/>
            <w:szCs w:val="24"/>
          </w:rPr>
          <w:fldChar w:fldCharType="end"/>
        </w:r>
      </w:hyperlink>
    </w:p>
    <w:p w:rsidR="00F87D4B" w:rsidRPr="00B12410" w:rsidRDefault="009B4FB6">
      <w:pPr>
        <w:pStyle w:val="Sumrio1"/>
        <w:tabs>
          <w:tab w:val="right" w:leader="dot" w:pos="9060"/>
        </w:tabs>
        <w:rPr>
          <w:b w:val="0"/>
          <w:bCs w:val="0"/>
          <w:caps w:val="0"/>
          <w:noProof/>
          <w:sz w:val="24"/>
          <w:szCs w:val="24"/>
          <w:lang w:eastAsia="pt-BR"/>
        </w:rPr>
      </w:pPr>
      <w:hyperlink w:anchor="_Toc360809312" w:history="1">
        <w:r w:rsidR="00F87D4B" w:rsidRPr="00F87D4B">
          <w:rPr>
            <w:rStyle w:val="Hyperlink"/>
            <w:rFonts w:ascii="Arial" w:hAnsi="Arial" w:cs="Arial"/>
            <w:noProof/>
            <w:sz w:val="24"/>
            <w:szCs w:val="24"/>
          </w:rPr>
          <w:t>6. LEGISLAÇÃO DE REFERÊNCIA</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_Toc360809312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17</w:t>
        </w:r>
        <w:r w:rsidRPr="00F87D4B">
          <w:rPr>
            <w:noProof/>
            <w:webHidden/>
            <w:sz w:val="24"/>
            <w:szCs w:val="24"/>
          </w:rPr>
          <w:fldChar w:fldCharType="end"/>
        </w:r>
      </w:hyperlink>
    </w:p>
    <w:p w:rsidR="00F87D4B" w:rsidRPr="00B12410" w:rsidRDefault="009B4FB6">
      <w:pPr>
        <w:pStyle w:val="Sumrio1"/>
        <w:tabs>
          <w:tab w:val="right" w:leader="dot" w:pos="9060"/>
        </w:tabs>
        <w:rPr>
          <w:b w:val="0"/>
          <w:bCs w:val="0"/>
          <w:caps w:val="0"/>
          <w:noProof/>
          <w:sz w:val="24"/>
          <w:szCs w:val="24"/>
          <w:lang w:eastAsia="pt-BR"/>
        </w:rPr>
      </w:pPr>
      <w:hyperlink w:anchor="_Toc360809316" w:history="1">
        <w:r w:rsidR="00F87D4B" w:rsidRPr="00F87D4B">
          <w:rPr>
            <w:rStyle w:val="Hyperlink"/>
            <w:rFonts w:ascii="Arial" w:hAnsi="Arial" w:cs="Arial"/>
            <w:noProof/>
            <w:sz w:val="24"/>
            <w:szCs w:val="24"/>
          </w:rPr>
          <w:t>7. ORGANIZAÇÃO CURRICULAR</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_Toc360809316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21</w:t>
        </w:r>
        <w:r w:rsidRPr="00F87D4B">
          <w:rPr>
            <w:noProof/>
            <w:webHidden/>
            <w:sz w:val="24"/>
            <w:szCs w:val="24"/>
          </w:rPr>
          <w:fldChar w:fldCharType="end"/>
        </w:r>
      </w:hyperlink>
    </w:p>
    <w:p w:rsidR="00F87D4B" w:rsidRPr="00B12410" w:rsidRDefault="009B4FB6" w:rsidP="00F87D4B">
      <w:pPr>
        <w:pStyle w:val="Sumrio1"/>
        <w:tabs>
          <w:tab w:val="right" w:leader="dot" w:pos="9060"/>
        </w:tabs>
        <w:ind w:left="284"/>
        <w:rPr>
          <w:b w:val="0"/>
          <w:bCs w:val="0"/>
          <w:caps w:val="0"/>
          <w:noProof/>
          <w:sz w:val="24"/>
          <w:szCs w:val="24"/>
          <w:lang w:eastAsia="pt-BR"/>
        </w:rPr>
      </w:pPr>
      <w:hyperlink w:anchor="_Toc360809317" w:history="1">
        <w:r w:rsidR="00F87D4B" w:rsidRPr="00F87D4B">
          <w:rPr>
            <w:rStyle w:val="Hyperlink"/>
            <w:rFonts w:ascii="Arial" w:hAnsi="Arial" w:cs="Arial"/>
            <w:noProof/>
            <w:sz w:val="24"/>
            <w:szCs w:val="24"/>
          </w:rPr>
          <w:t>7.1. Identificação do Curso</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_Toc360809317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22</w:t>
        </w:r>
        <w:r w:rsidRPr="00F87D4B">
          <w:rPr>
            <w:noProof/>
            <w:webHidden/>
            <w:sz w:val="24"/>
            <w:szCs w:val="24"/>
          </w:rPr>
          <w:fldChar w:fldCharType="end"/>
        </w:r>
      </w:hyperlink>
    </w:p>
    <w:p w:rsidR="00F87D4B" w:rsidRPr="00B12410" w:rsidRDefault="009B4FB6" w:rsidP="00F87D4B">
      <w:pPr>
        <w:pStyle w:val="Sumrio1"/>
        <w:tabs>
          <w:tab w:val="right" w:leader="dot" w:pos="9060"/>
        </w:tabs>
        <w:ind w:left="284"/>
        <w:rPr>
          <w:b w:val="0"/>
          <w:bCs w:val="0"/>
          <w:caps w:val="0"/>
          <w:noProof/>
          <w:sz w:val="24"/>
          <w:szCs w:val="24"/>
          <w:lang w:eastAsia="pt-BR"/>
        </w:rPr>
      </w:pPr>
      <w:hyperlink w:anchor="_Toc360809318" w:history="1">
        <w:r w:rsidR="00F87D4B" w:rsidRPr="00F87D4B">
          <w:rPr>
            <w:rStyle w:val="Hyperlink"/>
            <w:rFonts w:ascii="Arial" w:hAnsi="Arial" w:cs="Arial"/>
            <w:noProof/>
            <w:sz w:val="24"/>
            <w:szCs w:val="24"/>
          </w:rPr>
          <w:t>7.2. Estrutura Curricular</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_Toc360809318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23</w:t>
        </w:r>
        <w:r w:rsidRPr="00F87D4B">
          <w:rPr>
            <w:noProof/>
            <w:webHidden/>
            <w:sz w:val="24"/>
            <w:szCs w:val="24"/>
          </w:rPr>
          <w:fldChar w:fldCharType="end"/>
        </w:r>
      </w:hyperlink>
    </w:p>
    <w:p w:rsidR="00F87D4B" w:rsidRPr="00B12410" w:rsidRDefault="009B4FB6" w:rsidP="00F87D4B">
      <w:pPr>
        <w:pStyle w:val="Sumrio1"/>
        <w:tabs>
          <w:tab w:val="right" w:leader="dot" w:pos="9060"/>
        </w:tabs>
        <w:ind w:left="284"/>
        <w:rPr>
          <w:b w:val="0"/>
          <w:bCs w:val="0"/>
          <w:caps w:val="0"/>
          <w:noProof/>
          <w:sz w:val="24"/>
          <w:szCs w:val="24"/>
          <w:lang w:eastAsia="pt-BR"/>
        </w:rPr>
      </w:pPr>
      <w:hyperlink w:anchor="_Toc360809319" w:history="1">
        <w:r w:rsidR="00F87D4B" w:rsidRPr="00F87D4B">
          <w:rPr>
            <w:rStyle w:val="Hyperlink"/>
            <w:rFonts w:ascii="Arial" w:hAnsi="Arial" w:cs="Arial"/>
            <w:noProof/>
            <w:sz w:val="24"/>
            <w:szCs w:val="24"/>
          </w:rPr>
          <w:t>7.3.  Representação Gráfica do Perfil de Formação</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_Toc360809319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25</w:t>
        </w:r>
        <w:r w:rsidRPr="00F87D4B">
          <w:rPr>
            <w:noProof/>
            <w:webHidden/>
            <w:sz w:val="24"/>
            <w:szCs w:val="24"/>
          </w:rPr>
          <w:fldChar w:fldCharType="end"/>
        </w:r>
      </w:hyperlink>
    </w:p>
    <w:p w:rsidR="00F87D4B" w:rsidRPr="00B12410" w:rsidRDefault="009B4FB6" w:rsidP="00F87D4B">
      <w:pPr>
        <w:pStyle w:val="Sumrio1"/>
        <w:tabs>
          <w:tab w:val="right" w:leader="dot" w:pos="9060"/>
        </w:tabs>
        <w:ind w:left="284"/>
        <w:rPr>
          <w:b w:val="0"/>
          <w:bCs w:val="0"/>
          <w:caps w:val="0"/>
          <w:noProof/>
          <w:sz w:val="24"/>
          <w:szCs w:val="24"/>
          <w:lang w:eastAsia="pt-BR"/>
        </w:rPr>
      </w:pPr>
      <w:hyperlink w:anchor="_Toc360809320" w:history="1">
        <w:r w:rsidR="00F87D4B" w:rsidRPr="00F87D4B">
          <w:rPr>
            <w:rStyle w:val="Hyperlink"/>
            <w:rFonts w:ascii="Arial" w:hAnsi="Arial" w:cs="Arial"/>
            <w:noProof/>
            <w:sz w:val="24"/>
            <w:szCs w:val="24"/>
          </w:rPr>
          <w:t>7.4.  Pré-requisitos</w:t>
        </w:r>
        <w:r w:rsidR="00F87D4B" w:rsidRPr="00F87D4B">
          <w:rPr>
            <w:rStyle w:val="Hyperlink"/>
            <w:i/>
            <w:noProof/>
            <w:sz w:val="24"/>
            <w:szCs w:val="24"/>
          </w:rPr>
          <w:t>(Quando houver...)</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_Toc360809320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26</w:t>
        </w:r>
        <w:r w:rsidRPr="00F87D4B">
          <w:rPr>
            <w:noProof/>
            <w:webHidden/>
            <w:sz w:val="24"/>
            <w:szCs w:val="24"/>
          </w:rPr>
          <w:fldChar w:fldCharType="end"/>
        </w:r>
      </w:hyperlink>
    </w:p>
    <w:p w:rsidR="00F87D4B" w:rsidRPr="00B12410" w:rsidRDefault="009B4FB6" w:rsidP="00F87D4B">
      <w:pPr>
        <w:pStyle w:val="Sumrio1"/>
        <w:tabs>
          <w:tab w:val="right" w:leader="dot" w:pos="9060"/>
        </w:tabs>
        <w:ind w:left="284"/>
        <w:rPr>
          <w:rFonts w:ascii="Arial" w:hAnsi="Arial" w:cs="Arial"/>
          <w:noProof/>
          <w:sz w:val="24"/>
          <w:szCs w:val="24"/>
          <w:lang w:eastAsia="pt-BR"/>
        </w:rPr>
      </w:pPr>
      <w:hyperlink w:anchor="_Toc360809321" w:history="1">
        <w:r w:rsidR="00F87D4B" w:rsidRPr="00B12410">
          <w:rPr>
            <w:rFonts w:ascii="Arial" w:hAnsi="Arial" w:cs="Arial"/>
            <w:sz w:val="24"/>
            <w:szCs w:val="24"/>
            <w:lang w:eastAsia="pt-BR"/>
          </w:rPr>
          <w:t>7.5. Educação das Relações Étnico-Raciais e História e Cultura Afro-Brasileira e Indígena</w:t>
        </w:r>
        <w:r w:rsidR="00F87D4B" w:rsidRPr="00B12410">
          <w:rPr>
            <w:rFonts w:ascii="Arial" w:hAnsi="Arial" w:cs="Arial"/>
            <w:noProof/>
            <w:webHidden/>
            <w:sz w:val="24"/>
            <w:szCs w:val="24"/>
            <w:lang w:eastAsia="pt-BR"/>
          </w:rPr>
          <w:tab/>
        </w:r>
        <w:r w:rsidRPr="00B12410">
          <w:rPr>
            <w:rFonts w:ascii="Arial" w:hAnsi="Arial" w:cs="Arial"/>
            <w:noProof/>
            <w:webHidden/>
            <w:sz w:val="24"/>
            <w:szCs w:val="24"/>
            <w:lang w:eastAsia="pt-BR"/>
          </w:rPr>
          <w:fldChar w:fldCharType="begin"/>
        </w:r>
        <w:r w:rsidR="00F87D4B" w:rsidRPr="00B12410">
          <w:rPr>
            <w:rFonts w:ascii="Arial" w:hAnsi="Arial" w:cs="Arial"/>
            <w:noProof/>
            <w:webHidden/>
            <w:sz w:val="24"/>
            <w:szCs w:val="24"/>
            <w:lang w:eastAsia="pt-BR"/>
          </w:rPr>
          <w:instrText xml:space="preserve"> PAGEREF _Toc360809321 \h </w:instrText>
        </w:r>
        <w:r w:rsidRPr="00B12410">
          <w:rPr>
            <w:rFonts w:ascii="Arial" w:hAnsi="Arial" w:cs="Arial"/>
            <w:noProof/>
            <w:webHidden/>
            <w:sz w:val="24"/>
            <w:szCs w:val="24"/>
            <w:lang w:eastAsia="pt-BR"/>
          </w:rPr>
        </w:r>
        <w:r w:rsidRPr="00B12410">
          <w:rPr>
            <w:rFonts w:ascii="Arial" w:hAnsi="Arial" w:cs="Arial"/>
            <w:noProof/>
            <w:webHidden/>
            <w:sz w:val="24"/>
            <w:szCs w:val="24"/>
            <w:lang w:eastAsia="pt-BR"/>
          </w:rPr>
          <w:fldChar w:fldCharType="separate"/>
        </w:r>
        <w:r w:rsidR="00F87D4B" w:rsidRPr="00B12410">
          <w:rPr>
            <w:rFonts w:ascii="Arial" w:hAnsi="Arial" w:cs="Arial"/>
            <w:noProof/>
            <w:webHidden/>
            <w:sz w:val="24"/>
            <w:szCs w:val="24"/>
            <w:lang w:eastAsia="pt-BR"/>
          </w:rPr>
          <w:t>27</w:t>
        </w:r>
        <w:r w:rsidRPr="00B12410">
          <w:rPr>
            <w:rFonts w:ascii="Arial" w:hAnsi="Arial" w:cs="Arial"/>
            <w:noProof/>
            <w:webHidden/>
            <w:sz w:val="24"/>
            <w:szCs w:val="24"/>
            <w:lang w:eastAsia="pt-BR"/>
          </w:rPr>
          <w:fldChar w:fldCharType="end"/>
        </w:r>
      </w:hyperlink>
    </w:p>
    <w:p w:rsidR="00F87D4B" w:rsidRPr="00B12410" w:rsidRDefault="009B4FB6" w:rsidP="00F87D4B">
      <w:pPr>
        <w:pStyle w:val="Sumrio1"/>
        <w:tabs>
          <w:tab w:val="right" w:leader="dot" w:pos="9060"/>
        </w:tabs>
        <w:ind w:left="284"/>
        <w:rPr>
          <w:rFonts w:ascii="Arial" w:hAnsi="Arial" w:cs="Arial"/>
          <w:noProof/>
          <w:sz w:val="24"/>
          <w:szCs w:val="24"/>
          <w:lang w:eastAsia="pt-BR"/>
        </w:rPr>
      </w:pPr>
      <w:hyperlink w:anchor="_Toc360809322" w:history="1">
        <w:r w:rsidR="00F87D4B" w:rsidRPr="00B12410">
          <w:rPr>
            <w:rFonts w:ascii="Arial" w:hAnsi="Arial" w:cs="Arial"/>
            <w:sz w:val="24"/>
            <w:szCs w:val="24"/>
            <w:lang w:eastAsia="pt-BR"/>
          </w:rPr>
          <w:t>7.6. Educação Ambiental</w:t>
        </w:r>
        <w:r w:rsidR="00F87D4B" w:rsidRPr="00B12410">
          <w:rPr>
            <w:rFonts w:ascii="Arial" w:hAnsi="Arial" w:cs="Arial"/>
            <w:noProof/>
            <w:webHidden/>
            <w:sz w:val="24"/>
            <w:szCs w:val="24"/>
            <w:lang w:eastAsia="pt-BR"/>
          </w:rPr>
          <w:tab/>
        </w:r>
        <w:r w:rsidRPr="00B12410">
          <w:rPr>
            <w:rFonts w:ascii="Arial" w:hAnsi="Arial" w:cs="Arial"/>
            <w:noProof/>
            <w:webHidden/>
            <w:sz w:val="24"/>
            <w:szCs w:val="24"/>
            <w:lang w:eastAsia="pt-BR"/>
          </w:rPr>
          <w:fldChar w:fldCharType="begin"/>
        </w:r>
        <w:r w:rsidR="00F87D4B" w:rsidRPr="00B12410">
          <w:rPr>
            <w:rFonts w:ascii="Arial" w:hAnsi="Arial" w:cs="Arial"/>
            <w:noProof/>
            <w:webHidden/>
            <w:sz w:val="24"/>
            <w:szCs w:val="24"/>
            <w:lang w:eastAsia="pt-BR"/>
          </w:rPr>
          <w:instrText xml:space="preserve"> PAGEREF _Toc360809322 \h </w:instrText>
        </w:r>
        <w:r w:rsidRPr="00B12410">
          <w:rPr>
            <w:rFonts w:ascii="Arial" w:hAnsi="Arial" w:cs="Arial"/>
            <w:noProof/>
            <w:webHidden/>
            <w:sz w:val="24"/>
            <w:szCs w:val="24"/>
            <w:lang w:eastAsia="pt-BR"/>
          </w:rPr>
        </w:r>
        <w:r w:rsidRPr="00B12410">
          <w:rPr>
            <w:rFonts w:ascii="Arial" w:hAnsi="Arial" w:cs="Arial"/>
            <w:noProof/>
            <w:webHidden/>
            <w:sz w:val="24"/>
            <w:szCs w:val="24"/>
            <w:lang w:eastAsia="pt-BR"/>
          </w:rPr>
          <w:fldChar w:fldCharType="separate"/>
        </w:r>
        <w:r w:rsidR="00F87D4B" w:rsidRPr="00B12410">
          <w:rPr>
            <w:rFonts w:ascii="Arial" w:hAnsi="Arial" w:cs="Arial"/>
            <w:noProof/>
            <w:webHidden/>
            <w:sz w:val="24"/>
            <w:szCs w:val="24"/>
            <w:lang w:eastAsia="pt-BR"/>
          </w:rPr>
          <w:t>28</w:t>
        </w:r>
        <w:r w:rsidRPr="00B12410">
          <w:rPr>
            <w:rFonts w:ascii="Arial" w:hAnsi="Arial" w:cs="Arial"/>
            <w:noProof/>
            <w:webHidden/>
            <w:sz w:val="24"/>
            <w:szCs w:val="24"/>
            <w:lang w:eastAsia="pt-BR"/>
          </w:rPr>
          <w:fldChar w:fldCharType="end"/>
        </w:r>
      </w:hyperlink>
    </w:p>
    <w:p w:rsidR="00F87D4B" w:rsidRPr="00B12410" w:rsidRDefault="009B4FB6" w:rsidP="00F87D4B">
      <w:pPr>
        <w:pStyle w:val="Sumrio1"/>
        <w:tabs>
          <w:tab w:val="right" w:leader="dot" w:pos="9060"/>
        </w:tabs>
        <w:ind w:left="284"/>
        <w:rPr>
          <w:rFonts w:ascii="Arial" w:hAnsi="Arial" w:cs="Arial"/>
          <w:noProof/>
          <w:sz w:val="24"/>
          <w:szCs w:val="24"/>
          <w:lang w:eastAsia="pt-BR"/>
        </w:rPr>
      </w:pPr>
      <w:hyperlink w:anchor="_Toc360809323" w:history="1">
        <w:r w:rsidR="00F87D4B" w:rsidRPr="00B12410">
          <w:rPr>
            <w:rFonts w:ascii="Arial" w:hAnsi="Arial" w:cs="Arial"/>
            <w:sz w:val="24"/>
            <w:szCs w:val="24"/>
            <w:lang w:eastAsia="pt-BR"/>
          </w:rPr>
          <w:t>7.7. Disciplina de LIBRAS</w:t>
        </w:r>
        <w:r w:rsidR="00F87D4B" w:rsidRPr="00B12410">
          <w:rPr>
            <w:rFonts w:ascii="Arial" w:hAnsi="Arial" w:cs="Arial"/>
            <w:noProof/>
            <w:webHidden/>
            <w:sz w:val="24"/>
            <w:szCs w:val="24"/>
            <w:lang w:eastAsia="pt-BR"/>
          </w:rPr>
          <w:tab/>
        </w:r>
        <w:r w:rsidRPr="00B12410">
          <w:rPr>
            <w:rFonts w:ascii="Arial" w:hAnsi="Arial" w:cs="Arial"/>
            <w:noProof/>
            <w:webHidden/>
            <w:sz w:val="24"/>
            <w:szCs w:val="24"/>
            <w:lang w:eastAsia="pt-BR"/>
          </w:rPr>
          <w:fldChar w:fldCharType="begin"/>
        </w:r>
        <w:r w:rsidR="00F87D4B" w:rsidRPr="00B12410">
          <w:rPr>
            <w:rFonts w:ascii="Arial" w:hAnsi="Arial" w:cs="Arial"/>
            <w:noProof/>
            <w:webHidden/>
            <w:sz w:val="24"/>
            <w:szCs w:val="24"/>
            <w:lang w:eastAsia="pt-BR"/>
          </w:rPr>
          <w:instrText xml:space="preserve"> PAGEREF _Toc360809323 \h </w:instrText>
        </w:r>
        <w:r w:rsidRPr="00B12410">
          <w:rPr>
            <w:rFonts w:ascii="Arial" w:hAnsi="Arial" w:cs="Arial"/>
            <w:noProof/>
            <w:webHidden/>
            <w:sz w:val="24"/>
            <w:szCs w:val="24"/>
            <w:lang w:eastAsia="pt-BR"/>
          </w:rPr>
        </w:r>
        <w:r w:rsidRPr="00B12410">
          <w:rPr>
            <w:rFonts w:ascii="Arial" w:hAnsi="Arial" w:cs="Arial"/>
            <w:noProof/>
            <w:webHidden/>
            <w:sz w:val="24"/>
            <w:szCs w:val="24"/>
            <w:lang w:eastAsia="pt-BR"/>
          </w:rPr>
          <w:fldChar w:fldCharType="separate"/>
        </w:r>
        <w:r w:rsidR="00F87D4B" w:rsidRPr="00B12410">
          <w:rPr>
            <w:rFonts w:ascii="Arial" w:hAnsi="Arial" w:cs="Arial"/>
            <w:noProof/>
            <w:webHidden/>
            <w:sz w:val="24"/>
            <w:szCs w:val="24"/>
            <w:lang w:eastAsia="pt-BR"/>
          </w:rPr>
          <w:t>29</w:t>
        </w:r>
        <w:r w:rsidRPr="00B12410">
          <w:rPr>
            <w:rFonts w:ascii="Arial" w:hAnsi="Arial" w:cs="Arial"/>
            <w:noProof/>
            <w:webHidden/>
            <w:sz w:val="24"/>
            <w:szCs w:val="24"/>
            <w:lang w:eastAsia="pt-BR"/>
          </w:rPr>
          <w:fldChar w:fldCharType="end"/>
        </w:r>
      </w:hyperlink>
    </w:p>
    <w:p w:rsidR="00F87D4B" w:rsidRPr="00B12410" w:rsidRDefault="009B4FB6" w:rsidP="00F87D4B">
      <w:pPr>
        <w:pStyle w:val="Sumrio1"/>
        <w:tabs>
          <w:tab w:val="right" w:leader="dot" w:pos="9060"/>
        </w:tabs>
        <w:ind w:left="284"/>
        <w:rPr>
          <w:rFonts w:ascii="Arial" w:hAnsi="Arial" w:cs="Arial"/>
          <w:noProof/>
          <w:sz w:val="24"/>
          <w:szCs w:val="24"/>
          <w:lang w:eastAsia="pt-BR"/>
        </w:rPr>
      </w:pPr>
      <w:hyperlink w:anchor="_Toc360809324" w:history="1">
        <w:r w:rsidR="00F87D4B" w:rsidRPr="00B12410">
          <w:rPr>
            <w:rFonts w:ascii="Arial" w:hAnsi="Arial" w:cs="Arial"/>
            <w:sz w:val="24"/>
            <w:szCs w:val="24"/>
            <w:lang w:eastAsia="pt-BR"/>
          </w:rPr>
          <w:t>7.8.  Planos de Ensino</w:t>
        </w:r>
        <w:r w:rsidR="00F87D4B" w:rsidRPr="00B12410">
          <w:rPr>
            <w:rFonts w:ascii="Arial" w:hAnsi="Arial" w:cs="Arial"/>
            <w:noProof/>
            <w:webHidden/>
            <w:sz w:val="24"/>
            <w:szCs w:val="24"/>
            <w:lang w:eastAsia="pt-BR"/>
          </w:rPr>
          <w:tab/>
        </w:r>
        <w:r w:rsidRPr="00B12410">
          <w:rPr>
            <w:rFonts w:ascii="Arial" w:hAnsi="Arial" w:cs="Arial"/>
            <w:noProof/>
            <w:webHidden/>
            <w:sz w:val="24"/>
            <w:szCs w:val="24"/>
            <w:lang w:eastAsia="pt-BR"/>
          </w:rPr>
          <w:fldChar w:fldCharType="begin"/>
        </w:r>
        <w:r w:rsidR="00F87D4B" w:rsidRPr="00B12410">
          <w:rPr>
            <w:rFonts w:ascii="Arial" w:hAnsi="Arial" w:cs="Arial"/>
            <w:noProof/>
            <w:webHidden/>
            <w:sz w:val="24"/>
            <w:szCs w:val="24"/>
            <w:lang w:eastAsia="pt-BR"/>
          </w:rPr>
          <w:instrText xml:space="preserve"> PAGEREF _Toc360809324 \h </w:instrText>
        </w:r>
        <w:r w:rsidRPr="00B12410">
          <w:rPr>
            <w:rFonts w:ascii="Arial" w:hAnsi="Arial" w:cs="Arial"/>
            <w:noProof/>
            <w:webHidden/>
            <w:sz w:val="24"/>
            <w:szCs w:val="24"/>
            <w:lang w:eastAsia="pt-BR"/>
          </w:rPr>
        </w:r>
        <w:r w:rsidRPr="00B12410">
          <w:rPr>
            <w:rFonts w:ascii="Arial" w:hAnsi="Arial" w:cs="Arial"/>
            <w:noProof/>
            <w:webHidden/>
            <w:sz w:val="24"/>
            <w:szCs w:val="24"/>
            <w:lang w:eastAsia="pt-BR"/>
          </w:rPr>
          <w:fldChar w:fldCharType="separate"/>
        </w:r>
        <w:r w:rsidR="00F87D4B" w:rsidRPr="00B12410">
          <w:rPr>
            <w:rFonts w:ascii="Arial" w:hAnsi="Arial" w:cs="Arial"/>
            <w:noProof/>
            <w:webHidden/>
            <w:sz w:val="24"/>
            <w:szCs w:val="24"/>
            <w:lang w:eastAsia="pt-BR"/>
          </w:rPr>
          <w:t>30</w:t>
        </w:r>
        <w:r w:rsidRPr="00B12410">
          <w:rPr>
            <w:rFonts w:ascii="Arial" w:hAnsi="Arial" w:cs="Arial"/>
            <w:noProof/>
            <w:webHidden/>
            <w:sz w:val="24"/>
            <w:szCs w:val="24"/>
            <w:lang w:eastAsia="pt-BR"/>
          </w:rPr>
          <w:fldChar w:fldCharType="end"/>
        </w:r>
      </w:hyperlink>
    </w:p>
    <w:p w:rsidR="00F87D4B" w:rsidRPr="00B12410" w:rsidRDefault="009B4FB6">
      <w:pPr>
        <w:pStyle w:val="Sumrio1"/>
        <w:tabs>
          <w:tab w:val="left" w:pos="480"/>
          <w:tab w:val="right" w:leader="dot" w:pos="9060"/>
        </w:tabs>
        <w:rPr>
          <w:b w:val="0"/>
          <w:bCs w:val="0"/>
          <w:caps w:val="0"/>
          <w:noProof/>
          <w:sz w:val="24"/>
          <w:szCs w:val="24"/>
          <w:lang w:eastAsia="pt-BR"/>
        </w:rPr>
      </w:pPr>
      <w:hyperlink w:anchor="_Toc360809325" w:history="1">
        <w:r w:rsidR="00F87D4B" w:rsidRPr="00F87D4B">
          <w:rPr>
            <w:rStyle w:val="Hyperlink"/>
            <w:rFonts w:ascii="Arial" w:hAnsi="Arial" w:cs="Arial"/>
            <w:noProof/>
            <w:sz w:val="24"/>
            <w:szCs w:val="24"/>
          </w:rPr>
          <w:t>8.</w:t>
        </w:r>
        <w:r w:rsidR="00F87D4B" w:rsidRPr="00B12410">
          <w:rPr>
            <w:b w:val="0"/>
            <w:bCs w:val="0"/>
            <w:caps w:val="0"/>
            <w:noProof/>
            <w:sz w:val="24"/>
            <w:szCs w:val="24"/>
            <w:lang w:eastAsia="pt-BR"/>
          </w:rPr>
          <w:tab/>
        </w:r>
        <w:r w:rsidR="00F87D4B" w:rsidRPr="00F87D4B">
          <w:rPr>
            <w:rStyle w:val="Hyperlink"/>
            <w:rFonts w:ascii="Arial" w:hAnsi="Arial" w:cs="Arial"/>
            <w:noProof/>
            <w:sz w:val="24"/>
            <w:szCs w:val="24"/>
          </w:rPr>
          <w:t>METODOLOGIA</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_Toc360809325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32</w:t>
        </w:r>
        <w:r w:rsidRPr="00F87D4B">
          <w:rPr>
            <w:noProof/>
            <w:webHidden/>
            <w:sz w:val="24"/>
            <w:szCs w:val="24"/>
          </w:rPr>
          <w:fldChar w:fldCharType="end"/>
        </w:r>
      </w:hyperlink>
    </w:p>
    <w:p w:rsidR="00F87D4B" w:rsidRPr="00B12410" w:rsidRDefault="009B4FB6">
      <w:pPr>
        <w:pStyle w:val="Sumrio1"/>
        <w:tabs>
          <w:tab w:val="left" w:pos="480"/>
          <w:tab w:val="right" w:leader="dot" w:pos="9060"/>
        </w:tabs>
        <w:rPr>
          <w:b w:val="0"/>
          <w:bCs w:val="0"/>
          <w:caps w:val="0"/>
          <w:noProof/>
          <w:sz w:val="24"/>
          <w:szCs w:val="24"/>
          <w:lang w:eastAsia="pt-BR"/>
        </w:rPr>
      </w:pPr>
      <w:hyperlink w:anchor="_Toc360809326" w:history="1">
        <w:r w:rsidR="00F87D4B" w:rsidRPr="00F87D4B">
          <w:rPr>
            <w:rStyle w:val="Hyperlink"/>
            <w:rFonts w:ascii="Arial" w:hAnsi="Arial" w:cs="Arial"/>
            <w:noProof/>
            <w:sz w:val="24"/>
            <w:szCs w:val="24"/>
          </w:rPr>
          <w:t>9.</w:t>
        </w:r>
        <w:r w:rsidR="00F87D4B" w:rsidRPr="00B12410">
          <w:rPr>
            <w:b w:val="0"/>
            <w:bCs w:val="0"/>
            <w:caps w:val="0"/>
            <w:noProof/>
            <w:sz w:val="24"/>
            <w:szCs w:val="24"/>
            <w:lang w:eastAsia="pt-BR"/>
          </w:rPr>
          <w:tab/>
        </w:r>
        <w:r w:rsidR="00F87D4B" w:rsidRPr="00F87D4B">
          <w:rPr>
            <w:rStyle w:val="Hyperlink"/>
            <w:rFonts w:ascii="Arial" w:hAnsi="Arial" w:cs="Arial"/>
            <w:noProof/>
            <w:sz w:val="24"/>
            <w:szCs w:val="24"/>
          </w:rPr>
          <w:t>AVALIAÇÃO DA APRENDIZAGEM</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_Toc360809326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33</w:t>
        </w:r>
        <w:r w:rsidRPr="00F87D4B">
          <w:rPr>
            <w:noProof/>
            <w:webHidden/>
            <w:sz w:val="24"/>
            <w:szCs w:val="24"/>
          </w:rPr>
          <w:fldChar w:fldCharType="end"/>
        </w:r>
      </w:hyperlink>
    </w:p>
    <w:p w:rsidR="00F87D4B" w:rsidRPr="00B12410" w:rsidRDefault="009B4FB6">
      <w:pPr>
        <w:pStyle w:val="Sumrio1"/>
        <w:tabs>
          <w:tab w:val="left" w:pos="720"/>
          <w:tab w:val="right" w:leader="dot" w:pos="9060"/>
        </w:tabs>
        <w:rPr>
          <w:b w:val="0"/>
          <w:bCs w:val="0"/>
          <w:caps w:val="0"/>
          <w:noProof/>
          <w:sz w:val="24"/>
          <w:szCs w:val="24"/>
          <w:lang w:eastAsia="pt-BR"/>
        </w:rPr>
      </w:pPr>
      <w:hyperlink w:anchor="_Toc360809327" w:history="1">
        <w:r w:rsidR="00F87D4B" w:rsidRPr="00F87D4B">
          <w:rPr>
            <w:rStyle w:val="Hyperlink"/>
            <w:rFonts w:ascii="Arial" w:hAnsi="Arial" w:cs="Arial"/>
            <w:noProof/>
            <w:sz w:val="24"/>
            <w:szCs w:val="24"/>
          </w:rPr>
          <w:t>10.DISCIPLINAS SEMI-PRESENCIAIS E/OU A DISTÂNCIA</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_Toc360809327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35</w:t>
        </w:r>
        <w:r w:rsidRPr="00F87D4B">
          <w:rPr>
            <w:noProof/>
            <w:webHidden/>
            <w:sz w:val="24"/>
            <w:szCs w:val="24"/>
          </w:rPr>
          <w:fldChar w:fldCharType="end"/>
        </w:r>
      </w:hyperlink>
    </w:p>
    <w:p w:rsidR="00F87D4B" w:rsidRPr="00B12410" w:rsidRDefault="009B4FB6">
      <w:pPr>
        <w:pStyle w:val="Sumrio1"/>
        <w:tabs>
          <w:tab w:val="left" w:pos="720"/>
          <w:tab w:val="right" w:leader="dot" w:pos="9060"/>
        </w:tabs>
        <w:rPr>
          <w:b w:val="0"/>
          <w:bCs w:val="0"/>
          <w:caps w:val="0"/>
          <w:noProof/>
          <w:sz w:val="24"/>
          <w:szCs w:val="24"/>
          <w:lang w:eastAsia="pt-BR"/>
        </w:rPr>
      </w:pPr>
      <w:hyperlink w:anchor="_Toc360809328" w:history="1">
        <w:r w:rsidR="00F87D4B" w:rsidRPr="00F87D4B">
          <w:rPr>
            <w:rStyle w:val="Hyperlink"/>
            <w:rFonts w:ascii="Arial" w:hAnsi="Arial" w:cs="Arial"/>
            <w:noProof/>
            <w:sz w:val="24"/>
            <w:szCs w:val="24"/>
          </w:rPr>
          <w:t>11.TRABALHO DE CONCLUSÃO DE CURSO (TCC)</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_Toc360809328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36</w:t>
        </w:r>
        <w:r w:rsidRPr="00F87D4B">
          <w:rPr>
            <w:noProof/>
            <w:webHidden/>
            <w:sz w:val="24"/>
            <w:szCs w:val="24"/>
          </w:rPr>
          <w:fldChar w:fldCharType="end"/>
        </w:r>
      </w:hyperlink>
    </w:p>
    <w:p w:rsidR="00F87D4B" w:rsidRPr="00B12410" w:rsidRDefault="009B4FB6">
      <w:pPr>
        <w:pStyle w:val="Sumrio1"/>
        <w:tabs>
          <w:tab w:val="left" w:pos="720"/>
          <w:tab w:val="right" w:leader="dot" w:pos="9060"/>
        </w:tabs>
        <w:rPr>
          <w:b w:val="0"/>
          <w:bCs w:val="0"/>
          <w:caps w:val="0"/>
          <w:noProof/>
          <w:sz w:val="24"/>
          <w:szCs w:val="24"/>
          <w:lang w:eastAsia="pt-BR"/>
        </w:rPr>
      </w:pPr>
      <w:hyperlink w:anchor="_Toc360809329" w:history="1">
        <w:r w:rsidR="00F87D4B" w:rsidRPr="00F87D4B">
          <w:rPr>
            <w:rStyle w:val="Hyperlink"/>
            <w:rFonts w:ascii="Arial" w:hAnsi="Arial" w:cs="Arial"/>
            <w:noProof/>
            <w:sz w:val="24"/>
            <w:szCs w:val="24"/>
          </w:rPr>
          <w:t>12.ESTÁGIO CURRICULAR SUPERVISIONADO</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_Toc360809329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37</w:t>
        </w:r>
        <w:r w:rsidRPr="00F87D4B">
          <w:rPr>
            <w:noProof/>
            <w:webHidden/>
            <w:sz w:val="24"/>
            <w:szCs w:val="24"/>
          </w:rPr>
          <w:fldChar w:fldCharType="end"/>
        </w:r>
      </w:hyperlink>
    </w:p>
    <w:p w:rsidR="00F87D4B" w:rsidRPr="00B12410" w:rsidRDefault="009B4FB6">
      <w:pPr>
        <w:pStyle w:val="Sumrio1"/>
        <w:tabs>
          <w:tab w:val="left" w:pos="720"/>
          <w:tab w:val="right" w:leader="dot" w:pos="9060"/>
        </w:tabs>
        <w:rPr>
          <w:b w:val="0"/>
          <w:bCs w:val="0"/>
          <w:caps w:val="0"/>
          <w:noProof/>
          <w:sz w:val="24"/>
          <w:szCs w:val="24"/>
          <w:lang w:eastAsia="pt-BR"/>
        </w:rPr>
      </w:pPr>
      <w:hyperlink w:anchor="_Toc360809330" w:history="1">
        <w:r w:rsidR="00F87D4B" w:rsidRPr="00F87D4B">
          <w:rPr>
            <w:rStyle w:val="Hyperlink"/>
            <w:rFonts w:ascii="Arial" w:hAnsi="Arial" w:cs="Arial"/>
            <w:noProof/>
            <w:sz w:val="24"/>
            <w:szCs w:val="24"/>
          </w:rPr>
          <w:t xml:space="preserve">13.ATIVIDADES COMPLEMENTARES  </w:t>
        </w:r>
        <w:r w:rsidR="00F87D4B" w:rsidRPr="00F87D4B">
          <w:rPr>
            <w:rStyle w:val="Hyperlink"/>
            <w:i/>
            <w:noProof/>
            <w:sz w:val="24"/>
            <w:szCs w:val="24"/>
          </w:rPr>
          <w:t>(Quando estiverem previstas…)</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_Toc360809330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38</w:t>
        </w:r>
        <w:r w:rsidRPr="00F87D4B">
          <w:rPr>
            <w:noProof/>
            <w:webHidden/>
            <w:sz w:val="24"/>
            <w:szCs w:val="24"/>
          </w:rPr>
          <w:fldChar w:fldCharType="end"/>
        </w:r>
      </w:hyperlink>
    </w:p>
    <w:p w:rsidR="00F87D4B" w:rsidRPr="00B12410" w:rsidRDefault="009B4FB6">
      <w:pPr>
        <w:pStyle w:val="Sumrio1"/>
        <w:tabs>
          <w:tab w:val="right" w:leader="dot" w:pos="9060"/>
        </w:tabs>
        <w:rPr>
          <w:b w:val="0"/>
          <w:bCs w:val="0"/>
          <w:caps w:val="0"/>
          <w:noProof/>
          <w:sz w:val="24"/>
          <w:szCs w:val="24"/>
          <w:lang w:eastAsia="pt-BR"/>
        </w:rPr>
      </w:pPr>
      <w:hyperlink w:anchor="_Toc360809332" w:history="1">
        <w:r w:rsidR="00F87D4B" w:rsidRPr="00F87D4B">
          <w:rPr>
            <w:rStyle w:val="Hyperlink"/>
            <w:rFonts w:ascii="Arial" w:hAnsi="Arial" w:cs="Arial"/>
            <w:noProof/>
            <w:sz w:val="24"/>
            <w:szCs w:val="24"/>
          </w:rPr>
          <w:t>13.    ATIVIDADES ACADÊMICO-CIENTÍFICO-CULTURAIS - AACC  (PARA AS LICENCIATURAS)</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_Toc360809332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40</w:t>
        </w:r>
        <w:r w:rsidRPr="00F87D4B">
          <w:rPr>
            <w:noProof/>
            <w:webHidden/>
            <w:sz w:val="24"/>
            <w:szCs w:val="24"/>
          </w:rPr>
          <w:fldChar w:fldCharType="end"/>
        </w:r>
      </w:hyperlink>
    </w:p>
    <w:p w:rsidR="00F87D4B" w:rsidRPr="00B12410" w:rsidRDefault="009B4FB6">
      <w:pPr>
        <w:pStyle w:val="Sumrio1"/>
        <w:tabs>
          <w:tab w:val="left" w:pos="720"/>
          <w:tab w:val="right" w:leader="dot" w:pos="9060"/>
        </w:tabs>
        <w:rPr>
          <w:b w:val="0"/>
          <w:bCs w:val="0"/>
          <w:caps w:val="0"/>
          <w:noProof/>
          <w:sz w:val="24"/>
          <w:szCs w:val="24"/>
          <w:lang w:eastAsia="pt-BR"/>
        </w:rPr>
      </w:pPr>
      <w:hyperlink w:anchor="_Toc360809334" w:history="1">
        <w:r w:rsidR="00F87D4B" w:rsidRPr="00F87D4B">
          <w:rPr>
            <w:rStyle w:val="Hyperlink"/>
            <w:rFonts w:ascii="Arial" w:hAnsi="Arial" w:cs="Arial"/>
            <w:noProof/>
            <w:sz w:val="24"/>
            <w:szCs w:val="24"/>
          </w:rPr>
          <w:t>14.ATIVIDADES DE PESQUISA</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_Toc360809334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42</w:t>
        </w:r>
        <w:r w:rsidRPr="00F87D4B">
          <w:rPr>
            <w:noProof/>
            <w:webHidden/>
            <w:sz w:val="24"/>
            <w:szCs w:val="24"/>
          </w:rPr>
          <w:fldChar w:fldCharType="end"/>
        </w:r>
      </w:hyperlink>
    </w:p>
    <w:p w:rsidR="00F87D4B" w:rsidRPr="00B12410" w:rsidRDefault="009B4FB6">
      <w:pPr>
        <w:pStyle w:val="Sumrio1"/>
        <w:tabs>
          <w:tab w:val="left" w:pos="720"/>
          <w:tab w:val="right" w:leader="dot" w:pos="9060"/>
        </w:tabs>
        <w:rPr>
          <w:b w:val="0"/>
          <w:bCs w:val="0"/>
          <w:caps w:val="0"/>
          <w:noProof/>
          <w:sz w:val="24"/>
          <w:szCs w:val="24"/>
          <w:lang w:eastAsia="pt-BR"/>
        </w:rPr>
      </w:pPr>
      <w:hyperlink w:anchor="_Toc360809335" w:history="1">
        <w:r w:rsidR="00F87D4B" w:rsidRPr="00F87D4B">
          <w:rPr>
            <w:rStyle w:val="Hyperlink"/>
            <w:rFonts w:ascii="Arial" w:hAnsi="Arial" w:cs="Arial"/>
            <w:noProof/>
            <w:sz w:val="24"/>
            <w:szCs w:val="24"/>
          </w:rPr>
          <w:t>15.ATIVIDADES DE EXTENSÃO</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_Toc360809335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43</w:t>
        </w:r>
        <w:r w:rsidRPr="00F87D4B">
          <w:rPr>
            <w:noProof/>
            <w:webHidden/>
            <w:sz w:val="24"/>
            <w:szCs w:val="24"/>
          </w:rPr>
          <w:fldChar w:fldCharType="end"/>
        </w:r>
      </w:hyperlink>
    </w:p>
    <w:p w:rsidR="00F87D4B" w:rsidRPr="00B12410" w:rsidRDefault="009B4FB6">
      <w:pPr>
        <w:pStyle w:val="Sumrio1"/>
        <w:tabs>
          <w:tab w:val="left" w:pos="720"/>
          <w:tab w:val="right" w:leader="dot" w:pos="9060"/>
        </w:tabs>
        <w:rPr>
          <w:b w:val="0"/>
          <w:bCs w:val="0"/>
          <w:caps w:val="0"/>
          <w:noProof/>
          <w:sz w:val="24"/>
          <w:szCs w:val="24"/>
          <w:lang w:eastAsia="pt-BR"/>
        </w:rPr>
      </w:pPr>
      <w:hyperlink w:anchor="_Toc360809336" w:history="1">
        <w:r w:rsidR="00F87D4B" w:rsidRPr="00F87D4B">
          <w:rPr>
            <w:rStyle w:val="Hyperlink"/>
            <w:rFonts w:ascii="Arial" w:hAnsi="Arial" w:cs="Arial"/>
            <w:noProof/>
            <w:sz w:val="24"/>
            <w:szCs w:val="24"/>
          </w:rPr>
          <w:t>16.CRITÉRIOS DE APROVEITAMENTO DE ESTUDOS</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_Toc360809336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44</w:t>
        </w:r>
        <w:r w:rsidRPr="00F87D4B">
          <w:rPr>
            <w:noProof/>
            <w:webHidden/>
            <w:sz w:val="24"/>
            <w:szCs w:val="24"/>
          </w:rPr>
          <w:fldChar w:fldCharType="end"/>
        </w:r>
      </w:hyperlink>
    </w:p>
    <w:p w:rsidR="00F87D4B" w:rsidRPr="00B12410" w:rsidRDefault="009B4FB6">
      <w:pPr>
        <w:pStyle w:val="Sumrio1"/>
        <w:tabs>
          <w:tab w:val="left" w:pos="720"/>
          <w:tab w:val="right" w:leader="dot" w:pos="9060"/>
        </w:tabs>
        <w:rPr>
          <w:b w:val="0"/>
          <w:bCs w:val="0"/>
          <w:caps w:val="0"/>
          <w:noProof/>
          <w:sz w:val="24"/>
          <w:szCs w:val="24"/>
          <w:lang w:eastAsia="pt-BR"/>
        </w:rPr>
      </w:pPr>
      <w:hyperlink w:anchor="_Toc360809337" w:history="1">
        <w:r w:rsidR="00F87D4B" w:rsidRPr="00F87D4B">
          <w:rPr>
            <w:rStyle w:val="Hyperlink"/>
            <w:rFonts w:ascii="Arial" w:hAnsi="Arial" w:cs="Arial"/>
            <w:noProof/>
            <w:sz w:val="24"/>
            <w:szCs w:val="24"/>
          </w:rPr>
          <w:t>17.APOIO AO DISCENTE</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_Toc360809337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45</w:t>
        </w:r>
        <w:r w:rsidRPr="00F87D4B">
          <w:rPr>
            <w:noProof/>
            <w:webHidden/>
            <w:sz w:val="24"/>
            <w:szCs w:val="24"/>
          </w:rPr>
          <w:fldChar w:fldCharType="end"/>
        </w:r>
      </w:hyperlink>
    </w:p>
    <w:p w:rsidR="00F87D4B" w:rsidRPr="00B12410" w:rsidRDefault="009B4FB6">
      <w:pPr>
        <w:pStyle w:val="Sumrio1"/>
        <w:tabs>
          <w:tab w:val="left" w:pos="720"/>
          <w:tab w:val="right" w:leader="dot" w:pos="9060"/>
        </w:tabs>
        <w:rPr>
          <w:b w:val="0"/>
          <w:bCs w:val="0"/>
          <w:caps w:val="0"/>
          <w:noProof/>
          <w:sz w:val="24"/>
          <w:szCs w:val="24"/>
          <w:lang w:eastAsia="pt-BR"/>
        </w:rPr>
      </w:pPr>
      <w:hyperlink w:anchor="_Toc360809338" w:history="1">
        <w:r w:rsidR="00F87D4B" w:rsidRPr="00F87D4B">
          <w:rPr>
            <w:rStyle w:val="Hyperlink"/>
            <w:rFonts w:ascii="Arial" w:hAnsi="Arial" w:cs="Arial"/>
            <w:noProof/>
            <w:sz w:val="24"/>
            <w:szCs w:val="24"/>
          </w:rPr>
          <w:t>18.AVALIAÇÃO DO CURSO</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_Toc360809338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47</w:t>
        </w:r>
        <w:r w:rsidRPr="00F87D4B">
          <w:rPr>
            <w:noProof/>
            <w:webHidden/>
            <w:sz w:val="24"/>
            <w:szCs w:val="24"/>
          </w:rPr>
          <w:fldChar w:fldCharType="end"/>
        </w:r>
      </w:hyperlink>
    </w:p>
    <w:p w:rsidR="00F87D4B" w:rsidRPr="00B12410" w:rsidRDefault="009B4FB6">
      <w:pPr>
        <w:pStyle w:val="Sumrio1"/>
        <w:tabs>
          <w:tab w:val="left" w:pos="720"/>
          <w:tab w:val="right" w:leader="dot" w:pos="9060"/>
        </w:tabs>
        <w:rPr>
          <w:b w:val="0"/>
          <w:bCs w:val="0"/>
          <w:caps w:val="0"/>
          <w:noProof/>
          <w:sz w:val="24"/>
          <w:szCs w:val="24"/>
          <w:lang w:eastAsia="pt-BR"/>
        </w:rPr>
      </w:pPr>
      <w:hyperlink w:anchor="_Toc360809339" w:history="1">
        <w:r w:rsidR="00F87D4B" w:rsidRPr="00F87D4B">
          <w:rPr>
            <w:rStyle w:val="Hyperlink"/>
            <w:rFonts w:ascii="Arial" w:hAnsi="Arial" w:cs="Arial"/>
            <w:noProof/>
            <w:sz w:val="24"/>
            <w:szCs w:val="24"/>
          </w:rPr>
          <w:t>19.   EQUIPE DE TRABALHO</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_Toc360809339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48</w:t>
        </w:r>
        <w:r w:rsidRPr="00F87D4B">
          <w:rPr>
            <w:noProof/>
            <w:webHidden/>
            <w:sz w:val="24"/>
            <w:szCs w:val="24"/>
          </w:rPr>
          <w:fldChar w:fldCharType="end"/>
        </w:r>
      </w:hyperlink>
    </w:p>
    <w:p w:rsidR="00F87D4B" w:rsidRPr="00B12410" w:rsidRDefault="009B4FB6">
      <w:pPr>
        <w:pStyle w:val="Sumrio1"/>
        <w:tabs>
          <w:tab w:val="left" w:pos="720"/>
          <w:tab w:val="right" w:leader="dot" w:pos="9060"/>
        </w:tabs>
        <w:rPr>
          <w:b w:val="0"/>
          <w:bCs w:val="0"/>
          <w:caps w:val="0"/>
          <w:noProof/>
          <w:sz w:val="24"/>
          <w:szCs w:val="24"/>
          <w:lang w:eastAsia="pt-BR"/>
        </w:rPr>
      </w:pPr>
      <w:hyperlink w:anchor="_Toc360809340" w:history="1">
        <w:r w:rsidR="00F87D4B" w:rsidRPr="00F87D4B">
          <w:rPr>
            <w:rStyle w:val="Hyperlink"/>
            <w:rFonts w:ascii="Arial" w:hAnsi="Arial" w:cs="Arial"/>
            <w:noProof/>
            <w:sz w:val="24"/>
            <w:szCs w:val="24"/>
          </w:rPr>
          <w:t>20.   BIBLIOTECA</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_Toc360809340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53</w:t>
        </w:r>
        <w:r w:rsidRPr="00F87D4B">
          <w:rPr>
            <w:noProof/>
            <w:webHidden/>
            <w:sz w:val="24"/>
            <w:szCs w:val="24"/>
          </w:rPr>
          <w:fldChar w:fldCharType="end"/>
        </w:r>
      </w:hyperlink>
    </w:p>
    <w:p w:rsidR="00F87D4B" w:rsidRPr="00B12410" w:rsidRDefault="009B4FB6">
      <w:pPr>
        <w:pStyle w:val="Sumrio1"/>
        <w:tabs>
          <w:tab w:val="left" w:pos="720"/>
          <w:tab w:val="right" w:leader="dot" w:pos="9060"/>
        </w:tabs>
        <w:rPr>
          <w:b w:val="0"/>
          <w:bCs w:val="0"/>
          <w:caps w:val="0"/>
          <w:noProof/>
          <w:sz w:val="24"/>
          <w:szCs w:val="24"/>
          <w:lang w:eastAsia="pt-BR"/>
        </w:rPr>
      </w:pPr>
      <w:hyperlink w:anchor="_Toc360809341" w:history="1">
        <w:r w:rsidR="00F87D4B" w:rsidRPr="00F87D4B">
          <w:rPr>
            <w:rStyle w:val="Hyperlink"/>
            <w:rFonts w:ascii="Arial" w:hAnsi="Arial" w:cs="Arial"/>
            <w:noProof/>
            <w:sz w:val="24"/>
            <w:szCs w:val="24"/>
          </w:rPr>
          <w:t>21.   INFRAESTRUTURA</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_Toc360809341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54</w:t>
        </w:r>
        <w:r w:rsidRPr="00F87D4B">
          <w:rPr>
            <w:noProof/>
            <w:webHidden/>
            <w:sz w:val="24"/>
            <w:szCs w:val="24"/>
          </w:rPr>
          <w:fldChar w:fldCharType="end"/>
        </w:r>
      </w:hyperlink>
    </w:p>
    <w:p w:rsidR="00F87D4B" w:rsidRPr="00B12410" w:rsidRDefault="009B4FB6">
      <w:pPr>
        <w:pStyle w:val="Sumrio1"/>
        <w:tabs>
          <w:tab w:val="left" w:pos="720"/>
          <w:tab w:val="right" w:leader="dot" w:pos="9060"/>
        </w:tabs>
        <w:rPr>
          <w:b w:val="0"/>
          <w:bCs w:val="0"/>
          <w:caps w:val="0"/>
          <w:noProof/>
          <w:sz w:val="24"/>
          <w:szCs w:val="24"/>
          <w:lang w:eastAsia="pt-BR"/>
        </w:rPr>
      </w:pPr>
      <w:hyperlink w:anchor="_Toc360809342" w:history="1">
        <w:r w:rsidR="00F87D4B" w:rsidRPr="00F87D4B">
          <w:rPr>
            <w:rStyle w:val="Hyperlink"/>
            <w:rFonts w:ascii="Arial" w:hAnsi="Arial" w:cs="Arial"/>
            <w:noProof/>
            <w:sz w:val="24"/>
            <w:szCs w:val="24"/>
          </w:rPr>
          <w:t>22.   REFERÊNCIAS BIBLIOGRÁFICAS</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_Toc360809342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56</w:t>
        </w:r>
        <w:r w:rsidRPr="00F87D4B">
          <w:rPr>
            <w:noProof/>
            <w:webHidden/>
            <w:sz w:val="24"/>
            <w:szCs w:val="24"/>
          </w:rPr>
          <w:fldChar w:fldCharType="end"/>
        </w:r>
      </w:hyperlink>
    </w:p>
    <w:p w:rsidR="00F87D4B" w:rsidRPr="00B12410" w:rsidRDefault="009B4FB6">
      <w:pPr>
        <w:pStyle w:val="Sumrio1"/>
        <w:tabs>
          <w:tab w:val="left" w:pos="720"/>
          <w:tab w:val="right" w:leader="dot" w:pos="9060"/>
        </w:tabs>
        <w:rPr>
          <w:b w:val="0"/>
          <w:bCs w:val="0"/>
          <w:caps w:val="0"/>
          <w:noProof/>
          <w:sz w:val="24"/>
          <w:szCs w:val="24"/>
          <w:lang w:eastAsia="pt-BR"/>
        </w:rPr>
      </w:pPr>
      <w:hyperlink w:anchor="_Toc360809343" w:history="1">
        <w:r w:rsidR="00F87D4B" w:rsidRPr="00F87D4B">
          <w:rPr>
            <w:rStyle w:val="Hyperlink"/>
            <w:rFonts w:ascii="Arial" w:hAnsi="Arial" w:cs="Arial"/>
            <w:noProof/>
            <w:sz w:val="24"/>
            <w:szCs w:val="24"/>
          </w:rPr>
          <w:t>23.   MODELOS DE CERTIFICADOS E DIPLOMAS</w:t>
        </w:r>
        <w:r w:rsidR="00F87D4B" w:rsidRPr="00F87D4B">
          <w:rPr>
            <w:noProof/>
            <w:webHidden/>
            <w:sz w:val="24"/>
            <w:szCs w:val="24"/>
          </w:rPr>
          <w:tab/>
        </w:r>
        <w:r w:rsidRPr="00F87D4B">
          <w:rPr>
            <w:noProof/>
            <w:webHidden/>
            <w:sz w:val="24"/>
            <w:szCs w:val="24"/>
          </w:rPr>
          <w:fldChar w:fldCharType="begin"/>
        </w:r>
        <w:r w:rsidR="00F87D4B" w:rsidRPr="00F87D4B">
          <w:rPr>
            <w:noProof/>
            <w:webHidden/>
            <w:sz w:val="24"/>
            <w:szCs w:val="24"/>
          </w:rPr>
          <w:instrText xml:space="preserve"> PAGEREF _Toc360809343 \h </w:instrText>
        </w:r>
        <w:r w:rsidRPr="00F87D4B">
          <w:rPr>
            <w:noProof/>
            <w:webHidden/>
            <w:sz w:val="24"/>
            <w:szCs w:val="24"/>
          </w:rPr>
        </w:r>
        <w:r w:rsidRPr="00F87D4B">
          <w:rPr>
            <w:noProof/>
            <w:webHidden/>
            <w:sz w:val="24"/>
            <w:szCs w:val="24"/>
          </w:rPr>
          <w:fldChar w:fldCharType="separate"/>
        </w:r>
        <w:r w:rsidR="00F87D4B" w:rsidRPr="00F87D4B">
          <w:rPr>
            <w:noProof/>
            <w:webHidden/>
            <w:sz w:val="24"/>
            <w:szCs w:val="24"/>
          </w:rPr>
          <w:t>57</w:t>
        </w:r>
        <w:r w:rsidRPr="00F87D4B">
          <w:rPr>
            <w:noProof/>
            <w:webHidden/>
            <w:sz w:val="24"/>
            <w:szCs w:val="24"/>
          </w:rPr>
          <w:fldChar w:fldCharType="end"/>
        </w:r>
      </w:hyperlink>
    </w:p>
    <w:p w:rsidR="00031BD3" w:rsidRDefault="009B4FB6">
      <w:r w:rsidRPr="00F87D4B">
        <w:rPr>
          <w:rFonts w:ascii="Calibri Light" w:hAnsi="Calibri Light"/>
          <w:caps/>
        </w:rPr>
        <w:fldChar w:fldCharType="end"/>
      </w:r>
    </w:p>
    <w:p w:rsidR="00D61E04" w:rsidRDefault="00D61E04"/>
    <w:p w:rsidR="00231185" w:rsidRDefault="00231185"/>
    <w:p w:rsidR="00FC69D1" w:rsidRPr="006A4786" w:rsidRDefault="00CE3E19" w:rsidP="000E4F4C">
      <w:pPr>
        <w:pStyle w:val="Ttulo1"/>
        <w:numPr>
          <w:ilvl w:val="0"/>
          <w:numId w:val="4"/>
        </w:numPr>
        <w:spacing w:before="280" w:after="280" w:line="360" w:lineRule="auto"/>
        <w:ind w:hanging="2345"/>
        <w:jc w:val="left"/>
        <w:rPr>
          <w:rFonts w:ascii="Arial" w:hAnsi="Arial" w:cs="Arial"/>
          <w:sz w:val="28"/>
          <w:szCs w:val="28"/>
        </w:rPr>
      </w:pPr>
      <w:bookmarkStart w:id="5" w:name="__RefHeading__1_1892814925"/>
      <w:bookmarkStart w:id="6" w:name="__RefHeading__3_1892814925"/>
      <w:bookmarkStart w:id="7" w:name="_Toc355977350"/>
      <w:bookmarkStart w:id="8" w:name="_Toc355977474"/>
      <w:bookmarkStart w:id="9" w:name="_Toc356204051"/>
      <w:bookmarkStart w:id="10" w:name="_Toc356204080"/>
      <w:bookmarkStart w:id="11" w:name="_Toc356218665"/>
      <w:bookmarkEnd w:id="5"/>
      <w:bookmarkEnd w:id="6"/>
      <w:r>
        <w:rPr>
          <w:rFonts w:ascii="Arial" w:hAnsi="Arial" w:cs="Arial"/>
          <w:sz w:val="28"/>
          <w:szCs w:val="28"/>
        </w:rPr>
        <w:br w:type="page"/>
      </w:r>
      <w:bookmarkStart w:id="12" w:name="_Toc360809299"/>
      <w:r w:rsidR="00FC69D1" w:rsidRPr="006A4786">
        <w:rPr>
          <w:rFonts w:ascii="Arial" w:hAnsi="Arial" w:cs="Arial"/>
          <w:sz w:val="28"/>
          <w:szCs w:val="28"/>
        </w:rPr>
        <w:t>IDENTIFICAÇÃO DA INSTITUIÇÃO</w:t>
      </w:r>
      <w:bookmarkEnd w:id="7"/>
      <w:bookmarkEnd w:id="8"/>
      <w:bookmarkEnd w:id="9"/>
      <w:bookmarkEnd w:id="10"/>
      <w:bookmarkEnd w:id="11"/>
      <w:bookmarkEnd w:id="12"/>
    </w:p>
    <w:p w:rsidR="00FC69D1" w:rsidRDefault="00FC69D1">
      <w:pPr>
        <w:spacing w:before="280" w:after="280" w:line="360" w:lineRule="auto"/>
        <w:ind w:left="540"/>
        <w:jc w:val="both"/>
        <w:rPr>
          <w:rFonts w:ascii="Arial" w:hAnsi="Arial" w:cs="Arial"/>
        </w:rPr>
      </w:pPr>
      <w:r>
        <w:rPr>
          <w:rFonts w:ascii="Arial" w:hAnsi="Arial" w:cs="Arial"/>
          <w:b/>
          <w:bCs/>
        </w:rPr>
        <w:t>NOME:</w:t>
      </w:r>
      <w:r>
        <w:rPr>
          <w:rFonts w:ascii="Arial" w:hAnsi="Arial" w:cs="Arial"/>
        </w:rPr>
        <w:t xml:space="preserve"> Instituto Federal de Educação, Ciência e Tecnologia de São Paulo </w:t>
      </w:r>
    </w:p>
    <w:p w:rsidR="00FC69D1" w:rsidRDefault="00FC69D1">
      <w:pPr>
        <w:spacing w:before="280" w:after="280" w:line="360" w:lineRule="auto"/>
        <w:ind w:left="540"/>
        <w:jc w:val="both"/>
        <w:rPr>
          <w:rFonts w:ascii="Arial" w:hAnsi="Arial" w:cs="Arial"/>
        </w:rPr>
      </w:pPr>
      <w:r>
        <w:rPr>
          <w:rFonts w:ascii="Arial" w:hAnsi="Arial" w:cs="Arial"/>
          <w:b/>
          <w:bCs/>
        </w:rPr>
        <w:t>SIGLA:</w:t>
      </w:r>
      <w:r>
        <w:rPr>
          <w:rFonts w:ascii="Arial" w:hAnsi="Arial" w:cs="Arial"/>
        </w:rPr>
        <w:t xml:space="preserve"> IFSP </w:t>
      </w:r>
    </w:p>
    <w:p w:rsidR="00FC69D1" w:rsidRDefault="00FC69D1">
      <w:pPr>
        <w:spacing w:before="280" w:after="280" w:line="360" w:lineRule="auto"/>
        <w:ind w:left="540"/>
        <w:jc w:val="both"/>
        <w:rPr>
          <w:rFonts w:ascii="Arial" w:hAnsi="Arial" w:cs="Arial"/>
        </w:rPr>
      </w:pPr>
      <w:r>
        <w:rPr>
          <w:rFonts w:ascii="Arial" w:hAnsi="Arial" w:cs="Arial"/>
          <w:b/>
          <w:bCs/>
        </w:rPr>
        <w:t>CNPJ:</w:t>
      </w:r>
      <w:r>
        <w:rPr>
          <w:rFonts w:ascii="Arial" w:hAnsi="Arial" w:cs="Arial"/>
        </w:rPr>
        <w:t xml:space="preserve"> 10882594/0001-65</w:t>
      </w:r>
    </w:p>
    <w:p w:rsidR="00FC69D1" w:rsidRDefault="00FC69D1">
      <w:pPr>
        <w:spacing w:before="280" w:after="280" w:line="360" w:lineRule="auto"/>
        <w:ind w:left="540"/>
        <w:jc w:val="both"/>
        <w:rPr>
          <w:rFonts w:ascii="Arial" w:hAnsi="Arial" w:cs="Arial"/>
        </w:rPr>
      </w:pPr>
      <w:r>
        <w:rPr>
          <w:rFonts w:ascii="Arial" w:hAnsi="Arial" w:cs="Arial"/>
          <w:b/>
          <w:bCs/>
        </w:rPr>
        <w:t xml:space="preserve">NATUREZA JURÍDICA: </w:t>
      </w:r>
      <w:r>
        <w:rPr>
          <w:rFonts w:ascii="Arial" w:hAnsi="Arial" w:cs="Arial"/>
        </w:rPr>
        <w:t xml:space="preserve">Autarquia Federal </w:t>
      </w:r>
    </w:p>
    <w:p w:rsidR="00FC69D1" w:rsidRDefault="00FC69D1">
      <w:pPr>
        <w:spacing w:before="280" w:after="280" w:line="360" w:lineRule="auto"/>
        <w:ind w:left="540"/>
        <w:jc w:val="both"/>
        <w:rPr>
          <w:rFonts w:ascii="Arial" w:hAnsi="Arial" w:cs="Arial"/>
        </w:rPr>
      </w:pPr>
      <w:r>
        <w:rPr>
          <w:rFonts w:ascii="Arial" w:hAnsi="Arial" w:cs="Arial"/>
          <w:b/>
          <w:bCs/>
        </w:rPr>
        <w:t>VINCULAÇÃO:</w:t>
      </w:r>
      <w:r>
        <w:rPr>
          <w:rFonts w:ascii="Arial" w:hAnsi="Arial" w:cs="Arial"/>
        </w:rPr>
        <w:t xml:space="preserve"> Secretaria de Educação Profissional e Tecnológica do Ministério da Educação (SETEC)</w:t>
      </w:r>
    </w:p>
    <w:p w:rsidR="00FC69D1" w:rsidRDefault="00FC69D1">
      <w:pPr>
        <w:spacing w:before="280" w:after="280" w:line="360" w:lineRule="auto"/>
        <w:ind w:left="540"/>
        <w:jc w:val="both"/>
        <w:rPr>
          <w:rFonts w:ascii="Arial" w:hAnsi="Arial" w:cs="Arial"/>
        </w:rPr>
      </w:pPr>
      <w:r>
        <w:rPr>
          <w:rFonts w:ascii="Arial" w:hAnsi="Arial" w:cs="Arial"/>
          <w:b/>
          <w:bCs/>
        </w:rPr>
        <w:t>ENDEREÇO:</w:t>
      </w:r>
      <w:r>
        <w:rPr>
          <w:rFonts w:ascii="Arial" w:hAnsi="Arial" w:cs="Arial"/>
        </w:rPr>
        <w:t xml:space="preserve"> Rua Pedro Vicente, 625 – Canindé </w:t>
      </w:r>
      <w:r w:rsidR="00332732">
        <w:rPr>
          <w:rFonts w:ascii="Arial" w:hAnsi="Arial" w:cs="Arial"/>
        </w:rPr>
        <w:t>–</w:t>
      </w:r>
      <w:r>
        <w:rPr>
          <w:rFonts w:ascii="Arial" w:hAnsi="Arial" w:cs="Arial"/>
        </w:rPr>
        <w:t xml:space="preserve"> São Paulo/Capital </w:t>
      </w:r>
    </w:p>
    <w:p w:rsidR="00FC69D1" w:rsidRDefault="00FC69D1">
      <w:pPr>
        <w:pStyle w:val="NormalWeb"/>
        <w:spacing w:line="360" w:lineRule="auto"/>
        <w:ind w:left="540"/>
        <w:jc w:val="both"/>
        <w:rPr>
          <w:rFonts w:ascii="Arial" w:hAnsi="Arial" w:cs="Arial"/>
        </w:rPr>
      </w:pPr>
      <w:r w:rsidRPr="002611A4">
        <w:rPr>
          <w:rFonts w:ascii="Arial" w:hAnsi="Arial" w:cs="Arial"/>
          <w:b/>
        </w:rPr>
        <w:t>CEP</w:t>
      </w:r>
      <w:r>
        <w:rPr>
          <w:rFonts w:ascii="Arial" w:hAnsi="Arial" w:cs="Arial"/>
        </w:rPr>
        <w:t>: 01109-010</w:t>
      </w:r>
    </w:p>
    <w:p w:rsidR="00FC69D1" w:rsidRDefault="00203C5F">
      <w:pPr>
        <w:pStyle w:val="NormalWeb"/>
        <w:spacing w:line="360" w:lineRule="auto"/>
        <w:ind w:left="540"/>
        <w:jc w:val="both"/>
        <w:rPr>
          <w:rFonts w:ascii="Arial" w:hAnsi="Arial" w:cs="Arial"/>
        </w:rPr>
      </w:pPr>
      <w:r>
        <w:rPr>
          <w:rFonts w:ascii="Arial" w:hAnsi="Arial" w:cs="Arial"/>
          <w:b/>
        </w:rPr>
        <w:t>TELEFONE</w:t>
      </w:r>
      <w:r w:rsidR="00FC69D1" w:rsidRPr="002611A4">
        <w:rPr>
          <w:rFonts w:ascii="Arial" w:hAnsi="Arial" w:cs="Arial"/>
          <w:b/>
        </w:rPr>
        <w:t>:</w:t>
      </w:r>
      <w:r w:rsidR="007D61E9">
        <w:rPr>
          <w:rFonts w:ascii="Arial" w:hAnsi="Arial" w:cs="Arial"/>
        </w:rPr>
        <w:t>(11) 3775-4502 (Gabinete do Reitor)</w:t>
      </w:r>
    </w:p>
    <w:p w:rsidR="00734DB2" w:rsidRDefault="00FC69D1" w:rsidP="00734DB2">
      <w:pPr>
        <w:pStyle w:val="NormalWeb"/>
        <w:spacing w:line="360" w:lineRule="auto"/>
        <w:ind w:left="540"/>
        <w:jc w:val="both"/>
        <w:rPr>
          <w:rFonts w:ascii="Arial" w:hAnsi="Arial" w:cs="Arial"/>
        </w:rPr>
      </w:pPr>
      <w:r w:rsidRPr="00265F89">
        <w:rPr>
          <w:rFonts w:ascii="Arial" w:hAnsi="Arial" w:cs="Arial"/>
          <w:b/>
        </w:rPr>
        <w:t>FACSÍMILE:</w:t>
      </w:r>
      <w:r w:rsidRPr="002E4169">
        <w:rPr>
          <w:rFonts w:ascii="Arial" w:hAnsi="Arial" w:cs="Arial"/>
        </w:rPr>
        <w:t>(11) 3775-450</w:t>
      </w:r>
      <w:r w:rsidR="00734DB2" w:rsidRPr="002E4169">
        <w:rPr>
          <w:rFonts w:ascii="Arial" w:hAnsi="Arial" w:cs="Arial"/>
        </w:rPr>
        <w:t>1</w:t>
      </w:r>
    </w:p>
    <w:p w:rsidR="00FC69D1" w:rsidRDefault="00FC69D1" w:rsidP="00734DB2">
      <w:pPr>
        <w:pStyle w:val="NormalWeb"/>
        <w:spacing w:line="360" w:lineRule="auto"/>
        <w:ind w:left="540"/>
        <w:jc w:val="both"/>
        <w:rPr>
          <w:rFonts w:ascii="Arial" w:hAnsi="Arial" w:cs="Arial"/>
        </w:rPr>
      </w:pPr>
      <w:r>
        <w:rPr>
          <w:rFonts w:ascii="Arial" w:hAnsi="Arial" w:cs="Arial"/>
          <w:b/>
          <w:bCs/>
        </w:rPr>
        <w:t>PÁGINA INSTITUCIONAL NA INTERNET:</w:t>
      </w:r>
      <w:hyperlink r:id="rId11" w:history="1">
        <w:r>
          <w:rPr>
            <w:rStyle w:val="Hyperlink"/>
            <w:rFonts w:ascii="Arial" w:hAnsi="Arial"/>
          </w:rPr>
          <w:t>http://www.ifsp.edu.br</w:t>
        </w:r>
      </w:hyperlink>
    </w:p>
    <w:p w:rsidR="00FC69D1" w:rsidRPr="000335E6" w:rsidRDefault="00FC69D1">
      <w:pPr>
        <w:spacing w:before="280" w:after="280" w:line="360" w:lineRule="auto"/>
        <w:ind w:left="540"/>
        <w:jc w:val="both"/>
        <w:rPr>
          <w:rFonts w:ascii="Arial" w:hAnsi="Arial" w:cs="Arial"/>
        </w:rPr>
      </w:pPr>
      <w:r w:rsidRPr="000335E6">
        <w:rPr>
          <w:rFonts w:ascii="Arial" w:hAnsi="Arial" w:cs="Arial"/>
          <w:b/>
          <w:bCs/>
        </w:rPr>
        <w:t>ENDEREÇO ELETRÔNICO</w:t>
      </w:r>
      <w:r w:rsidRPr="000335E6">
        <w:rPr>
          <w:rFonts w:ascii="Arial" w:hAnsi="Arial" w:cs="Arial"/>
        </w:rPr>
        <w:t xml:space="preserve">: </w:t>
      </w:r>
      <w:r w:rsidR="001A7B27" w:rsidRPr="000335E6">
        <w:rPr>
          <w:rFonts w:ascii="Arial" w:hAnsi="Arial" w:cs="Arial"/>
        </w:rPr>
        <w:t>gab</w:t>
      </w:r>
      <w:r w:rsidRPr="000335E6">
        <w:rPr>
          <w:rFonts w:ascii="Arial" w:hAnsi="Arial" w:cs="Arial"/>
        </w:rPr>
        <w:t>@ifsp.edu.br</w:t>
      </w:r>
    </w:p>
    <w:p w:rsidR="00FC69D1" w:rsidRPr="000335E6" w:rsidRDefault="00FC69D1">
      <w:pPr>
        <w:spacing w:before="280" w:after="280" w:line="360" w:lineRule="auto"/>
        <w:ind w:left="540"/>
        <w:jc w:val="both"/>
        <w:rPr>
          <w:rFonts w:ascii="Arial" w:hAnsi="Arial" w:cs="Arial"/>
        </w:rPr>
      </w:pPr>
      <w:r w:rsidRPr="000335E6">
        <w:rPr>
          <w:rFonts w:ascii="Arial" w:hAnsi="Arial" w:cs="Arial"/>
          <w:b/>
          <w:bCs/>
        </w:rPr>
        <w:t>DADOS SIAFI: UG:</w:t>
      </w:r>
      <w:r w:rsidRPr="000335E6">
        <w:rPr>
          <w:rFonts w:ascii="Arial" w:hAnsi="Arial" w:cs="Arial"/>
        </w:rPr>
        <w:t xml:space="preserve"> 154158 </w:t>
      </w:r>
    </w:p>
    <w:p w:rsidR="00FC69D1" w:rsidRPr="000335E6" w:rsidRDefault="00FC69D1">
      <w:pPr>
        <w:pStyle w:val="NormalWeb"/>
        <w:spacing w:line="360" w:lineRule="auto"/>
        <w:ind w:left="540"/>
        <w:jc w:val="both"/>
        <w:rPr>
          <w:rFonts w:ascii="Arial" w:hAnsi="Arial" w:cs="Arial"/>
        </w:rPr>
      </w:pPr>
      <w:r w:rsidRPr="000335E6">
        <w:rPr>
          <w:rFonts w:ascii="Arial" w:hAnsi="Arial" w:cs="Arial"/>
          <w:b/>
          <w:bCs/>
        </w:rPr>
        <w:t>GESTÃO:</w:t>
      </w:r>
      <w:r w:rsidRPr="000335E6">
        <w:rPr>
          <w:rFonts w:ascii="Arial" w:hAnsi="Arial" w:cs="Arial"/>
        </w:rPr>
        <w:t xml:space="preserve"> 26439</w:t>
      </w:r>
    </w:p>
    <w:p w:rsidR="00FC69D1" w:rsidRDefault="00FC69D1">
      <w:pPr>
        <w:spacing w:before="280" w:after="280" w:line="360" w:lineRule="auto"/>
        <w:ind w:left="540"/>
        <w:jc w:val="both"/>
        <w:rPr>
          <w:rFonts w:ascii="Arial" w:hAnsi="Arial" w:cs="Arial"/>
        </w:rPr>
      </w:pPr>
      <w:r>
        <w:rPr>
          <w:rFonts w:ascii="Arial" w:hAnsi="Arial" w:cs="Arial"/>
          <w:b/>
          <w:bCs/>
        </w:rPr>
        <w:t xml:space="preserve">NORMA DE CRIAÇÃO: </w:t>
      </w:r>
      <w:r>
        <w:rPr>
          <w:rFonts w:ascii="Arial" w:hAnsi="Arial" w:cs="Arial"/>
        </w:rPr>
        <w:t>Lei nº 11.892 de 29/12/2008</w:t>
      </w:r>
    </w:p>
    <w:p w:rsidR="00FC69D1" w:rsidRDefault="00FC69D1">
      <w:pPr>
        <w:spacing w:before="280" w:after="280" w:line="360" w:lineRule="auto"/>
        <w:ind w:left="540"/>
        <w:jc w:val="both"/>
        <w:rPr>
          <w:rFonts w:ascii="Arial" w:hAnsi="Arial" w:cs="Arial"/>
        </w:rPr>
      </w:pPr>
      <w:r>
        <w:rPr>
          <w:rFonts w:ascii="Arial" w:hAnsi="Arial" w:cs="Arial"/>
          <w:b/>
          <w:bCs/>
        </w:rPr>
        <w:t>NORMAS QUE ESTABELECERAM A ESTRUTURA ORGANIZACIONAL ADOTADA NO PERÍODO:</w:t>
      </w:r>
      <w:r>
        <w:rPr>
          <w:rFonts w:ascii="Arial" w:hAnsi="Arial" w:cs="Arial"/>
        </w:rPr>
        <w:t xml:space="preserve"> Lei Nº 11.892 de 29/12/2008</w:t>
      </w:r>
    </w:p>
    <w:p w:rsidR="00FC69D1" w:rsidRDefault="00FC69D1">
      <w:pPr>
        <w:spacing w:before="280" w:after="280" w:line="360" w:lineRule="auto"/>
        <w:ind w:left="540"/>
        <w:jc w:val="both"/>
        <w:rPr>
          <w:rFonts w:ascii="Arial" w:hAnsi="Arial" w:cs="Arial"/>
        </w:rPr>
      </w:pPr>
      <w:r>
        <w:rPr>
          <w:rFonts w:ascii="Arial" w:hAnsi="Arial" w:cs="Arial"/>
          <w:b/>
          <w:bCs/>
        </w:rPr>
        <w:t>FUNÇÃO DE GOVERNO PREDOMINANTE:</w:t>
      </w:r>
      <w:r>
        <w:rPr>
          <w:rFonts w:ascii="Arial" w:hAnsi="Arial" w:cs="Arial"/>
        </w:rPr>
        <w:t xml:space="preserve"> Educação</w:t>
      </w:r>
    </w:p>
    <w:p w:rsidR="00FC69D1" w:rsidRDefault="00FC69D1">
      <w:pPr>
        <w:spacing w:before="280" w:after="280" w:line="360" w:lineRule="auto"/>
        <w:ind w:firstLine="576"/>
        <w:jc w:val="both"/>
        <w:rPr>
          <w:rFonts w:ascii="Arial" w:hAnsi="Arial" w:cs="Arial"/>
        </w:rPr>
      </w:pPr>
    </w:p>
    <w:p w:rsidR="00FC69D1" w:rsidRPr="00181B23" w:rsidRDefault="00CC6B2F" w:rsidP="00181B23">
      <w:pPr>
        <w:pStyle w:val="Ttulo1"/>
        <w:numPr>
          <w:ilvl w:val="0"/>
          <w:numId w:val="0"/>
        </w:numPr>
        <w:spacing w:before="280" w:after="280" w:line="360" w:lineRule="auto"/>
        <w:jc w:val="left"/>
        <w:rPr>
          <w:rFonts w:ascii="Arial" w:hAnsi="Arial" w:cs="Arial"/>
          <w:bCs w:val="0"/>
          <w:sz w:val="28"/>
          <w:szCs w:val="28"/>
        </w:rPr>
      </w:pPr>
      <w:bookmarkStart w:id="13" w:name="__RefHeading__5_1892814925"/>
      <w:bookmarkStart w:id="14" w:name="_Toc355977351"/>
      <w:bookmarkStart w:id="15" w:name="_Toc355977475"/>
      <w:bookmarkStart w:id="16" w:name="_Toc356204081"/>
      <w:bookmarkStart w:id="17" w:name="_Toc356218666"/>
      <w:bookmarkStart w:id="18" w:name="_Toc360809300"/>
      <w:bookmarkEnd w:id="13"/>
      <w:r w:rsidRPr="00181B23">
        <w:rPr>
          <w:rFonts w:ascii="Arial" w:hAnsi="Arial" w:cs="Arial"/>
          <w:bCs w:val="0"/>
          <w:sz w:val="28"/>
          <w:szCs w:val="28"/>
        </w:rPr>
        <w:t>1.1</w:t>
      </w:r>
      <w:r w:rsidR="000B0EE1">
        <w:rPr>
          <w:rFonts w:ascii="Arial" w:hAnsi="Arial" w:cs="Arial"/>
          <w:bCs w:val="0"/>
          <w:sz w:val="28"/>
          <w:szCs w:val="28"/>
        </w:rPr>
        <w:t>.</w:t>
      </w:r>
      <w:bookmarkEnd w:id="14"/>
      <w:bookmarkEnd w:id="15"/>
      <w:bookmarkEnd w:id="16"/>
      <w:bookmarkEnd w:id="17"/>
      <w:r w:rsidR="00181B23">
        <w:rPr>
          <w:rFonts w:ascii="Arial" w:hAnsi="Arial" w:cs="Arial"/>
          <w:bCs w:val="0"/>
          <w:sz w:val="28"/>
          <w:szCs w:val="28"/>
        </w:rPr>
        <w:t>Identificação do</w:t>
      </w:r>
      <w:r w:rsidR="00181B23" w:rsidRPr="00181B23">
        <w:rPr>
          <w:rFonts w:ascii="Arial" w:hAnsi="Arial" w:cs="Arial"/>
          <w:bCs w:val="0"/>
          <w:i/>
          <w:sz w:val="28"/>
          <w:szCs w:val="28"/>
        </w:rPr>
        <w:t xml:space="preserve"> Campus</w:t>
      </w:r>
      <w:bookmarkEnd w:id="18"/>
    </w:p>
    <w:p w:rsidR="00FC69D1" w:rsidRDefault="00FC69D1">
      <w:pPr>
        <w:spacing w:before="280" w:after="280" w:line="480" w:lineRule="auto"/>
        <w:ind w:firstLine="540"/>
        <w:jc w:val="both"/>
        <w:rPr>
          <w:rFonts w:ascii="Arial" w:hAnsi="Arial" w:cs="Arial"/>
        </w:rPr>
      </w:pPr>
      <w:r>
        <w:rPr>
          <w:rFonts w:ascii="Arial" w:hAnsi="Arial" w:cs="Arial"/>
          <w:b/>
          <w:bCs/>
        </w:rPr>
        <w:t>NOME:</w:t>
      </w:r>
      <w:r>
        <w:rPr>
          <w:rFonts w:ascii="Arial" w:hAnsi="Arial" w:cs="Arial"/>
        </w:rPr>
        <w:t xml:space="preserve"> Instituto Federal de Educação, Ciência e Tecnologia de São Paulo </w:t>
      </w:r>
    </w:p>
    <w:p w:rsidR="00FC69D1" w:rsidRPr="000335E6" w:rsidRDefault="00FC69D1">
      <w:pPr>
        <w:spacing w:before="280" w:after="280" w:line="480" w:lineRule="auto"/>
        <w:ind w:firstLine="540"/>
        <w:jc w:val="both"/>
        <w:rPr>
          <w:rFonts w:ascii="Arial" w:hAnsi="Arial" w:cs="Arial"/>
          <w:b/>
          <w:i/>
        </w:rPr>
      </w:pPr>
      <w:r w:rsidRPr="000335E6">
        <w:rPr>
          <w:rFonts w:ascii="Arial" w:hAnsi="Arial" w:cs="Arial"/>
          <w:b/>
          <w:i/>
        </w:rPr>
        <w:t xml:space="preserve">Campus  </w:t>
      </w:r>
      <w:r w:rsidR="000335E6" w:rsidRPr="00411521">
        <w:rPr>
          <w:rFonts w:ascii="Arial" w:hAnsi="Arial" w:cs="Arial"/>
          <w:i/>
          <w:color w:val="FF0000"/>
        </w:rPr>
        <w:t>_________________________</w:t>
      </w:r>
    </w:p>
    <w:p w:rsidR="00FC69D1" w:rsidRPr="000335E6" w:rsidRDefault="00FC69D1">
      <w:pPr>
        <w:spacing w:before="280" w:after="280" w:line="480" w:lineRule="auto"/>
        <w:ind w:firstLine="540"/>
        <w:jc w:val="both"/>
        <w:rPr>
          <w:rFonts w:ascii="Arial" w:hAnsi="Arial" w:cs="Arial"/>
          <w:b/>
          <w:bCs/>
          <w:color w:val="FF0000"/>
          <w:u w:val="single"/>
          <w:shd w:val="clear" w:color="auto" w:fill="FFFF00"/>
        </w:rPr>
      </w:pPr>
      <w:r w:rsidRPr="000335E6">
        <w:rPr>
          <w:rFonts w:ascii="Arial" w:hAnsi="Arial" w:cs="Arial"/>
          <w:b/>
        </w:rPr>
        <w:t>SIGLA:</w:t>
      </w:r>
      <w:r w:rsidRPr="000335E6">
        <w:rPr>
          <w:rFonts w:ascii="Arial" w:hAnsi="Arial" w:cs="Arial"/>
        </w:rPr>
        <w:t xml:space="preserve">  IFSP - </w:t>
      </w:r>
      <w:r w:rsidRPr="000335E6">
        <w:rPr>
          <w:rFonts w:ascii="Arial" w:hAnsi="Arial" w:cs="Arial"/>
          <w:b/>
          <w:bCs/>
          <w:color w:val="FF0000"/>
          <w:u w:val="single"/>
        </w:rPr>
        <w:t xml:space="preserve">(sigla do </w:t>
      </w:r>
      <w:r w:rsidR="004914C6" w:rsidRPr="000335E6">
        <w:rPr>
          <w:rFonts w:ascii="Arial" w:hAnsi="Arial" w:cs="Arial"/>
          <w:b/>
          <w:bCs/>
          <w:i/>
          <w:color w:val="FF0000"/>
          <w:u w:val="single"/>
        </w:rPr>
        <w:t>c</w:t>
      </w:r>
      <w:r w:rsidRPr="000335E6">
        <w:rPr>
          <w:rFonts w:ascii="Arial" w:hAnsi="Arial" w:cs="Arial"/>
          <w:b/>
          <w:bCs/>
          <w:i/>
          <w:color w:val="FF0000"/>
          <w:u w:val="single"/>
        </w:rPr>
        <w:t>ampus</w:t>
      </w:r>
      <w:r w:rsidRPr="000335E6">
        <w:rPr>
          <w:rFonts w:ascii="Arial" w:hAnsi="Arial" w:cs="Arial"/>
          <w:b/>
          <w:bCs/>
          <w:color w:val="FF0000"/>
          <w:u w:val="single"/>
        </w:rPr>
        <w:t>)</w:t>
      </w:r>
    </w:p>
    <w:p w:rsidR="00FC69D1" w:rsidRPr="000335E6" w:rsidRDefault="00FC69D1">
      <w:pPr>
        <w:spacing w:before="280" w:after="280" w:line="480" w:lineRule="auto"/>
        <w:ind w:firstLine="540"/>
        <w:jc w:val="both"/>
        <w:rPr>
          <w:rFonts w:ascii="Arial" w:hAnsi="Arial" w:cs="Arial"/>
          <w:b/>
          <w:color w:val="FF0000"/>
          <w:shd w:val="clear" w:color="auto" w:fill="FFFF00"/>
        </w:rPr>
      </w:pPr>
      <w:r w:rsidRPr="000335E6">
        <w:rPr>
          <w:rFonts w:ascii="Arial" w:hAnsi="Arial" w:cs="Arial"/>
          <w:b/>
        </w:rPr>
        <w:t xml:space="preserve">CNPJ: </w:t>
      </w:r>
      <w:r w:rsidR="00411521" w:rsidRPr="00411521">
        <w:rPr>
          <w:rFonts w:ascii="Arial" w:hAnsi="Arial" w:cs="Arial"/>
          <w:i/>
          <w:color w:val="FF0000"/>
        </w:rPr>
        <w:t>_________________________</w:t>
      </w:r>
    </w:p>
    <w:p w:rsidR="00FC69D1" w:rsidRPr="000335E6" w:rsidRDefault="00FC69D1">
      <w:pPr>
        <w:spacing w:before="280" w:after="280" w:line="480" w:lineRule="auto"/>
        <w:ind w:firstLine="540"/>
        <w:jc w:val="both"/>
        <w:rPr>
          <w:rFonts w:ascii="Arial" w:hAnsi="Arial" w:cs="Arial"/>
          <w:b/>
          <w:color w:val="FF0000"/>
          <w:shd w:val="clear" w:color="auto" w:fill="FFFF00"/>
        </w:rPr>
      </w:pPr>
      <w:r w:rsidRPr="000335E6">
        <w:rPr>
          <w:rFonts w:ascii="Arial" w:hAnsi="Arial" w:cs="Arial"/>
          <w:b/>
        </w:rPr>
        <w:t xml:space="preserve">ENDEREÇO: </w:t>
      </w:r>
      <w:r w:rsidR="00411521" w:rsidRPr="00411521">
        <w:rPr>
          <w:rFonts w:ascii="Arial" w:hAnsi="Arial" w:cs="Arial"/>
          <w:i/>
          <w:color w:val="FF0000"/>
        </w:rPr>
        <w:t>____________________</w:t>
      </w:r>
      <w:r w:rsidR="00411521">
        <w:rPr>
          <w:rFonts w:ascii="Arial" w:hAnsi="Arial" w:cs="Arial"/>
          <w:i/>
          <w:color w:val="FF0000"/>
        </w:rPr>
        <w:t>____________________</w:t>
      </w:r>
      <w:r w:rsidR="00411521" w:rsidRPr="00411521">
        <w:rPr>
          <w:rFonts w:ascii="Arial" w:hAnsi="Arial" w:cs="Arial"/>
          <w:i/>
          <w:color w:val="FF0000"/>
        </w:rPr>
        <w:t>_____</w:t>
      </w:r>
    </w:p>
    <w:p w:rsidR="00411521" w:rsidRDefault="00FC69D1">
      <w:pPr>
        <w:spacing w:before="280" w:after="280" w:line="480" w:lineRule="auto"/>
        <w:ind w:firstLine="540"/>
        <w:jc w:val="both"/>
        <w:rPr>
          <w:rFonts w:ascii="Arial" w:hAnsi="Arial" w:cs="Arial"/>
          <w:i/>
          <w:color w:val="FF0000"/>
        </w:rPr>
      </w:pPr>
      <w:r w:rsidRPr="000335E6">
        <w:rPr>
          <w:rFonts w:ascii="Arial" w:hAnsi="Arial" w:cs="Arial"/>
          <w:b/>
          <w:bCs/>
        </w:rPr>
        <w:t xml:space="preserve">CEP: </w:t>
      </w:r>
      <w:r w:rsidR="00411521" w:rsidRPr="00411521">
        <w:rPr>
          <w:rFonts w:ascii="Arial" w:hAnsi="Arial" w:cs="Arial"/>
          <w:i/>
          <w:color w:val="FF0000"/>
        </w:rPr>
        <w:t xml:space="preserve">_________________________ </w:t>
      </w:r>
    </w:p>
    <w:p w:rsidR="00FC69D1" w:rsidRPr="000335E6" w:rsidRDefault="00FC69D1">
      <w:pPr>
        <w:spacing w:before="280" w:after="280" w:line="480" w:lineRule="auto"/>
        <w:ind w:firstLine="540"/>
        <w:jc w:val="both"/>
        <w:rPr>
          <w:rFonts w:ascii="Arial" w:hAnsi="Arial" w:cs="Arial"/>
          <w:color w:val="FF0000"/>
          <w:shd w:val="clear" w:color="auto" w:fill="FFFF00"/>
        </w:rPr>
      </w:pPr>
      <w:r w:rsidRPr="000335E6">
        <w:rPr>
          <w:rFonts w:ascii="Arial" w:hAnsi="Arial" w:cs="Arial"/>
          <w:b/>
        </w:rPr>
        <w:t>TELEFONES</w:t>
      </w:r>
      <w:r w:rsidRPr="000335E6">
        <w:rPr>
          <w:rFonts w:ascii="Arial" w:hAnsi="Arial" w:cs="Arial"/>
        </w:rPr>
        <w:t xml:space="preserve">: </w:t>
      </w:r>
      <w:r w:rsidRPr="00411521">
        <w:rPr>
          <w:rFonts w:ascii="Arial" w:hAnsi="Arial" w:cs="Arial"/>
          <w:color w:val="FF0000"/>
        </w:rPr>
        <w:t>(  )_____________; (  ) ______________</w:t>
      </w:r>
    </w:p>
    <w:p w:rsidR="00411521" w:rsidRDefault="00FC69D1">
      <w:pPr>
        <w:spacing w:before="280" w:after="280" w:line="480" w:lineRule="auto"/>
        <w:ind w:firstLine="540"/>
        <w:jc w:val="both"/>
        <w:rPr>
          <w:rFonts w:ascii="Arial" w:hAnsi="Arial" w:cs="Arial"/>
          <w:i/>
          <w:color w:val="FF0000"/>
        </w:rPr>
      </w:pPr>
      <w:r w:rsidRPr="000335E6">
        <w:rPr>
          <w:rFonts w:ascii="Arial" w:hAnsi="Arial" w:cs="Arial"/>
          <w:b/>
        </w:rPr>
        <w:t xml:space="preserve">FACSÍMILE: </w:t>
      </w:r>
      <w:r w:rsidR="00411521" w:rsidRPr="00411521">
        <w:rPr>
          <w:rFonts w:ascii="Arial" w:hAnsi="Arial" w:cs="Arial"/>
          <w:i/>
          <w:color w:val="FF0000"/>
        </w:rPr>
        <w:t xml:space="preserve">_________________________ </w:t>
      </w:r>
    </w:p>
    <w:p w:rsidR="00FC69D1" w:rsidRPr="000335E6" w:rsidRDefault="00FC69D1">
      <w:pPr>
        <w:spacing w:before="280" w:after="280" w:line="480" w:lineRule="auto"/>
        <w:ind w:firstLine="540"/>
        <w:jc w:val="both"/>
        <w:rPr>
          <w:rFonts w:ascii="Arial" w:hAnsi="Arial" w:cs="Arial"/>
          <w:b/>
          <w:color w:val="FF0000"/>
          <w:shd w:val="clear" w:color="auto" w:fill="FFFF00"/>
        </w:rPr>
      </w:pPr>
      <w:r w:rsidRPr="000335E6">
        <w:rPr>
          <w:rFonts w:ascii="Arial" w:hAnsi="Arial" w:cs="Arial"/>
          <w:b/>
        </w:rPr>
        <w:t>PÁGINA INSTITUCIONAL NA INTERNET:</w:t>
      </w:r>
      <w:r w:rsidR="00411521" w:rsidRPr="00411521">
        <w:rPr>
          <w:rFonts w:ascii="Arial" w:hAnsi="Arial" w:cs="Arial"/>
          <w:i/>
          <w:color w:val="FF0000"/>
        </w:rPr>
        <w:t xml:space="preserve"> _________________________</w:t>
      </w:r>
    </w:p>
    <w:p w:rsidR="00411521" w:rsidRDefault="00FC69D1">
      <w:pPr>
        <w:spacing w:before="280" w:after="280" w:line="480" w:lineRule="auto"/>
        <w:ind w:firstLine="540"/>
        <w:jc w:val="both"/>
        <w:rPr>
          <w:rFonts w:ascii="Arial" w:hAnsi="Arial" w:cs="Arial"/>
          <w:i/>
          <w:color w:val="FF0000"/>
        </w:rPr>
      </w:pPr>
      <w:r w:rsidRPr="000335E6">
        <w:rPr>
          <w:rFonts w:ascii="Arial" w:hAnsi="Arial" w:cs="Arial"/>
          <w:b/>
        </w:rPr>
        <w:t xml:space="preserve">ENDEREÇO ELETRÔNICO: </w:t>
      </w:r>
      <w:r w:rsidR="00411521" w:rsidRPr="00411521">
        <w:rPr>
          <w:rFonts w:ascii="Arial" w:hAnsi="Arial" w:cs="Arial"/>
          <w:i/>
          <w:color w:val="FF0000"/>
        </w:rPr>
        <w:t xml:space="preserve">_________________________ </w:t>
      </w:r>
    </w:p>
    <w:p w:rsidR="00411521" w:rsidRDefault="00FC69D1">
      <w:pPr>
        <w:spacing w:before="280" w:after="280" w:line="480" w:lineRule="auto"/>
        <w:ind w:firstLine="540"/>
        <w:jc w:val="both"/>
        <w:rPr>
          <w:rFonts w:ascii="Arial" w:hAnsi="Arial" w:cs="Arial"/>
          <w:i/>
          <w:color w:val="FF0000"/>
        </w:rPr>
      </w:pPr>
      <w:r w:rsidRPr="000335E6">
        <w:rPr>
          <w:rFonts w:ascii="Arial" w:hAnsi="Arial" w:cs="Arial"/>
          <w:b/>
        </w:rPr>
        <w:t xml:space="preserve">DADOS SIAFI: UG: </w:t>
      </w:r>
      <w:r w:rsidR="00411521" w:rsidRPr="00411521">
        <w:rPr>
          <w:rFonts w:ascii="Arial" w:hAnsi="Arial" w:cs="Arial"/>
          <w:i/>
          <w:color w:val="FF0000"/>
        </w:rPr>
        <w:t xml:space="preserve">_________________________ </w:t>
      </w:r>
    </w:p>
    <w:p w:rsidR="00FC69D1" w:rsidRPr="000335E6" w:rsidRDefault="00FC69D1">
      <w:pPr>
        <w:spacing w:before="280" w:after="280" w:line="480" w:lineRule="auto"/>
        <w:ind w:firstLine="540"/>
        <w:jc w:val="both"/>
        <w:rPr>
          <w:rFonts w:ascii="Arial" w:hAnsi="Arial" w:cs="Arial"/>
          <w:b/>
          <w:shd w:val="clear" w:color="auto" w:fill="FFFF00"/>
        </w:rPr>
      </w:pPr>
      <w:r w:rsidRPr="000335E6">
        <w:rPr>
          <w:rFonts w:ascii="Arial" w:hAnsi="Arial" w:cs="Arial"/>
          <w:b/>
        </w:rPr>
        <w:t xml:space="preserve">GESTÃO: </w:t>
      </w:r>
      <w:r w:rsidR="001A7B27" w:rsidRPr="00411521">
        <w:rPr>
          <w:rFonts w:ascii="Arial" w:hAnsi="Arial" w:cs="Arial"/>
          <w:b/>
        </w:rPr>
        <w:t>26439</w:t>
      </w:r>
    </w:p>
    <w:p w:rsidR="00FC69D1" w:rsidRDefault="00FC69D1" w:rsidP="00411521">
      <w:pPr>
        <w:spacing w:before="280" w:after="280" w:line="480" w:lineRule="auto"/>
        <w:ind w:firstLine="540"/>
        <w:jc w:val="both"/>
        <w:rPr>
          <w:rFonts w:ascii="Arial" w:hAnsi="Arial" w:cs="Arial"/>
        </w:rPr>
      </w:pPr>
      <w:r w:rsidRPr="000335E6">
        <w:rPr>
          <w:rFonts w:ascii="Arial" w:hAnsi="Arial" w:cs="Arial"/>
          <w:b/>
        </w:rPr>
        <w:t xml:space="preserve">AUTORIZAÇÃO DE FUNCIONAMENTO: </w:t>
      </w:r>
      <w:r w:rsidR="00411521" w:rsidRPr="00411521">
        <w:rPr>
          <w:rFonts w:ascii="Arial" w:hAnsi="Arial" w:cs="Arial"/>
          <w:i/>
          <w:color w:val="FF0000"/>
        </w:rPr>
        <w:t>_________________________</w:t>
      </w:r>
    </w:p>
    <w:p w:rsidR="00A553BC" w:rsidRPr="00A553BC" w:rsidRDefault="000B0EE1" w:rsidP="00F4730B">
      <w:pPr>
        <w:pStyle w:val="Ttulo1"/>
        <w:widowControl w:val="0"/>
        <w:numPr>
          <w:ilvl w:val="0"/>
          <w:numId w:val="0"/>
        </w:numPr>
        <w:suppressAutoHyphens w:val="0"/>
        <w:spacing w:after="280"/>
        <w:ind w:left="540"/>
        <w:jc w:val="both"/>
        <w:rPr>
          <w:rFonts w:ascii="Arial" w:hAnsi="Arial" w:cs="Arial"/>
          <w:color w:val="FF0000"/>
          <w:sz w:val="24"/>
          <w:lang w:eastAsia="pt-BR"/>
        </w:rPr>
      </w:pPr>
      <w:bookmarkStart w:id="19" w:name="__RefHeading__7_1892814925"/>
      <w:bookmarkStart w:id="20" w:name="_Toc355977352"/>
      <w:bookmarkStart w:id="21" w:name="_Toc355977476"/>
      <w:bookmarkStart w:id="22" w:name="_Toc356204082"/>
      <w:bookmarkStart w:id="23" w:name="_Toc356218667"/>
      <w:bookmarkEnd w:id="19"/>
      <w:r>
        <w:rPr>
          <w:rFonts w:ascii="Arial" w:hAnsi="Arial" w:cs="Arial"/>
          <w:bCs w:val="0"/>
          <w:sz w:val="28"/>
          <w:szCs w:val="28"/>
        </w:rPr>
        <w:br w:type="page"/>
      </w:r>
    </w:p>
    <w:p w:rsidR="00F567E2" w:rsidRPr="00F567E2" w:rsidRDefault="00F567E2" w:rsidP="00F567E2"/>
    <w:p w:rsidR="00FC69D1" w:rsidRPr="000B0EE1" w:rsidRDefault="000B0EE1" w:rsidP="000B0EE1">
      <w:pPr>
        <w:pStyle w:val="Ttulo1"/>
        <w:numPr>
          <w:ilvl w:val="0"/>
          <w:numId w:val="0"/>
        </w:numPr>
        <w:spacing w:before="280" w:after="280" w:line="360" w:lineRule="auto"/>
        <w:jc w:val="left"/>
        <w:rPr>
          <w:rFonts w:ascii="Arial" w:hAnsi="Arial" w:cs="Arial"/>
          <w:bCs w:val="0"/>
          <w:sz w:val="28"/>
          <w:szCs w:val="28"/>
        </w:rPr>
      </w:pPr>
      <w:bookmarkStart w:id="24" w:name="_Toc360809301"/>
      <w:r>
        <w:rPr>
          <w:rFonts w:ascii="Arial" w:hAnsi="Arial" w:cs="Arial"/>
          <w:bCs w:val="0"/>
          <w:sz w:val="28"/>
          <w:szCs w:val="28"/>
        </w:rPr>
        <w:t xml:space="preserve">1.2. </w:t>
      </w:r>
      <w:r w:rsidR="00FC69D1" w:rsidRPr="000B0EE1">
        <w:rPr>
          <w:rFonts w:ascii="Arial" w:hAnsi="Arial" w:cs="Arial"/>
          <w:bCs w:val="0"/>
          <w:sz w:val="28"/>
          <w:szCs w:val="28"/>
        </w:rPr>
        <w:t>M</w:t>
      </w:r>
      <w:bookmarkEnd w:id="20"/>
      <w:bookmarkEnd w:id="21"/>
      <w:bookmarkEnd w:id="22"/>
      <w:bookmarkEnd w:id="23"/>
      <w:r>
        <w:rPr>
          <w:rFonts w:ascii="Arial" w:hAnsi="Arial" w:cs="Arial"/>
          <w:bCs w:val="0"/>
          <w:sz w:val="28"/>
          <w:szCs w:val="28"/>
        </w:rPr>
        <w:t>issão</w:t>
      </w:r>
      <w:bookmarkEnd w:id="24"/>
    </w:p>
    <w:p w:rsidR="00E62939" w:rsidRDefault="00FC69D1" w:rsidP="00E62939">
      <w:pPr>
        <w:autoSpaceDE w:val="0"/>
        <w:spacing w:before="280" w:after="280" w:line="360" w:lineRule="auto"/>
        <w:ind w:firstLine="709"/>
        <w:jc w:val="both"/>
        <w:rPr>
          <w:rFonts w:ascii="Arial" w:hAnsi="Arial" w:cs="Arial"/>
          <w:bCs/>
          <w:iCs/>
        </w:rPr>
      </w:pPr>
      <w:r>
        <w:rPr>
          <w:rFonts w:ascii="Arial" w:hAnsi="Arial" w:cs="Arial"/>
          <w:bCs/>
          <w:iCs/>
        </w:rPr>
        <w:t xml:space="preserve">Consolidar uma </w:t>
      </w:r>
      <w:r w:rsidRPr="00B37A9A">
        <w:rPr>
          <w:rFonts w:ascii="Arial" w:hAnsi="Arial" w:cs="Arial"/>
          <w:bCs/>
          <w:iCs/>
        </w:rPr>
        <w:t>práxis</w:t>
      </w:r>
      <w:r>
        <w:rPr>
          <w:rFonts w:ascii="Arial" w:hAnsi="Arial" w:cs="Arial"/>
          <w:bCs/>
          <w:iCs/>
        </w:rPr>
        <w:t xml:space="preserve"> educativa que contribua para a inserção social, a formação integradora e a produção do conhecimento.</w:t>
      </w:r>
      <w:bookmarkStart w:id="25" w:name="_Toc356218668"/>
    </w:p>
    <w:p w:rsidR="00EB5BD4" w:rsidRDefault="00EB5BD4" w:rsidP="000B0EE1">
      <w:pPr>
        <w:pStyle w:val="Ttulo1"/>
        <w:numPr>
          <w:ilvl w:val="0"/>
          <w:numId w:val="0"/>
        </w:numPr>
        <w:spacing w:before="280" w:after="280" w:line="360" w:lineRule="auto"/>
        <w:jc w:val="left"/>
        <w:rPr>
          <w:rFonts w:ascii="Arial" w:hAnsi="Arial" w:cs="Arial"/>
          <w:bCs w:val="0"/>
          <w:sz w:val="28"/>
          <w:szCs w:val="28"/>
        </w:rPr>
      </w:pPr>
    </w:p>
    <w:p w:rsidR="000B0EE1" w:rsidRPr="000B0EE1" w:rsidRDefault="000B0EE1" w:rsidP="000B0EE1">
      <w:pPr>
        <w:pStyle w:val="Ttulo1"/>
        <w:numPr>
          <w:ilvl w:val="0"/>
          <w:numId w:val="0"/>
        </w:numPr>
        <w:spacing w:before="280" w:after="280" w:line="360" w:lineRule="auto"/>
        <w:jc w:val="left"/>
        <w:rPr>
          <w:rFonts w:ascii="Arial" w:hAnsi="Arial" w:cs="Arial"/>
          <w:bCs w:val="0"/>
          <w:sz w:val="28"/>
          <w:szCs w:val="28"/>
        </w:rPr>
      </w:pPr>
      <w:bookmarkStart w:id="26" w:name="_Toc360809302"/>
      <w:r>
        <w:rPr>
          <w:rFonts w:ascii="Arial" w:hAnsi="Arial" w:cs="Arial"/>
          <w:bCs w:val="0"/>
          <w:sz w:val="28"/>
          <w:szCs w:val="28"/>
        </w:rPr>
        <w:t>1.3. Caracterização Educacional</w:t>
      </w:r>
      <w:bookmarkEnd w:id="26"/>
    </w:p>
    <w:p w:rsidR="000B0EE1" w:rsidRPr="000B0EE1" w:rsidRDefault="000B0EE1" w:rsidP="00C406E6">
      <w:pPr>
        <w:spacing w:before="85" w:after="85" w:line="360" w:lineRule="auto"/>
        <w:ind w:firstLine="284"/>
        <w:jc w:val="both"/>
        <w:rPr>
          <w:rFonts w:ascii="Arial" w:hAnsi="Arial" w:cs="Arial"/>
          <w:sz w:val="8"/>
          <w:szCs w:val="8"/>
        </w:rPr>
      </w:pPr>
    </w:p>
    <w:p w:rsidR="00C406E6" w:rsidRDefault="00C406E6" w:rsidP="00C406E6">
      <w:pPr>
        <w:spacing w:before="85" w:after="85" w:line="360" w:lineRule="auto"/>
        <w:ind w:firstLine="284"/>
        <w:jc w:val="both"/>
        <w:rPr>
          <w:rFonts w:ascii="Arial" w:hAnsi="Arial" w:cs="Arial"/>
        </w:rPr>
      </w:pPr>
      <w:r>
        <w:rPr>
          <w:rFonts w:ascii="Arial" w:hAnsi="Arial" w:cs="Arial"/>
        </w:rPr>
        <w:t>A Educação Científica e Tecnológica ministrada pelo IFSP é entendida como um conjunto de ações que buscam articular os princípios e aplicações científicas dos conhecimentos tecnológicos à ciência, à técnica, à cultura e às atividades produtivas. Esse tipo de formação é impre</w:t>
      </w:r>
      <w:r w:rsidR="001A7B27">
        <w:rPr>
          <w:rFonts w:ascii="Arial" w:hAnsi="Arial" w:cs="Arial"/>
        </w:rPr>
        <w:t>s</w:t>
      </w:r>
      <w:r>
        <w:rPr>
          <w:rFonts w:ascii="Arial" w:hAnsi="Arial" w:cs="Arial"/>
        </w:rPr>
        <w:t xml:space="preserve">cindível para o desenvolvimento social da nação, sem perder de vista os interesses das comunidades locais e suas inserções no mundo cada vez definido pelos conhecimentos tecnológicos, integrando o saber e o fazer por meio de uma reflexão crítica das atividades da sociedade atual, em que novos valores reestruturam o ser humano. Assim, a educação exercida no IFSP não está restrita a uma formação meramente profissional, mas contribui para a iniciação na ciência, nas tecnologias, nas artes e na promoção de instrumentos que levem à reflexão sobre o mundo, como consta no PDI institucional. </w:t>
      </w:r>
    </w:p>
    <w:p w:rsidR="00FC69D1" w:rsidRPr="002E6765" w:rsidRDefault="000B0EE1" w:rsidP="000B0EE1">
      <w:pPr>
        <w:pStyle w:val="Ttulo1"/>
        <w:numPr>
          <w:ilvl w:val="0"/>
          <w:numId w:val="0"/>
        </w:numPr>
        <w:spacing w:before="280" w:after="280" w:line="360" w:lineRule="auto"/>
        <w:jc w:val="left"/>
        <w:rPr>
          <w:rFonts w:ascii="Calibri" w:hAnsi="Calibri"/>
          <w:b w:val="0"/>
          <w:bCs w:val="0"/>
          <w:i/>
          <w:sz w:val="28"/>
          <w:szCs w:val="28"/>
          <w:highlight w:val="green"/>
        </w:rPr>
      </w:pPr>
      <w:bookmarkStart w:id="27" w:name="_Toc360809303"/>
      <w:r>
        <w:rPr>
          <w:rFonts w:ascii="Arial" w:hAnsi="Arial" w:cs="Arial"/>
          <w:bCs w:val="0"/>
          <w:sz w:val="28"/>
          <w:szCs w:val="28"/>
        </w:rPr>
        <w:t>1.4. Histórico Institucional</w:t>
      </w:r>
      <w:bookmarkEnd w:id="25"/>
      <w:bookmarkEnd w:id="27"/>
    </w:p>
    <w:p w:rsidR="00A46002" w:rsidRDefault="00A46002" w:rsidP="00A46002">
      <w:pPr>
        <w:autoSpaceDE w:val="0"/>
        <w:spacing w:before="85" w:after="85" w:line="360" w:lineRule="auto"/>
        <w:ind w:firstLine="709"/>
        <w:jc w:val="both"/>
        <w:rPr>
          <w:rFonts w:ascii="Arial" w:hAnsi="Arial" w:cs="Arial"/>
        </w:rPr>
      </w:pPr>
      <w:r>
        <w:rPr>
          <w:rFonts w:ascii="Arial" w:hAnsi="Arial" w:cs="Arial"/>
        </w:rPr>
        <w:t xml:space="preserve">O primeiro nome recebido pelo Instituto foi o de </w:t>
      </w:r>
      <w:r w:rsidRPr="00A807CC">
        <w:rPr>
          <w:rFonts w:ascii="Arial" w:hAnsi="Arial" w:cs="Arial"/>
        </w:rPr>
        <w:t>Escola de Aprendizes e Artífices de São Paulo.</w:t>
      </w:r>
      <w:r>
        <w:rPr>
          <w:rFonts w:ascii="Arial" w:hAnsi="Arial" w:cs="Arial"/>
        </w:rPr>
        <w:t xml:space="preserve"> Criado em 1910, inseriu-se dentro das atividades do governo federal no </w:t>
      </w:r>
      <w:r w:rsidRPr="00511688">
        <w:rPr>
          <w:rFonts w:ascii="Arial" w:hAnsi="Arial" w:cs="Arial"/>
        </w:rPr>
        <w:t>estabelecimento da oferta d</w:t>
      </w:r>
      <w:r>
        <w:rPr>
          <w:rFonts w:ascii="Arial" w:hAnsi="Arial" w:cs="Arial"/>
        </w:rPr>
        <w:t xml:space="preserve">o ensino </w:t>
      </w:r>
      <w:r w:rsidRPr="008F366E">
        <w:rPr>
          <w:rFonts w:ascii="Arial" w:hAnsi="Arial" w:cs="Arial"/>
        </w:rPr>
        <w:t>primário, profissional e gratuito</w:t>
      </w:r>
      <w:r w:rsidR="009A06BC">
        <w:rPr>
          <w:rFonts w:ascii="Arial" w:hAnsi="Arial" w:cs="Arial"/>
        </w:rPr>
        <w:t xml:space="preserve">. Os </w:t>
      </w:r>
      <w:r>
        <w:rPr>
          <w:rFonts w:ascii="Arial" w:hAnsi="Arial" w:cs="Arial"/>
        </w:rPr>
        <w:t xml:space="preserve">primeiros cursos oferecidos foram os de tornearia, mecânica e eletricidade, além das oficinas de carpintaria e artes decorativas. </w:t>
      </w:r>
    </w:p>
    <w:p w:rsidR="00A46002" w:rsidRDefault="00A46002" w:rsidP="00A46002">
      <w:pPr>
        <w:autoSpaceDE w:val="0"/>
        <w:spacing w:before="85" w:after="85" w:line="360" w:lineRule="auto"/>
        <w:ind w:firstLine="709"/>
        <w:jc w:val="both"/>
        <w:rPr>
          <w:rFonts w:ascii="Arial" w:hAnsi="Arial" w:cs="Arial"/>
        </w:rPr>
      </w:pPr>
      <w:r>
        <w:rPr>
          <w:rFonts w:ascii="Arial" w:hAnsi="Arial" w:cs="Arial"/>
        </w:rPr>
        <w:t xml:space="preserve">O ensino no Brasil passou por uma nova estruturação administrativa e funcional no ano de 1937 e o nome da Instituição foi alterado </w:t>
      </w:r>
      <w:r w:rsidRPr="00B90EF9">
        <w:rPr>
          <w:rFonts w:ascii="Arial" w:hAnsi="Arial" w:cs="Arial"/>
        </w:rPr>
        <w:t>para</w:t>
      </w:r>
      <w:r w:rsidRPr="00A807CC">
        <w:rPr>
          <w:rFonts w:ascii="Arial" w:hAnsi="Arial" w:cs="Arial"/>
        </w:rPr>
        <w:t xml:space="preserve"> Liceu Industrial de São Paulo,</w:t>
      </w:r>
      <w:r>
        <w:rPr>
          <w:rFonts w:ascii="Arial" w:hAnsi="Arial" w:cs="Arial"/>
        </w:rPr>
        <w:t xml:space="preserve"> denominação que perdurou até 1942. Nesse a</w:t>
      </w:r>
      <w:r w:rsidR="009A06BC">
        <w:rPr>
          <w:rFonts w:ascii="Arial" w:hAnsi="Arial" w:cs="Arial"/>
        </w:rPr>
        <w:t xml:space="preserve">no, através de um Decreto-Lei, </w:t>
      </w:r>
      <w:r>
        <w:rPr>
          <w:rFonts w:ascii="Arial" w:hAnsi="Arial" w:cs="Arial"/>
        </w:rPr>
        <w:t>introduziu-se a Lei Orgânica do Ensino Industrial, refletindo a decisão governamental de realizar profundas alterações na organização do ensino técnico.</w:t>
      </w:r>
    </w:p>
    <w:p w:rsidR="00A46002" w:rsidRDefault="00A46002" w:rsidP="00A46002">
      <w:pPr>
        <w:autoSpaceDE w:val="0"/>
        <w:spacing w:before="85" w:after="85" w:line="360" w:lineRule="auto"/>
        <w:ind w:firstLine="709"/>
        <w:jc w:val="both"/>
        <w:rPr>
          <w:rFonts w:ascii="Arial" w:hAnsi="Arial" w:cs="Arial"/>
        </w:rPr>
      </w:pPr>
      <w:r>
        <w:rPr>
          <w:rFonts w:ascii="Arial" w:hAnsi="Arial" w:cs="Arial"/>
        </w:rPr>
        <w:t xml:space="preserve">A partir dessa reforma, o ensino técnico industrial passou a ser organizado como um sistema, passando a fazer parte dos cursos reconhecidos pelo Ministério da Educação. Um Decreto posterior, o de nº 4.127,também de 1942, deu-se a criação da </w:t>
      </w:r>
      <w:r w:rsidRPr="00A807CC">
        <w:rPr>
          <w:rFonts w:ascii="Arial" w:hAnsi="Arial" w:cs="Arial"/>
        </w:rPr>
        <w:t>Escola Técnica de São Paulo,</w:t>
      </w:r>
      <w:r>
        <w:rPr>
          <w:rFonts w:ascii="Arial" w:hAnsi="Arial" w:cs="Arial"/>
        </w:rPr>
        <w:t xml:space="preserve"> visando a oferta de cursos técnicos e de cursos pedagógicos. </w:t>
      </w:r>
    </w:p>
    <w:p w:rsidR="00A46002" w:rsidRDefault="00A46002" w:rsidP="00A46002">
      <w:pPr>
        <w:autoSpaceDE w:val="0"/>
        <w:spacing w:before="85" w:after="85" w:line="360" w:lineRule="auto"/>
        <w:ind w:firstLine="709"/>
        <w:jc w:val="both"/>
        <w:rPr>
          <w:rFonts w:ascii="Arial" w:hAnsi="Arial" w:cs="Arial"/>
        </w:rPr>
      </w:pPr>
      <w:r>
        <w:rPr>
          <w:rFonts w:ascii="Arial" w:hAnsi="Arial" w:cs="Arial"/>
        </w:rPr>
        <w:t xml:space="preserve">Esse decreto, porém, condicionava o início do funcionamento da Escola Técnica de São Paulo à construção de novas instalaçõespróprias, mantendo-a na situação de </w:t>
      </w:r>
      <w:r w:rsidRPr="00A807CC">
        <w:rPr>
          <w:rFonts w:ascii="Arial" w:hAnsi="Arial" w:cs="Arial"/>
        </w:rPr>
        <w:t>Escola Industrial de São Paulo</w:t>
      </w:r>
      <w:r>
        <w:rPr>
          <w:rFonts w:ascii="Arial" w:hAnsi="Arial" w:cs="Arial"/>
        </w:rPr>
        <w:t xml:space="preserve"> enquanto não se concretizassem tais condições.Posteriormente, em 1946, a escola paulista recebeu autorização para implantar o Curso de Construção de Máquinas e Motores e o de Pontes e Estradas.</w:t>
      </w:r>
    </w:p>
    <w:p w:rsidR="00A46002" w:rsidRDefault="00A46002" w:rsidP="00A46002">
      <w:pPr>
        <w:spacing w:before="85" w:after="85" w:line="360" w:lineRule="auto"/>
        <w:ind w:firstLine="709"/>
        <w:jc w:val="both"/>
        <w:rPr>
          <w:rFonts w:ascii="Arial" w:hAnsi="Arial" w:cs="Arial"/>
        </w:rPr>
      </w:pPr>
      <w:r>
        <w:rPr>
          <w:rFonts w:ascii="Arial" w:hAnsi="Arial" w:cs="Arial"/>
        </w:rPr>
        <w:t xml:space="preserve">Por sua vez, a denominação </w:t>
      </w:r>
      <w:r w:rsidRPr="00A807CC">
        <w:rPr>
          <w:rFonts w:ascii="Arial" w:hAnsi="Arial" w:cs="Arial"/>
        </w:rPr>
        <w:t>Escola Técnica Federal</w:t>
      </w:r>
      <w:r>
        <w:rPr>
          <w:rFonts w:ascii="Arial" w:hAnsi="Arial" w:cs="Arial"/>
        </w:rPr>
        <w:t xml:space="preserve"> surgiu logo no segundo ano do governo militar, em ação do Estado que abrangeu todas as escolas técnicas e instituições de nível superior do sistema federal. Os cursos técnicos de Eletrotécnica, d</w:t>
      </w:r>
      <w:r w:rsidR="00F111E4">
        <w:rPr>
          <w:rFonts w:ascii="Arial" w:hAnsi="Arial" w:cs="Arial"/>
        </w:rPr>
        <w:t>e Eletrônica e Telecomunicações</w:t>
      </w:r>
      <w:r>
        <w:rPr>
          <w:rFonts w:ascii="Arial" w:hAnsi="Arial" w:cs="Arial"/>
        </w:rPr>
        <w:t xml:space="preserve"> e de Processamento de D</w:t>
      </w:r>
      <w:r w:rsidR="000654CA">
        <w:rPr>
          <w:rFonts w:ascii="Arial" w:hAnsi="Arial" w:cs="Arial"/>
        </w:rPr>
        <w:t xml:space="preserve">ados foram, então, implantados </w:t>
      </w:r>
      <w:r>
        <w:rPr>
          <w:rFonts w:ascii="Arial" w:hAnsi="Arial" w:cs="Arial"/>
        </w:rPr>
        <w:t>no período de 1965 a 1978, os quais se somaram aos de Edificações e Mecânica, já oferecidos.</w:t>
      </w:r>
    </w:p>
    <w:p w:rsidR="00A46002" w:rsidRDefault="00A46002" w:rsidP="00A46002">
      <w:pPr>
        <w:spacing w:before="85" w:after="85" w:line="360" w:lineRule="auto"/>
        <w:ind w:firstLine="709"/>
        <w:jc w:val="both"/>
        <w:rPr>
          <w:rFonts w:ascii="Arial" w:hAnsi="Arial" w:cs="Arial"/>
        </w:rPr>
      </w:pPr>
      <w:r>
        <w:rPr>
          <w:rFonts w:ascii="Arial" w:hAnsi="Arial" w:cs="Arial"/>
        </w:rPr>
        <w:t>Dur</w:t>
      </w:r>
      <w:r w:rsidR="000654CA">
        <w:rPr>
          <w:rFonts w:ascii="Arial" w:hAnsi="Arial" w:cs="Arial"/>
        </w:rPr>
        <w:t>ante</w:t>
      </w:r>
      <w:r>
        <w:rPr>
          <w:rFonts w:ascii="Arial" w:hAnsi="Arial" w:cs="Arial"/>
        </w:rPr>
        <w:t xml:space="preserve"> a primeira gestão eleita da instituição, após 23 anos de intervenção militar, houve o início da expansão das unidades descentralizadas – UNEDs, sendo as primeiras implantadas nos municípios de Cubatão e Sertãozinho.</w:t>
      </w:r>
    </w:p>
    <w:p w:rsidR="00A46002" w:rsidRDefault="00A46002" w:rsidP="00A46002">
      <w:pPr>
        <w:spacing w:before="85" w:after="85" w:line="360" w:lineRule="auto"/>
        <w:ind w:firstLine="709"/>
        <w:jc w:val="both"/>
        <w:rPr>
          <w:rFonts w:ascii="Arial" w:hAnsi="Arial" w:cs="Arial"/>
        </w:rPr>
      </w:pPr>
      <w:r w:rsidRPr="004740AC">
        <w:rPr>
          <w:rFonts w:ascii="Arial" w:hAnsi="Arial" w:cs="Arial"/>
        </w:rPr>
        <w:t>Já n</w:t>
      </w:r>
      <w:r w:rsidRPr="00DB5423">
        <w:rPr>
          <w:rFonts w:ascii="Arial" w:hAnsi="Arial" w:cs="Arial"/>
        </w:rPr>
        <w:t>o segundo mandatodo</w:t>
      </w:r>
      <w:r>
        <w:rPr>
          <w:rFonts w:ascii="Arial" w:hAnsi="Arial" w:cs="Arial"/>
        </w:rPr>
        <w:t xml:space="preserve">Presidente Fernando Henrique Cardoso, a instituição tornou-se um </w:t>
      </w:r>
      <w:r w:rsidRPr="00A807CC">
        <w:rPr>
          <w:rFonts w:ascii="Arial" w:hAnsi="Arial" w:cs="Arial"/>
        </w:rPr>
        <w:t>Centro Federal de Educação Tecnológica</w:t>
      </w:r>
      <w:r>
        <w:rPr>
          <w:rFonts w:ascii="Arial" w:hAnsi="Arial" w:cs="Arial"/>
        </w:rPr>
        <w:t xml:space="preserve"> (CEFET), o que possibilitou o oferecimento de cursos de graduação. Assim, no período de 2000 a 2008</w:t>
      </w:r>
      <w:r w:rsidR="000654CA">
        <w:rPr>
          <w:rFonts w:ascii="Arial" w:hAnsi="Arial" w:cs="Arial"/>
        </w:rPr>
        <w:t xml:space="preserve">, na Unidade de São Paulo, foi </w:t>
      </w:r>
      <w:r>
        <w:rPr>
          <w:rFonts w:ascii="Arial" w:hAnsi="Arial" w:cs="Arial"/>
        </w:rPr>
        <w:t>ofertada a formação de tecnólogos na área da Indústria e de Serviços, além de Licenciaturas e Engenharias.</w:t>
      </w:r>
    </w:p>
    <w:p w:rsidR="00A46002" w:rsidRDefault="00A46002" w:rsidP="00A46002">
      <w:pPr>
        <w:spacing w:before="85" w:after="85" w:line="360" w:lineRule="auto"/>
        <w:ind w:firstLine="709"/>
        <w:jc w:val="both"/>
        <w:rPr>
          <w:rFonts w:ascii="Arial" w:hAnsi="Arial" w:cs="Arial"/>
        </w:rPr>
      </w:pPr>
      <w:r>
        <w:rPr>
          <w:rFonts w:ascii="Arial" w:hAnsi="Arial" w:cs="Arial"/>
        </w:rPr>
        <w:t xml:space="preserve">O CEFET-SP transformou-se no Instituto Federal de Educação, Ciência e Tecnologia de São Paulo (IFSP) em 29 de dezembro de 2008, através da Lei nº11.892, </w:t>
      </w:r>
      <w:r w:rsidRPr="002422FA">
        <w:rPr>
          <w:rFonts w:ascii="Arial" w:hAnsi="Arial" w:cs="Arial"/>
        </w:rPr>
        <w:t xml:space="preserve">sendo caracterizado como </w:t>
      </w:r>
      <w:r>
        <w:rPr>
          <w:rFonts w:ascii="Arial" w:hAnsi="Arial" w:cs="Arial"/>
        </w:rPr>
        <w:t>instituição</w:t>
      </w:r>
      <w:r w:rsidRPr="002422FA">
        <w:rPr>
          <w:rFonts w:ascii="Arial" w:hAnsi="Arial" w:cs="Arial"/>
        </w:rPr>
        <w:t xml:space="preserve"> de educação superior, básica e</w:t>
      </w:r>
      <w:r>
        <w:rPr>
          <w:rFonts w:ascii="Arial" w:hAnsi="Arial" w:cs="Arial"/>
        </w:rPr>
        <w:t xml:space="preserve"> profissional.</w:t>
      </w:r>
    </w:p>
    <w:p w:rsidR="00A46002" w:rsidRDefault="00A46002" w:rsidP="00A46002">
      <w:pPr>
        <w:spacing w:before="85" w:after="85" w:line="360" w:lineRule="auto"/>
        <w:ind w:firstLine="709"/>
        <w:jc w:val="both"/>
        <w:rPr>
          <w:rFonts w:ascii="Arial" w:hAnsi="Arial" w:cs="Arial"/>
        </w:rPr>
      </w:pPr>
      <w:r>
        <w:rPr>
          <w:rFonts w:ascii="Arial" w:hAnsi="Arial" w:cs="Arial"/>
        </w:rPr>
        <w:t>Nesse percurso histórico, percebe-se que o IFSP, nas suas várias caracterizações (Escolas de Artífices, Liceu Industrial, Escola Industrial, Escola Técnica, Escola Técnica Federal e CEFET), assegurou a oferta de trabalhadores qualificados para o mercado, bem como se transformou numa escola integrada no nível técnico, valorizando o ensino superior e, ao mesmo tempo, oferecendo oportunidades para aqueles que não conseguiram acompanhar a escolaridade regular.</w:t>
      </w:r>
    </w:p>
    <w:p w:rsidR="00A46002" w:rsidRDefault="00A46002" w:rsidP="00A46002">
      <w:pPr>
        <w:spacing w:line="360" w:lineRule="auto"/>
        <w:ind w:firstLine="709"/>
        <w:jc w:val="both"/>
        <w:rPr>
          <w:rFonts w:ascii="Arial" w:hAnsi="Arial" w:cs="Arial"/>
        </w:rPr>
      </w:pPr>
      <w:r>
        <w:rPr>
          <w:rFonts w:ascii="Arial" w:hAnsi="Arial" w:cs="Arial"/>
        </w:rPr>
        <w:t>Além da oferta de cursos t</w:t>
      </w:r>
      <w:r w:rsidR="000654CA">
        <w:rPr>
          <w:rFonts w:ascii="Arial" w:hAnsi="Arial" w:cs="Arial"/>
        </w:rPr>
        <w:t xml:space="preserve">écnicos e superiores, o IFSP – </w:t>
      </w:r>
      <w:r>
        <w:rPr>
          <w:rFonts w:ascii="Arial" w:hAnsi="Arial" w:cs="Arial"/>
        </w:rPr>
        <w:t xml:space="preserve">que atualmente conta com </w:t>
      </w:r>
      <w:r w:rsidR="001B708B">
        <w:rPr>
          <w:rFonts w:ascii="Arial" w:hAnsi="Arial" w:cs="Arial"/>
        </w:rPr>
        <w:t>2</w:t>
      </w:r>
      <w:r w:rsidR="001E7E43">
        <w:rPr>
          <w:rFonts w:ascii="Arial" w:hAnsi="Arial" w:cs="Arial"/>
        </w:rPr>
        <w:t>8</w:t>
      </w:r>
      <w:r w:rsidRPr="00CC6B2F">
        <w:rPr>
          <w:rFonts w:ascii="Arial" w:hAnsi="Arial" w:cs="Arial"/>
          <w:i/>
        </w:rPr>
        <w:t>campi</w:t>
      </w:r>
      <w:r>
        <w:rPr>
          <w:rFonts w:ascii="Arial" w:hAnsi="Arial" w:cs="Arial"/>
        </w:rPr>
        <w:t xml:space="preserve"> – contribui para o enriquecimento da cultura, do empreendedorismo e cooperativismo e para o desenvolvimento socioeconômico da região de influência de cada </w:t>
      </w:r>
      <w:r>
        <w:rPr>
          <w:rFonts w:ascii="Arial" w:hAnsi="Arial" w:cs="Arial"/>
          <w:i/>
        </w:rPr>
        <w:t>campus</w:t>
      </w:r>
      <w:r>
        <w:rPr>
          <w:rFonts w:ascii="Arial" w:hAnsi="Arial" w:cs="Arial"/>
        </w:rPr>
        <w:t>. Atua também na pesquisa aplicada destinada à elevação do potencial das atividades produtivas locais e na democratização do conhecimento à comunidade em todas as suas representações.</w:t>
      </w:r>
    </w:p>
    <w:p w:rsidR="00FC69D1" w:rsidRDefault="00FC69D1">
      <w:pPr>
        <w:autoSpaceDE w:val="0"/>
        <w:spacing w:line="360" w:lineRule="auto"/>
        <w:ind w:firstLine="1134"/>
        <w:jc w:val="both"/>
        <w:rPr>
          <w:rFonts w:ascii="Arial" w:hAnsi="Arial" w:cs="Arial"/>
        </w:rPr>
      </w:pPr>
    </w:p>
    <w:p w:rsidR="00FC69D1" w:rsidRPr="00E62939" w:rsidRDefault="00E62939">
      <w:pPr>
        <w:pageBreakBefore/>
        <w:spacing w:line="360" w:lineRule="auto"/>
        <w:ind w:left="-15" w:firstLine="15"/>
        <w:jc w:val="center"/>
        <w:rPr>
          <w:rFonts w:ascii="Arial" w:hAnsi="Arial" w:cs="Arial"/>
          <w:b/>
        </w:rPr>
      </w:pPr>
      <w:r w:rsidRPr="00E62939">
        <w:rPr>
          <w:rFonts w:ascii="Arial" w:hAnsi="Arial" w:cs="Arial"/>
          <w:b/>
        </w:rPr>
        <w:t xml:space="preserve">RELAÇÃO DOS </w:t>
      </w:r>
      <w:r w:rsidRPr="00E62939">
        <w:rPr>
          <w:rFonts w:ascii="Arial" w:hAnsi="Arial" w:cs="Arial"/>
          <w:b/>
          <w:i/>
        </w:rPr>
        <w:t>CAMPI</w:t>
      </w:r>
      <w:r w:rsidRPr="00E62939">
        <w:rPr>
          <w:rFonts w:ascii="Arial" w:hAnsi="Arial" w:cs="Arial"/>
          <w:b/>
        </w:rPr>
        <w:t xml:space="preserve"> DO IFSP</w:t>
      </w:r>
    </w:p>
    <w:p w:rsidR="00FC69D1" w:rsidRDefault="00FC69D1">
      <w:pPr>
        <w:spacing w:line="360" w:lineRule="auto"/>
        <w:ind w:left="372" w:firstLine="709"/>
        <w:jc w:val="center"/>
        <w:rPr>
          <w:rFonts w:ascii="Arial" w:hAnsi="Arial" w:cs="Arial"/>
          <w:b/>
          <w:sz w:val="16"/>
          <w:szCs w:val="16"/>
        </w:rPr>
      </w:pPr>
    </w:p>
    <w:tbl>
      <w:tblPr>
        <w:tblW w:w="0" w:type="auto"/>
        <w:jc w:val="center"/>
        <w:tblLayout w:type="fixed"/>
        <w:tblLook w:val="0000"/>
      </w:tblPr>
      <w:tblGrid>
        <w:gridCol w:w="2496"/>
        <w:gridCol w:w="4148"/>
        <w:gridCol w:w="2372"/>
      </w:tblGrid>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pPr>
              <w:snapToGrid w:val="0"/>
              <w:spacing w:line="360" w:lineRule="auto"/>
              <w:jc w:val="center"/>
              <w:rPr>
                <w:rFonts w:ascii="Arial" w:hAnsi="Arial" w:cs="Arial"/>
                <w:b/>
                <w:i/>
                <w:sz w:val="20"/>
                <w:szCs w:val="20"/>
              </w:rPr>
            </w:pPr>
            <w:r>
              <w:rPr>
                <w:rFonts w:ascii="Arial" w:hAnsi="Arial" w:cs="Arial"/>
                <w:b/>
                <w:i/>
                <w:sz w:val="20"/>
                <w:szCs w:val="20"/>
              </w:rPr>
              <w:t>Campus</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pPr>
              <w:snapToGrid w:val="0"/>
              <w:spacing w:line="360" w:lineRule="auto"/>
              <w:jc w:val="center"/>
              <w:rPr>
                <w:rFonts w:ascii="Arial" w:hAnsi="Arial" w:cs="Arial"/>
                <w:b/>
                <w:sz w:val="20"/>
                <w:szCs w:val="20"/>
              </w:rPr>
            </w:pPr>
            <w:r>
              <w:rPr>
                <w:rFonts w:ascii="Arial" w:hAnsi="Arial" w:cs="Arial"/>
                <w:b/>
                <w:sz w:val="20"/>
                <w:szCs w:val="20"/>
              </w:rPr>
              <w:t>Autorização de Funcionamento</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pPr>
              <w:snapToGrid w:val="0"/>
              <w:spacing w:line="360" w:lineRule="auto"/>
              <w:jc w:val="center"/>
              <w:rPr>
                <w:rFonts w:ascii="Arial" w:hAnsi="Arial" w:cs="Arial"/>
                <w:b/>
                <w:sz w:val="20"/>
                <w:szCs w:val="20"/>
              </w:rPr>
            </w:pPr>
            <w:r>
              <w:rPr>
                <w:rFonts w:ascii="Arial" w:hAnsi="Arial" w:cs="Arial"/>
                <w:b/>
                <w:sz w:val="20"/>
                <w:szCs w:val="20"/>
              </w:rPr>
              <w:t>Início das Atividades</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São Paulo</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Decreto nº. 7.566, de 23/09/1909</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24/02/1910</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Cubatão</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158, de 12/03/1987</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01/04/1987</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Sertãozinho</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403, de 30/04/1996</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01/1996</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Guarulhos</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2.113, de 06/06/2006</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13/02/2006</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São João da Boa Vista</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1.715, de 20/12/2006</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02/01/2007</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Caraguatatuba</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1.714, de 20/12/2006</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12/02/2007</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Bragança Paulista</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1.712, de 20/12/2006</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30/07/2007</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Salto</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1.713, de 20/12/2006</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02/08/2007</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São Carlos</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1.008, de 29/10/2007</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01/08/2008</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São Roque</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710, de 09/06/2008</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11/08/2008</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Campos do Jordão</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116, de 29/01/2010</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02/2009</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Birigui</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116, de 29/01/2010</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2º semestre de 2010</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Piracicaba</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104, de 29/01/2010</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2º semestre de 2010</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 xml:space="preserve">Itapetininga </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127, de 29/01/2010</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2º semestre de 2010</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Catanduva</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120, de 29/01/2010</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2º semestre de 2010</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Araraquara</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1.170, de 21/09/2010</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2º semestre de 2010</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Suzano</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1.170, de 21/09/2010</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2º semestre de 2010</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Barretos</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1.170, de 21/09/2010</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2º semestre de 2010</w:t>
            </w:r>
          </w:p>
        </w:tc>
      </w:tr>
      <w:tr w:rsidR="00FC69D1" w:rsidRPr="00A807CC"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Pr="00A807CC" w:rsidRDefault="00FC69D1" w:rsidP="00A807CC">
            <w:pPr>
              <w:snapToGrid w:val="0"/>
              <w:spacing w:line="360" w:lineRule="auto"/>
              <w:jc w:val="both"/>
              <w:rPr>
                <w:rFonts w:ascii="Arial" w:hAnsi="Arial" w:cs="Arial"/>
                <w:sz w:val="16"/>
                <w:szCs w:val="16"/>
              </w:rPr>
            </w:pPr>
            <w:r w:rsidRPr="00A807CC">
              <w:rPr>
                <w:rFonts w:ascii="Arial" w:hAnsi="Arial" w:cs="Arial"/>
                <w:sz w:val="20"/>
                <w:szCs w:val="20"/>
              </w:rPr>
              <w:t xml:space="preserve">Boituva </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Pr="00A807CC" w:rsidRDefault="00FC69D1" w:rsidP="00A807CC">
            <w:pPr>
              <w:snapToGrid w:val="0"/>
              <w:spacing w:line="360" w:lineRule="auto"/>
              <w:jc w:val="both"/>
              <w:rPr>
                <w:rFonts w:ascii="Arial" w:hAnsi="Arial" w:cs="Arial"/>
                <w:sz w:val="20"/>
                <w:szCs w:val="20"/>
              </w:rPr>
            </w:pPr>
            <w:r w:rsidRPr="00A807CC">
              <w:rPr>
                <w:rFonts w:ascii="Arial" w:hAnsi="Arial" w:cs="Arial"/>
                <w:sz w:val="20"/>
                <w:szCs w:val="20"/>
              </w:rPr>
              <w:t>Resolução nº 28, de 23/12/2009</w:t>
            </w:r>
            <w:r w:rsidR="009F7FB8" w:rsidRPr="00A807CC">
              <w:rPr>
                <w:rFonts w:ascii="Arial" w:hAnsi="Arial" w:cs="Arial"/>
                <w:i/>
                <w:sz w:val="20"/>
                <w:szCs w:val="20"/>
              </w:rPr>
              <w:t xml:space="preserve"> (Avançado)</w:t>
            </w:r>
          </w:p>
          <w:p w:rsidR="009F7FB8" w:rsidRPr="00A807CC" w:rsidRDefault="009F7FB8" w:rsidP="00A807CC">
            <w:pPr>
              <w:snapToGrid w:val="0"/>
              <w:spacing w:line="360" w:lineRule="auto"/>
              <w:jc w:val="both"/>
              <w:rPr>
                <w:rFonts w:ascii="Arial" w:hAnsi="Arial" w:cs="Arial"/>
                <w:sz w:val="20"/>
                <w:szCs w:val="20"/>
              </w:rPr>
            </w:pPr>
            <w:r w:rsidRPr="00A807CC">
              <w:rPr>
                <w:rFonts w:ascii="Arial" w:hAnsi="Arial" w:cs="Arial"/>
                <w:sz w:val="20"/>
                <w:szCs w:val="20"/>
              </w:rPr>
              <w:t>Portaria Ministerial nº 330, de 23/04/2013</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Pr="00A807CC" w:rsidRDefault="00FC69D1" w:rsidP="00A807CC">
            <w:pPr>
              <w:snapToGrid w:val="0"/>
              <w:spacing w:line="360" w:lineRule="auto"/>
              <w:jc w:val="center"/>
              <w:rPr>
                <w:rFonts w:ascii="Arial" w:hAnsi="Arial" w:cs="Arial"/>
                <w:sz w:val="20"/>
                <w:szCs w:val="20"/>
              </w:rPr>
            </w:pPr>
            <w:r w:rsidRPr="00A807CC">
              <w:rPr>
                <w:rFonts w:ascii="Arial" w:hAnsi="Arial" w:cs="Arial"/>
                <w:sz w:val="20"/>
                <w:szCs w:val="20"/>
              </w:rPr>
              <w:t>2º semestre de 2010</w:t>
            </w:r>
          </w:p>
        </w:tc>
      </w:tr>
      <w:tr w:rsidR="00FC69D1" w:rsidRPr="00A807CC"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Pr="00A807CC" w:rsidRDefault="00FC69D1" w:rsidP="00A807CC">
            <w:pPr>
              <w:snapToGrid w:val="0"/>
              <w:spacing w:line="360" w:lineRule="auto"/>
              <w:jc w:val="both"/>
              <w:rPr>
                <w:rFonts w:ascii="Arial" w:hAnsi="Arial" w:cs="Arial"/>
                <w:sz w:val="16"/>
                <w:szCs w:val="16"/>
              </w:rPr>
            </w:pPr>
            <w:r w:rsidRPr="00A807CC">
              <w:rPr>
                <w:rFonts w:ascii="Arial" w:hAnsi="Arial" w:cs="Arial"/>
                <w:sz w:val="20"/>
                <w:szCs w:val="20"/>
              </w:rPr>
              <w:t xml:space="preserve">Capivari </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Pr="00A807CC" w:rsidRDefault="00FC69D1" w:rsidP="00A807CC">
            <w:pPr>
              <w:snapToGrid w:val="0"/>
              <w:spacing w:line="360" w:lineRule="auto"/>
              <w:jc w:val="both"/>
              <w:rPr>
                <w:rFonts w:ascii="Arial" w:hAnsi="Arial" w:cs="Arial"/>
                <w:sz w:val="20"/>
                <w:szCs w:val="20"/>
              </w:rPr>
            </w:pPr>
            <w:r w:rsidRPr="00A807CC">
              <w:rPr>
                <w:rFonts w:ascii="Arial" w:hAnsi="Arial" w:cs="Arial"/>
                <w:sz w:val="20"/>
                <w:szCs w:val="20"/>
              </w:rPr>
              <w:t>Resolução nº 30, de 23/12/2009</w:t>
            </w:r>
            <w:r w:rsidR="009F7FB8" w:rsidRPr="00A807CC">
              <w:rPr>
                <w:rFonts w:ascii="Arial" w:hAnsi="Arial" w:cs="Arial"/>
                <w:i/>
                <w:sz w:val="20"/>
                <w:szCs w:val="20"/>
              </w:rPr>
              <w:t xml:space="preserve"> (Avançado)</w:t>
            </w:r>
          </w:p>
          <w:p w:rsidR="009F7FB8" w:rsidRPr="00A807CC" w:rsidRDefault="009F7FB8" w:rsidP="00A807CC">
            <w:pPr>
              <w:snapToGrid w:val="0"/>
              <w:spacing w:line="360" w:lineRule="auto"/>
              <w:jc w:val="both"/>
              <w:rPr>
                <w:rFonts w:ascii="Arial" w:hAnsi="Arial" w:cs="Arial"/>
                <w:sz w:val="20"/>
                <w:szCs w:val="20"/>
              </w:rPr>
            </w:pPr>
            <w:r w:rsidRPr="00A807CC">
              <w:rPr>
                <w:rFonts w:ascii="Arial" w:hAnsi="Arial" w:cs="Arial"/>
                <w:sz w:val="20"/>
                <w:szCs w:val="20"/>
              </w:rPr>
              <w:t>Portaria Ministerial nº 330, de 23/04/2013</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Pr="00A807CC" w:rsidRDefault="00FC69D1" w:rsidP="00A807CC">
            <w:pPr>
              <w:snapToGrid w:val="0"/>
              <w:spacing w:line="360" w:lineRule="auto"/>
              <w:jc w:val="center"/>
              <w:rPr>
                <w:rFonts w:ascii="Arial" w:hAnsi="Arial" w:cs="Arial"/>
                <w:sz w:val="20"/>
                <w:szCs w:val="20"/>
              </w:rPr>
            </w:pPr>
            <w:r w:rsidRPr="00A807CC">
              <w:rPr>
                <w:rFonts w:ascii="Arial" w:hAnsi="Arial" w:cs="Arial"/>
                <w:sz w:val="20"/>
                <w:szCs w:val="20"/>
              </w:rPr>
              <w:t>2º semestre de 2010</w:t>
            </w:r>
          </w:p>
        </w:tc>
      </w:tr>
      <w:tr w:rsidR="00FC69D1" w:rsidRPr="00A807CC"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Pr="00A807CC" w:rsidRDefault="00FC69D1" w:rsidP="00A807CC">
            <w:pPr>
              <w:snapToGrid w:val="0"/>
              <w:spacing w:line="360" w:lineRule="auto"/>
              <w:jc w:val="both"/>
              <w:rPr>
                <w:rFonts w:ascii="Arial" w:hAnsi="Arial" w:cs="Arial"/>
                <w:sz w:val="16"/>
                <w:szCs w:val="16"/>
              </w:rPr>
            </w:pPr>
            <w:r w:rsidRPr="00A807CC">
              <w:rPr>
                <w:rFonts w:ascii="Arial" w:hAnsi="Arial" w:cs="Arial"/>
                <w:sz w:val="20"/>
                <w:szCs w:val="20"/>
              </w:rPr>
              <w:t xml:space="preserve">Matão </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Pr="00A807CC" w:rsidRDefault="00FC69D1" w:rsidP="00A807CC">
            <w:pPr>
              <w:snapToGrid w:val="0"/>
              <w:spacing w:line="360" w:lineRule="auto"/>
              <w:jc w:val="both"/>
              <w:rPr>
                <w:rFonts w:ascii="Arial" w:hAnsi="Arial" w:cs="Arial"/>
                <w:sz w:val="20"/>
                <w:szCs w:val="20"/>
              </w:rPr>
            </w:pPr>
            <w:r w:rsidRPr="00A807CC">
              <w:rPr>
                <w:rFonts w:ascii="Arial" w:hAnsi="Arial" w:cs="Arial"/>
                <w:sz w:val="20"/>
                <w:szCs w:val="20"/>
              </w:rPr>
              <w:t>Resolução nº 29, de 23/12/2009</w:t>
            </w:r>
            <w:r w:rsidR="009F7FB8" w:rsidRPr="00A807CC">
              <w:rPr>
                <w:rFonts w:ascii="Arial" w:hAnsi="Arial" w:cs="Arial"/>
                <w:i/>
                <w:sz w:val="20"/>
                <w:szCs w:val="20"/>
              </w:rPr>
              <w:t xml:space="preserve"> (Avançado)</w:t>
            </w:r>
          </w:p>
          <w:p w:rsidR="009F7FB8" w:rsidRPr="00A807CC" w:rsidRDefault="009F7FB8" w:rsidP="00A807CC">
            <w:pPr>
              <w:snapToGrid w:val="0"/>
              <w:spacing w:line="360" w:lineRule="auto"/>
              <w:jc w:val="both"/>
              <w:rPr>
                <w:rFonts w:ascii="Arial" w:hAnsi="Arial" w:cs="Arial"/>
                <w:sz w:val="20"/>
                <w:szCs w:val="20"/>
              </w:rPr>
            </w:pPr>
            <w:r w:rsidRPr="00A807CC">
              <w:rPr>
                <w:rFonts w:ascii="Arial" w:hAnsi="Arial" w:cs="Arial"/>
                <w:sz w:val="20"/>
                <w:szCs w:val="20"/>
              </w:rPr>
              <w:t>Portaria Ministerial nº 330, de 23/04/2013</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Pr="00A807CC" w:rsidRDefault="00FC69D1" w:rsidP="00A807CC">
            <w:pPr>
              <w:snapToGrid w:val="0"/>
              <w:spacing w:line="360" w:lineRule="auto"/>
              <w:jc w:val="center"/>
              <w:rPr>
                <w:rFonts w:ascii="Arial" w:hAnsi="Arial" w:cs="Arial"/>
                <w:sz w:val="20"/>
                <w:szCs w:val="20"/>
              </w:rPr>
            </w:pPr>
            <w:r w:rsidRPr="00A807CC">
              <w:rPr>
                <w:rFonts w:ascii="Arial" w:hAnsi="Arial" w:cs="Arial"/>
                <w:sz w:val="20"/>
                <w:szCs w:val="20"/>
              </w:rPr>
              <w:t>2º semestre de 2010</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Avaré</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1.170, de 21/09/2010</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1º semestre de 2011</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 xml:space="preserve">Hortolândia </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1.170, de 21/09/2010</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1º semestre de 2011</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Registro</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1.170, de 21/09/2010</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1º semestre de 2011</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 xml:space="preserve">Votuporanga </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1.170, de 21/09/2010</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1º semestre de 2011</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 xml:space="preserve">Presidente Epitácio </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1.170, de 21/09/2010</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FC69D1" w:rsidP="00A807CC">
            <w:pPr>
              <w:snapToGrid w:val="0"/>
              <w:spacing w:line="360" w:lineRule="auto"/>
              <w:jc w:val="center"/>
              <w:rPr>
                <w:rFonts w:ascii="Arial" w:hAnsi="Arial" w:cs="Arial"/>
                <w:sz w:val="20"/>
                <w:szCs w:val="20"/>
              </w:rPr>
            </w:pPr>
            <w:r>
              <w:rPr>
                <w:rFonts w:ascii="Arial" w:hAnsi="Arial" w:cs="Arial"/>
                <w:sz w:val="20"/>
                <w:szCs w:val="20"/>
              </w:rPr>
              <w:t>1º semestre de 2011</w:t>
            </w:r>
          </w:p>
        </w:tc>
      </w:tr>
      <w:tr w:rsidR="00F35C5C"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35C5C" w:rsidRDefault="00F35C5C" w:rsidP="00A807CC">
            <w:pPr>
              <w:snapToGrid w:val="0"/>
              <w:spacing w:line="360" w:lineRule="auto"/>
              <w:jc w:val="both"/>
              <w:rPr>
                <w:rFonts w:ascii="Arial" w:hAnsi="Arial" w:cs="Arial"/>
                <w:sz w:val="20"/>
                <w:szCs w:val="20"/>
              </w:rPr>
            </w:pPr>
            <w:r>
              <w:rPr>
                <w:rFonts w:ascii="Arial" w:hAnsi="Arial" w:cs="Arial"/>
                <w:sz w:val="20"/>
                <w:szCs w:val="20"/>
              </w:rPr>
              <w:t>São José dos Campos</w:t>
            </w:r>
          </w:p>
        </w:tc>
        <w:tc>
          <w:tcPr>
            <w:tcW w:w="4148" w:type="dxa"/>
            <w:tcBorders>
              <w:top w:val="single" w:sz="4" w:space="0" w:color="000000"/>
              <w:left w:val="single" w:sz="4" w:space="0" w:color="000000"/>
              <w:bottom w:val="single" w:sz="4" w:space="0" w:color="000000"/>
            </w:tcBorders>
            <w:shd w:val="clear" w:color="auto" w:fill="auto"/>
            <w:vAlign w:val="center"/>
          </w:tcPr>
          <w:p w:rsidR="00F35C5C" w:rsidRDefault="00F35C5C" w:rsidP="00A807CC">
            <w:pPr>
              <w:snapToGrid w:val="0"/>
              <w:spacing w:line="360" w:lineRule="auto"/>
              <w:jc w:val="both"/>
              <w:rPr>
                <w:rFonts w:ascii="Arial" w:hAnsi="Arial" w:cs="Arial"/>
                <w:sz w:val="20"/>
                <w:szCs w:val="20"/>
              </w:rPr>
            </w:pPr>
            <w:r>
              <w:rPr>
                <w:rFonts w:ascii="Arial" w:hAnsi="Arial" w:cs="Arial"/>
                <w:sz w:val="20"/>
                <w:szCs w:val="20"/>
              </w:rPr>
              <w:t>Portaria Ministerial n.º 330, de 23/04/2013</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5C5C" w:rsidRDefault="00F35C5C" w:rsidP="00A807CC">
            <w:pPr>
              <w:snapToGrid w:val="0"/>
              <w:spacing w:line="360" w:lineRule="auto"/>
              <w:jc w:val="center"/>
              <w:rPr>
                <w:rFonts w:ascii="Arial" w:hAnsi="Arial" w:cs="Arial"/>
                <w:sz w:val="20"/>
                <w:szCs w:val="20"/>
              </w:rPr>
            </w:pPr>
            <w:r>
              <w:rPr>
                <w:rFonts w:ascii="Arial" w:hAnsi="Arial" w:cs="Arial"/>
                <w:sz w:val="20"/>
                <w:szCs w:val="20"/>
              </w:rPr>
              <w:t>2.º semestre de 2012</w:t>
            </w:r>
          </w:p>
        </w:tc>
      </w:tr>
      <w:tr w:rsidR="00FC69D1" w:rsidTr="001A11CD">
        <w:trPr>
          <w:jc w:val="center"/>
        </w:trPr>
        <w:tc>
          <w:tcPr>
            <w:tcW w:w="2496"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 xml:space="preserve">Campinas </w:t>
            </w:r>
          </w:p>
        </w:tc>
        <w:tc>
          <w:tcPr>
            <w:tcW w:w="4148" w:type="dxa"/>
            <w:tcBorders>
              <w:top w:val="single" w:sz="4" w:space="0" w:color="000000"/>
              <w:left w:val="single" w:sz="4" w:space="0" w:color="000000"/>
              <w:bottom w:val="single" w:sz="4" w:space="0" w:color="000000"/>
            </w:tcBorders>
            <w:shd w:val="clear" w:color="auto" w:fill="auto"/>
            <w:vAlign w:val="center"/>
          </w:tcPr>
          <w:p w:rsidR="00FC69D1" w:rsidRDefault="00FC69D1" w:rsidP="00A807CC">
            <w:pPr>
              <w:snapToGrid w:val="0"/>
              <w:spacing w:line="360" w:lineRule="auto"/>
              <w:jc w:val="both"/>
              <w:rPr>
                <w:rFonts w:ascii="Arial" w:hAnsi="Arial" w:cs="Arial"/>
                <w:sz w:val="20"/>
                <w:szCs w:val="20"/>
              </w:rPr>
            </w:pPr>
            <w:r>
              <w:rPr>
                <w:rFonts w:ascii="Arial" w:hAnsi="Arial" w:cs="Arial"/>
                <w:sz w:val="20"/>
                <w:szCs w:val="20"/>
              </w:rPr>
              <w:t>Portaria Ministerial nº 1.170, de 21/09/2010</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69D1" w:rsidRDefault="00720455" w:rsidP="00A807CC">
            <w:pPr>
              <w:snapToGrid w:val="0"/>
              <w:spacing w:line="360" w:lineRule="auto"/>
              <w:jc w:val="center"/>
              <w:rPr>
                <w:rFonts w:ascii="Arial" w:hAnsi="Arial" w:cs="Arial"/>
                <w:sz w:val="20"/>
                <w:szCs w:val="20"/>
              </w:rPr>
            </w:pPr>
            <w:r>
              <w:rPr>
                <w:rFonts w:ascii="Arial" w:hAnsi="Arial" w:cs="Arial"/>
                <w:sz w:val="20"/>
                <w:szCs w:val="20"/>
              </w:rPr>
              <w:t>2º semestre de 2013</w:t>
            </w:r>
          </w:p>
        </w:tc>
      </w:tr>
    </w:tbl>
    <w:p w:rsidR="00FC69D1" w:rsidRDefault="00FC69D1"/>
    <w:p w:rsidR="00FC69D1" w:rsidRPr="00A82848" w:rsidRDefault="000B0EE1" w:rsidP="000B0EE1">
      <w:pPr>
        <w:pStyle w:val="Ttulo1"/>
        <w:numPr>
          <w:ilvl w:val="0"/>
          <w:numId w:val="0"/>
        </w:numPr>
        <w:spacing w:before="280" w:after="280" w:line="360" w:lineRule="auto"/>
        <w:jc w:val="left"/>
        <w:rPr>
          <w:rFonts w:ascii="Calibri" w:hAnsi="Calibri"/>
          <w:b w:val="0"/>
          <w:bCs w:val="0"/>
          <w:i/>
          <w:sz w:val="28"/>
          <w:szCs w:val="28"/>
        </w:rPr>
      </w:pPr>
      <w:bookmarkStart w:id="28" w:name="__RefHeading__19_1892814925"/>
      <w:bookmarkStart w:id="29" w:name="_Toc355977353"/>
      <w:bookmarkStart w:id="30" w:name="_Toc355977477"/>
      <w:bookmarkStart w:id="31" w:name="_Toc356204083"/>
      <w:bookmarkStart w:id="32" w:name="_Toc356218669"/>
      <w:bookmarkEnd w:id="28"/>
      <w:r>
        <w:rPr>
          <w:rFonts w:ascii="Arial" w:hAnsi="Arial" w:cs="Arial"/>
          <w:bCs w:val="0"/>
          <w:sz w:val="28"/>
          <w:szCs w:val="28"/>
        </w:rPr>
        <w:br w:type="page"/>
      </w:r>
      <w:bookmarkStart w:id="33" w:name="_Toc360809304"/>
      <w:r>
        <w:rPr>
          <w:rFonts w:ascii="Arial" w:hAnsi="Arial" w:cs="Arial"/>
          <w:bCs w:val="0"/>
          <w:sz w:val="28"/>
          <w:szCs w:val="28"/>
        </w:rPr>
        <w:t xml:space="preserve">1.4. Histórico do </w:t>
      </w:r>
      <w:r w:rsidRPr="000B0EE1">
        <w:rPr>
          <w:rFonts w:ascii="Arial" w:hAnsi="Arial" w:cs="Arial"/>
          <w:bCs w:val="0"/>
          <w:i/>
          <w:sz w:val="28"/>
          <w:szCs w:val="28"/>
        </w:rPr>
        <w:t>Campus</w:t>
      </w:r>
      <w:r>
        <w:rPr>
          <w:rFonts w:ascii="Arial" w:hAnsi="Arial" w:cs="Arial"/>
          <w:bCs w:val="0"/>
          <w:sz w:val="28"/>
          <w:szCs w:val="28"/>
        </w:rPr>
        <w:t xml:space="preserve"> e sua caracterização</w:t>
      </w:r>
      <w:bookmarkEnd w:id="29"/>
      <w:bookmarkEnd w:id="30"/>
      <w:bookmarkEnd w:id="31"/>
      <w:bookmarkEnd w:id="32"/>
      <w:bookmarkEnd w:id="33"/>
    </w:p>
    <w:p w:rsidR="00FC69D1" w:rsidRDefault="009B4FB6" w:rsidP="00CC6B2F">
      <w:pPr>
        <w:tabs>
          <w:tab w:val="left" w:pos="708"/>
          <w:tab w:val="left" w:pos="1416"/>
          <w:tab w:val="left" w:pos="2124"/>
          <w:tab w:val="left" w:pos="2832"/>
          <w:tab w:val="left" w:pos="3540"/>
          <w:tab w:val="left" w:pos="4248"/>
          <w:tab w:val="left" w:pos="4956"/>
          <w:tab w:val="left" w:pos="6749"/>
        </w:tabs>
        <w:spacing w:before="280" w:after="280" w:line="360" w:lineRule="auto"/>
        <w:jc w:val="both"/>
        <w:rPr>
          <w:rFonts w:ascii="Arial" w:hAnsi="Arial" w:cs="Arial"/>
        </w:rPr>
      </w:pPr>
      <w:r>
        <w:rPr>
          <w:rFonts w:ascii="Arial" w:hAnsi="Arial" w:cs="Arial"/>
          <w:noProof/>
          <w:lang w:eastAsia="pt-BR"/>
        </w:rPr>
        <w:pict>
          <v:shape id="Text Box 7" o:spid="_x0000_s1029" type="#_x0000_t202" style="position:absolute;left:0;text-align:left;margin-left:-6.75pt;margin-top:42.1pt;width:459pt;height:96.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">
            <v:textbox>
              <w:txbxContent>
                <w:p w:rsidR="00BD5FA0" w:rsidRDefault="00BD5FA0" w:rsidP="00CC6B2F">
                  <w:pPr>
                    <w:jc w:val="center"/>
                    <w:rPr>
                      <w:color w:val="FF0000"/>
                    </w:rPr>
                  </w:pPr>
                  <w:r w:rsidRPr="00A214F1">
                    <w:rPr>
                      <w:color w:val="FF0000"/>
                    </w:rPr>
                    <w:t xml:space="preserve">Cada </w:t>
                  </w:r>
                  <w:r w:rsidRPr="00A214F1">
                    <w:rPr>
                      <w:i/>
                      <w:iCs/>
                      <w:color w:val="FF0000"/>
                    </w:rPr>
                    <w:t>campus</w:t>
                  </w:r>
                  <w:r w:rsidRPr="00A214F1">
                    <w:rPr>
                      <w:color w:val="FF0000"/>
                    </w:rPr>
                    <w:t xml:space="preserve"> desenvolve o seu</w:t>
                  </w:r>
                  <w:r>
                    <w:rPr>
                      <w:color w:val="FF0000"/>
                    </w:rPr>
                    <w:t>, em consonância com o histórico do IFSP.</w:t>
                  </w:r>
                </w:p>
                <w:p w:rsidR="00BD5FA0" w:rsidRPr="00CC6B2F" w:rsidRDefault="00BD5FA0" w:rsidP="00CC6B2F">
                  <w:pPr>
                    <w:tabs>
                      <w:tab w:val="left" w:pos="708"/>
                      <w:tab w:val="left" w:pos="1416"/>
                      <w:tab w:val="left" w:pos="2124"/>
                      <w:tab w:val="left" w:pos="2832"/>
                      <w:tab w:val="left" w:pos="3540"/>
                      <w:tab w:val="left" w:pos="4248"/>
                      <w:tab w:val="left" w:pos="4956"/>
                      <w:tab w:val="left" w:pos="6749"/>
                    </w:tabs>
                    <w:spacing w:before="280" w:after="280" w:line="360" w:lineRule="auto"/>
                    <w:jc w:val="both"/>
                    <w:rPr>
                      <w:color w:val="FF0000"/>
                    </w:rPr>
                  </w:pPr>
                  <w:r>
                    <w:rPr>
                      <w:color w:val="FF0000"/>
                    </w:rPr>
                    <w:t xml:space="preserve">        Escrever (brevemente) </w:t>
                  </w:r>
                  <w:r w:rsidRPr="00CC6B2F">
                    <w:rPr>
                      <w:color w:val="FF0000"/>
                    </w:rPr>
                    <w:t xml:space="preserve">alguns parágrafos relatando a criação do </w:t>
                  </w:r>
                  <w:r w:rsidRPr="00CC6B2F">
                    <w:rPr>
                      <w:i/>
                      <w:color w:val="FF0000"/>
                    </w:rPr>
                    <w:t>campus</w:t>
                  </w:r>
                  <w:r w:rsidRPr="00CC6B2F">
                    <w:rPr>
                      <w:color w:val="FF0000"/>
                    </w:rPr>
                    <w:t xml:space="preserve">, sua atuação, a implementação e o desenvolvevimento dos cursos ofertados e atividades desenvolvidas (ensino, pesquisa, extensão…) </w:t>
                  </w:r>
                </w:p>
              </w:txbxContent>
            </v:textbox>
            <w10:wrap type="square"/>
          </v:shape>
        </w:pict>
      </w:r>
    </w:p>
    <w:p w:rsidR="00FC69D1" w:rsidRDefault="00CC6B2F" w:rsidP="000E4F4C">
      <w:pPr>
        <w:pStyle w:val="Ttulo1"/>
        <w:numPr>
          <w:ilvl w:val="0"/>
          <w:numId w:val="4"/>
        </w:numPr>
        <w:ind w:hanging="2770"/>
        <w:jc w:val="both"/>
        <w:rPr>
          <w:rFonts w:ascii="Arial" w:hAnsi="Arial" w:cs="Arial"/>
          <w:sz w:val="28"/>
          <w:szCs w:val="28"/>
        </w:rPr>
      </w:pPr>
      <w:bookmarkStart w:id="34" w:name="__RefHeading__21_1892814925"/>
      <w:bookmarkStart w:id="35" w:name="_Toc355977354"/>
      <w:bookmarkStart w:id="36" w:name="_Toc355977478"/>
      <w:bookmarkStart w:id="37" w:name="_Toc356204084"/>
      <w:bookmarkStart w:id="38" w:name="_Toc356218670"/>
      <w:bookmarkEnd w:id="34"/>
      <w:r>
        <w:rPr>
          <w:rFonts w:ascii="Arial" w:hAnsi="Arial" w:cs="Arial"/>
          <w:sz w:val="28"/>
          <w:szCs w:val="28"/>
          <w:highlight w:val="lightGray"/>
        </w:rPr>
        <w:br w:type="page"/>
      </w:r>
      <w:bookmarkStart w:id="39" w:name="_Toc360809305"/>
      <w:r w:rsidR="00FC69D1" w:rsidRPr="006A4786">
        <w:rPr>
          <w:rFonts w:ascii="Arial" w:hAnsi="Arial" w:cs="Arial"/>
          <w:sz w:val="28"/>
          <w:szCs w:val="28"/>
        </w:rPr>
        <w:t>JUSTIFICATIVA E DEMANDA DE MERCADO</w:t>
      </w:r>
      <w:bookmarkEnd w:id="35"/>
      <w:bookmarkEnd w:id="36"/>
      <w:bookmarkEnd w:id="37"/>
      <w:bookmarkEnd w:id="38"/>
      <w:bookmarkEnd w:id="39"/>
    </w:p>
    <w:p w:rsidR="00CC6B2F" w:rsidRDefault="00CC6B2F" w:rsidP="00CC6B2F"/>
    <w:p w:rsidR="00CC6B2F" w:rsidRDefault="00CC6B2F" w:rsidP="00CC6B2F"/>
    <w:p w:rsidR="00CC6B2F" w:rsidRDefault="009B4FB6" w:rsidP="00CC6B2F">
      <w:r>
        <w:rPr>
          <w:noProof/>
          <w:lang w:eastAsia="pt-BR"/>
        </w:rPr>
        <w:pict>
          <v:shape id="Text Box 8" o:spid="_x0000_s1030" type="#_x0000_t202" style="position:absolute;margin-left:0;margin-top:1.3pt;width:459pt;height:651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NLQIAAFk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">
            <v:textbox>
              <w:txbxContent>
                <w:p w:rsidR="00BD5FA0" w:rsidRPr="00C67483" w:rsidRDefault="00BD5FA0" w:rsidP="00CC6B2F">
                  <w:pPr>
                    <w:spacing w:line="360" w:lineRule="auto"/>
                    <w:ind w:firstLine="709"/>
                    <w:jc w:val="both"/>
                    <w:rPr>
                      <w:bCs/>
                      <w:color w:val="FF0000"/>
                      <w:sz w:val="10"/>
                      <w:szCs w:val="10"/>
                    </w:rPr>
                  </w:pPr>
                </w:p>
                <w:p w:rsidR="00BD5FA0" w:rsidRDefault="00BD5FA0" w:rsidP="00CC6B2F">
                  <w:pPr>
                    <w:spacing w:line="360" w:lineRule="auto"/>
                    <w:ind w:firstLine="709"/>
                    <w:jc w:val="both"/>
                    <w:rPr>
                      <w:bCs/>
                      <w:color w:val="FF0000"/>
                    </w:rPr>
                  </w:pPr>
                  <w:r>
                    <w:rPr>
                      <w:bCs/>
                      <w:color w:val="FF0000"/>
                    </w:rPr>
                    <w:t xml:space="preserve">Esse item é fundamental, uma vez que apresenta o motivo de o curso estar sendo proposto pela Instituição (a qual deve primar pelo interesse público) na cidade onde o </w:t>
                  </w:r>
                  <w:r w:rsidRPr="00E738CE">
                    <w:rPr>
                      <w:bCs/>
                      <w:i/>
                      <w:color w:val="FF0000"/>
                    </w:rPr>
                    <w:t>campus</w:t>
                  </w:r>
                  <w:r>
                    <w:rPr>
                      <w:bCs/>
                      <w:color w:val="FF0000"/>
                    </w:rPr>
                    <w:t xml:space="preserve"> está localizado. Não é, portanto, um item meramente </w:t>
                  </w:r>
                  <w:r w:rsidRPr="00E738CE">
                    <w:rPr>
                      <w:bCs/>
                      <w:i/>
                      <w:color w:val="FF0000"/>
                    </w:rPr>
                    <w:t>pro forma</w:t>
                  </w:r>
                  <w:r>
                    <w:rPr>
                      <w:bCs/>
                      <w:color w:val="FF0000"/>
                    </w:rPr>
                    <w:t>, mas deve ser considerado como crucial e corresponder à preocupação primeira, tendo em vista a ética e a legalidade como princípios.</w:t>
                  </w:r>
                </w:p>
                <w:p w:rsidR="00BD5FA0" w:rsidRDefault="00BD5FA0" w:rsidP="00CC6B2F">
                  <w:pPr>
                    <w:spacing w:line="360" w:lineRule="auto"/>
                    <w:ind w:firstLine="709"/>
                    <w:jc w:val="both"/>
                    <w:rPr>
                      <w:bCs/>
                      <w:color w:val="FF0000"/>
                    </w:rPr>
                  </w:pPr>
                  <w:r w:rsidRPr="005458D1">
                    <w:rPr>
                      <w:bCs/>
                      <w:color w:val="FF0000"/>
                    </w:rPr>
                    <w:t xml:space="preserve">Deverá contemplar as razões que levam o </w:t>
                  </w:r>
                  <w:r w:rsidRPr="005458D1">
                    <w:rPr>
                      <w:bCs/>
                      <w:i/>
                      <w:color w:val="FF0000"/>
                    </w:rPr>
                    <w:t>campus</w:t>
                  </w:r>
                  <w:r w:rsidRPr="005458D1">
                    <w:rPr>
                      <w:bCs/>
                      <w:color w:val="FF0000"/>
                    </w:rPr>
                    <w:t xml:space="preserve"> a propor a oferta</w:t>
                  </w:r>
                  <w:r>
                    <w:rPr>
                      <w:bCs/>
                      <w:color w:val="FF0000"/>
                    </w:rPr>
                    <w:t xml:space="preserve"> do curso. A proposta do curso terá que</w:t>
                  </w:r>
                  <w:r w:rsidRPr="005458D1">
                    <w:rPr>
                      <w:bCs/>
                      <w:color w:val="FF0000"/>
                    </w:rPr>
                    <w:t xml:space="preserve"> ser coerente com o Projeto de Desenvolvimento Institucional (PDI)do IFSP</w:t>
                  </w:r>
                  <w:r>
                    <w:rPr>
                      <w:bCs/>
                      <w:color w:val="FF0000"/>
                    </w:rPr>
                    <w:t>.</w:t>
                  </w:r>
                </w:p>
                <w:p w:rsidR="00BD5FA0" w:rsidRDefault="00BD5FA0" w:rsidP="00CC6B2F">
                  <w:pPr>
                    <w:tabs>
                      <w:tab w:val="left" w:pos="709"/>
                    </w:tabs>
                    <w:spacing w:before="280" w:after="280" w:line="360" w:lineRule="auto"/>
                    <w:ind w:firstLine="709"/>
                    <w:jc w:val="both"/>
                    <w:rPr>
                      <w:bCs/>
                      <w:color w:val="FF0000"/>
                    </w:rPr>
                  </w:pPr>
                  <w:r w:rsidRPr="00CC6B2F">
                    <w:rPr>
                      <w:bCs/>
                      <w:color w:val="FF0000"/>
                    </w:rPr>
                    <w:t>Explicitar as demandas efetivas de natureza econômica e social, ou seja, o desenvolvimento econômico e a demanda do setor produtivo da região, a partir de dados estatísticos oficiais. Além disso, considerar a população do ensino médio e técnico regional, compatibilizando as demandas do potencial local e as expectativas da comunidade.</w:t>
                  </w:r>
                </w:p>
                <w:p w:rsidR="00BD5FA0" w:rsidRPr="00CC6B2F" w:rsidRDefault="00BD5FA0" w:rsidP="00CC6B2F">
                  <w:pPr>
                    <w:spacing w:before="280" w:after="280" w:line="360" w:lineRule="auto"/>
                    <w:ind w:firstLine="709"/>
                    <w:jc w:val="both"/>
                    <w:rPr>
                      <w:bCs/>
                      <w:color w:val="FF0000"/>
                    </w:rPr>
                  </w:pPr>
                  <w:r w:rsidRPr="00CC6B2F">
                    <w:rPr>
                      <w:bCs/>
                      <w:color w:val="FF0000"/>
                    </w:rPr>
                    <w:t xml:space="preserve">Ressalta-se a importância de serem feitas pesquisas locais - com representantes de empregadores, de trabalhadores, de associações de classe, sindicatos, pesquisadores na área, dentre outros, investigando cenários e tendências das profissões na </w:t>
                  </w:r>
                  <w:r w:rsidRPr="00CC6B2F">
                    <w:rPr>
                      <w:bCs/>
                      <w:color w:val="FF0000"/>
                    </w:rPr>
                    <w:br/>
                    <w:t xml:space="preserve">área. Da mesma forma, poderão ser realizadas audiências públicas, nas quais todos os segmentos da sociedade sejam escutados, no intuito de desencadear um debate sobre a educação e a função social do IFSP e seus </w:t>
                  </w:r>
                  <w:r w:rsidRPr="00C67483">
                    <w:rPr>
                      <w:bCs/>
                      <w:i/>
                      <w:color w:val="FF0000"/>
                    </w:rPr>
                    <w:t>campi</w:t>
                  </w:r>
                  <w:r w:rsidRPr="00CC6B2F">
                    <w:rPr>
                      <w:bCs/>
                      <w:color w:val="FF0000"/>
                    </w:rPr>
                    <w:t xml:space="preserve"> nas diversas regiões do estado, privilegiando o conhecimento social e a revisão coletiva das intenções educativas.</w:t>
                  </w:r>
                </w:p>
                <w:p w:rsidR="00BD5FA0" w:rsidRPr="00CC6B2F" w:rsidRDefault="00BD5FA0" w:rsidP="00CC6B2F">
                  <w:pPr>
                    <w:spacing w:before="280" w:after="280" w:line="360" w:lineRule="auto"/>
                    <w:ind w:firstLine="709"/>
                    <w:jc w:val="both"/>
                    <w:rPr>
                      <w:bCs/>
                      <w:color w:val="FF0000"/>
                    </w:rPr>
                  </w:pPr>
                  <w:r w:rsidRPr="00CC6B2F">
                    <w:rPr>
                      <w:bCs/>
                      <w:color w:val="FF0000"/>
                    </w:rPr>
                    <w:t xml:space="preserve">Destacar a oferta de cursos da mesma área na região do </w:t>
                  </w:r>
                  <w:r w:rsidRPr="00C67483">
                    <w:rPr>
                      <w:bCs/>
                      <w:i/>
                      <w:color w:val="FF0000"/>
                    </w:rPr>
                    <w:t>campus</w:t>
                  </w:r>
                  <w:r w:rsidRPr="00CC6B2F">
                    <w:rPr>
                      <w:bCs/>
                      <w:color w:val="FF0000"/>
                    </w:rPr>
                    <w:t>, e, com isso, a necessidade e importância da proposta.</w:t>
                  </w:r>
                </w:p>
                <w:p w:rsidR="00BD5FA0" w:rsidRPr="00F61DDD" w:rsidRDefault="00BD5FA0" w:rsidP="00F61DDD">
                  <w:pPr>
                    <w:tabs>
                      <w:tab w:val="left" w:pos="709"/>
                    </w:tabs>
                    <w:spacing w:before="280" w:after="280" w:line="360" w:lineRule="auto"/>
                    <w:ind w:firstLine="709"/>
                    <w:jc w:val="both"/>
                    <w:rPr>
                      <w:bCs/>
                      <w:color w:val="FF0000"/>
                    </w:rPr>
                  </w:pPr>
                  <w:r w:rsidRPr="00CC6B2F">
                    <w:rPr>
                      <w:bCs/>
                      <w:color w:val="FF0000"/>
                    </w:rPr>
                    <w:t xml:space="preserve">Finalizar ressaltando as condições do </w:t>
                  </w:r>
                  <w:r w:rsidRPr="00F61DDD">
                    <w:rPr>
                      <w:bCs/>
                      <w:color w:val="FF0000"/>
                    </w:rPr>
                    <w:t>campus</w:t>
                  </w:r>
                  <w:r w:rsidRPr="00CC6B2F">
                    <w:rPr>
                      <w:bCs/>
                      <w:color w:val="FF0000"/>
                    </w:rPr>
                    <w:t xml:space="preserve"> para implementação do curso: infraestrutura necessária, corpo docente especializado, conhecimento desenvolvi</w:t>
                  </w:r>
                  <w:r>
                    <w:rPr>
                      <w:bCs/>
                      <w:color w:val="FF0000"/>
                    </w:rPr>
                    <w:t>do na área de atuação do curso…</w:t>
                  </w:r>
                </w:p>
                <w:p w:rsidR="00BD5FA0" w:rsidRPr="00F61DDD" w:rsidRDefault="00BD5FA0" w:rsidP="00F61DDD">
                  <w:pPr>
                    <w:tabs>
                      <w:tab w:val="left" w:pos="709"/>
                    </w:tabs>
                    <w:spacing w:before="280" w:after="280" w:line="360" w:lineRule="auto"/>
                    <w:ind w:firstLine="709"/>
                    <w:jc w:val="both"/>
                    <w:rPr>
                      <w:bCs/>
                      <w:color w:val="FF0000"/>
                    </w:rPr>
                  </w:pPr>
                  <w:r w:rsidRPr="00F61DDD">
                    <w:rPr>
                      <w:bCs/>
                      <w:color w:val="FF0000"/>
                    </w:rPr>
                    <w:t>No caso de reformulação este ítem também deve apresentar a justificativa para a mudança do curso considerando-se as necessidades locais e pedagógicas. Salienta-se que, para efeito de procedimentos, uma reformulação é considerada como um novo curso.</w:t>
                  </w:r>
                </w:p>
                <w:p w:rsidR="00BD5FA0" w:rsidRPr="00CC6B2F" w:rsidRDefault="00BD5FA0" w:rsidP="00E738CE">
                  <w:pPr>
                    <w:spacing w:before="280" w:after="280" w:line="360" w:lineRule="auto"/>
                    <w:ind w:firstLine="709"/>
                    <w:jc w:val="both"/>
                    <w:rPr>
                      <w:bCs/>
                      <w:color w:val="FF0000"/>
                    </w:rPr>
                  </w:pPr>
                </w:p>
                <w:p w:rsidR="00BD5FA0" w:rsidRDefault="00BD5FA0" w:rsidP="00CC6B2F">
                  <w:pPr>
                    <w:spacing w:line="360" w:lineRule="auto"/>
                    <w:jc w:val="both"/>
                  </w:pPr>
                </w:p>
                <w:p w:rsidR="00BD5FA0" w:rsidRDefault="00BD5FA0" w:rsidP="00CC6B2F"/>
              </w:txbxContent>
            </v:textbox>
            <w10:wrap anchorx="margin"/>
          </v:shape>
        </w:pict>
      </w:r>
    </w:p>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Default="00CC6B2F" w:rsidP="00CC6B2F"/>
    <w:p w:rsidR="00CC6B2F" w:rsidRPr="00CC6B2F" w:rsidRDefault="00CC6B2F" w:rsidP="00CC6B2F"/>
    <w:p w:rsidR="000B0EE1" w:rsidRDefault="00FC69D1" w:rsidP="000E4F4C">
      <w:pPr>
        <w:pStyle w:val="Ttulo1"/>
        <w:numPr>
          <w:ilvl w:val="0"/>
          <w:numId w:val="4"/>
        </w:numPr>
        <w:ind w:left="426" w:hanging="426"/>
        <w:jc w:val="left"/>
        <w:rPr>
          <w:rFonts w:ascii="Arial" w:hAnsi="Arial" w:cs="Arial"/>
          <w:sz w:val="28"/>
          <w:szCs w:val="28"/>
        </w:rPr>
      </w:pPr>
      <w:bookmarkStart w:id="40" w:name="__RefHeading__23_1892814925"/>
      <w:bookmarkStart w:id="41" w:name="_Toc355977355"/>
      <w:bookmarkStart w:id="42" w:name="_Toc355977479"/>
      <w:bookmarkStart w:id="43" w:name="_Toc356204085"/>
      <w:bookmarkStart w:id="44" w:name="_Toc356218671"/>
      <w:bookmarkStart w:id="45" w:name="_Toc360809306"/>
      <w:bookmarkEnd w:id="40"/>
      <w:r w:rsidRPr="006A4786">
        <w:rPr>
          <w:rFonts w:ascii="Arial" w:hAnsi="Arial" w:cs="Arial"/>
          <w:sz w:val="28"/>
          <w:szCs w:val="28"/>
        </w:rPr>
        <w:t>OBJETIVO</w:t>
      </w:r>
      <w:bookmarkEnd w:id="41"/>
      <w:bookmarkEnd w:id="42"/>
      <w:bookmarkEnd w:id="43"/>
      <w:bookmarkEnd w:id="44"/>
      <w:r w:rsidR="00440C11">
        <w:rPr>
          <w:rFonts w:ascii="Arial" w:hAnsi="Arial" w:cs="Arial"/>
          <w:sz w:val="28"/>
          <w:szCs w:val="28"/>
        </w:rPr>
        <w:t>S DO CURSO</w:t>
      </w:r>
      <w:bookmarkEnd w:id="45"/>
    </w:p>
    <w:p w:rsidR="000B0EE1" w:rsidRDefault="000B0EE1" w:rsidP="000B0EE1">
      <w:pPr>
        <w:pStyle w:val="Ttulo1"/>
        <w:numPr>
          <w:ilvl w:val="0"/>
          <w:numId w:val="0"/>
        </w:numPr>
        <w:ind w:left="972" w:hanging="432"/>
        <w:jc w:val="left"/>
        <w:rPr>
          <w:rFonts w:ascii="Arial" w:hAnsi="Arial" w:cs="Arial"/>
          <w:sz w:val="28"/>
          <w:szCs w:val="28"/>
        </w:rPr>
      </w:pPr>
    </w:p>
    <w:p w:rsidR="000B0EE1" w:rsidRDefault="000B0EE1" w:rsidP="000B0EE1">
      <w:pPr>
        <w:pStyle w:val="Ttulo1"/>
        <w:numPr>
          <w:ilvl w:val="0"/>
          <w:numId w:val="0"/>
        </w:numPr>
        <w:ind w:left="972" w:hanging="432"/>
        <w:jc w:val="left"/>
        <w:rPr>
          <w:rFonts w:ascii="Arial" w:hAnsi="Arial" w:cs="Arial"/>
          <w:sz w:val="28"/>
          <w:szCs w:val="28"/>
        </w:rPr>
      </w:pPr>
    </w:p>
    <w:p w:rsidR="00FC69D1" w:rsidRDefault="000B0EE1" w:rsidP="000B0EE1">
      <w:pPr>
        <w:pStyle w:val="Ttulo1"/>
        <w:numPr>
          <w:ilvl w:val="0"/>
          <w:numId w:val="0"/>
        </w:numPr>
        <w:ind w:left="972" w:hanging="432"/>
        <w:jc w:val="left"/>
        <w:rPr>
          <w:rFonts w:ascii="Arial" w:hAnsi="Arial" w:cs="Arial"/>
          <w:sz w:val="28"/>
          <w:szCs w:val="28"/>
        </w:rPr>
      </w:pPr>
      <w:bookmarkStart w:id="46" w:name="_Toc360809307"/>
      <w:r>
        <w:rPr>
          <w:rFonts w:ascii="Arial" w:hAnsi="Arial" w:cs="Arial"/>
          <w:sz w:val="28"/>
          <w:szCs w:val="28"/>
        </w:rPr>
        <w:t>Objetivo Geral</w:t>
      </w:r>
      <w:bookmarkEnd w:id="46"/>
    </w:p>
    <w:p w:rsidR="00FC69D1" w:rsidRDefault="009B4FB6" w:rsidP="00C67483">
      <w:pPr>
        <w:spacing w:before="280" w:after="280" w:line="360" w:lineRule="auto"/>
        <w:jc w:val="both"/>
        <w:rPr>
          <w:rFonts w:ascii="Arial" w:hAnsi="Arial" w:cs="Arial"/>
          <w:b/>
          <w:bCs/>
          <w:color w:val="FF0000"/>
          <w:u w:val="single"/>
          <w:shd w:val="clear" w:color="auto" w:fill="FFFF00"/>
        </w:rPr>
      </w:pPr>
      <w:r>
        <w:rPr>
          <w:rFonts w:ascii="Arial" w:hAnsi="Arial" w:cs="Arial"/>
          <w:b/>
          <w:bCs/>
          <w:noProof/>
          <w:color w:val="FF0000"/>
          <w:u w:val="single"/>
          <w:lang w:eastAsia="pt-BR"/>
        </w:rPr>
        <w:pict>
          <v:shape id="Text Box 9" o:spid="_x0000_s1031" type="#_x0000_t202" style="position:absolute;left:0;text-align:left;margin-left:.75pt;margin-top:23.65pt;width:459pt;height: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">
            <v:textbox>
              <w:txbxContent>
                <w:p w:rsidR="00BD5FA0" w:rsidRPr="003D22B5" w:rsidRDefault="00BD5FA0" w:rsidP="00C67483">
                  <w:pPr>
                    <w:spacing w:line="360" w:lineRule="auto"/>
                    <w:jc w:val="both"/>
                    <w:rPr>
                      <w:color w:val="FF0000"/>
                    </w:rPr>
                  </w:pPr>
                  <w:r w:rsidRPr="003D22B5">
                    <w:rPr>
                      <w:color w:val="FF0000"/>
                    </w:rPr>
                    <w:t>O objetivo geral é uma proposta clara do que se deseja alcançar como resultado da atividade educativa desenvolvida no curso, coerente com a Justificativa, o Perfil Profissional do Egresso (competências), a Organização Curricular e o Projeto Pedagógico da Instituição.</w:t>
                  </w:r>
                </w:p>
                <w:p w:rsidR="00BD5FA0" w:rsidRDefault="00BD5FA0" w:rsidP="00C67483"/>
              </w:txbxContent>
            </v:textbox>
          </v:shape>
        </w:pict>
      </w:r>
    </w:p>
    <w:p w:rsidR="00C67483" w:rsidRDefault="00C67483">
      <w:pPr>
        <w:spacing w:before="280" w:after="280" w:line="360" w:lineRule="auto"/>
        <w:ind w:firstLine="708"/>
        <w:jc w:val="both"/>
        <w:rPr>
          <w:rFonts w:ascii="Arial" w:hAnsi="Arial" w:cs="Arial"/>
          <w:b/>
          <w:bCs/>
          <w:color w:val="FF0000"/>
          <w:u w:val="single"/>
          <w:shd w:val="clear" w:color="auto" w:fill="FFFF00"/>
        </w:rPr>
      </w:pPr>
    </w:p>
    <w:p w:rsidR="00C67483" w:rsidRDefault="00C67483">
      <w:pPr>
        <w:spacing w:before="280" w:after="280" w:line="360" w:lineRule="auto"/>
        <w:ind w:firstLine="708"/>
        <w:jc w:val="both"/>
        <w:rPr>
          <w:rFonts w:ascii="Arial" w:hAnsi="Arial" w:cs="Arial"/>
          <w:b/>
          <w:bCs/>
          <w:color w:val="FF0000"/>
          <w:u w:val="single"/>
          <w:shd w:val="clear" w:color="auto" w:fill="FFFF00"/>
        </w:rPr>
      </w:pPr>
    </w:p>
    <w:p w:rsidR="000B0EE1" w:rsidRDefault="000B0EE1" w:rsidP="000B0EE1">
      <w:pPr>
        <w:pStyle w:val="Ttulo1"/>
        <w:numPr>
          <w:ilvl w:val="0"/>
          <w:numId w:val="0"/>
        </w:numPr>
        <w:ind w:left="972" w:hanging="432"/>
        <w:jc w:val="left"/>
        <w:rPr>
          <w:rFonts w:ascii="Arial" w:hAnsi="Arial" w:cs="Arial"/>
          <w:sz w:val="28"/>
          <w:szCs w:val="28"/>
        </w:rPr>
      </w:pPr>
    </w:p>
    <w:p w:rsidR="000B0EE1" w:rsidRDefault="000B0EE1" w:rsidP="000B0EE1">
      <w:pPr>
        <w:pStyle w:val="Ttulo1"/>
        <w:numPr>
          <w:ilvl w:val="0"/>
          <w:numId w:val="0"/>
        </w:numPr>
        <w:ind w:left="972" w:hanging="432"/>
        <w:jc w:val="left"/>
        <w:rPr>
          <w:rFonts w:ascii="Arial" w:hAnsi="Arial" w:cs="Arial"/>
          <w:sz w:val="28"/>
          <w:szCs w:val="28"/>
        </w:rPr>
      </w:pPr>
    </w:p>
    <w:p w:rsidR="000B0EE1" w:rsidRDefault="000B0EE1" w:rsidP="000B0EE1">
      <w:pPr>
        <w:pStyle w:val="Ttulo1"/>
        <w:numPr>
          <w:ilvl w:val="0"/>
          <w:numId w:val="0"/>
        </w:numPr>
        <w:ind w:left="972" w:hanging="432"/>
        <w:jc w:val="left"/>
        <w:rPr>
          <w:rFonts w:ascii="Arial" w:hAnsi="Arial" w:cs="Arial"/>
          <w:sz w:val="28"/>
          <w:szCs w:val="28"/>
        </w:rPr>
      </w:pPr>
      <w:bookmarkStart w:id="47" w:name="_Toc360809308"/>
      <w:r>
        <w:rPr>
          <w:rFonts w:ascii="Arial" w:hAnsi="Arial" w:cs="Arial"/>
          <w:sz w:val="28"/>
          <w:szCs w:val="28"/>
        </w:rPr>
        <w:t>Objetivo(s) Específico(s)</w:t>
      </w:r>
      <w:bookmarkEnd w:id="47"/>
    </w:p>
    <w:p w:rsidR="00C67483" w:rsidRDefault="00C67483" w:rsidP="00C67483">
      <w:pPr>
        <w:rPr>
          <w:highlight w:val="yellow"/>
        </w:rPr>
      </w:pPr>
      <w:bookmarkStart w:id="48" w:name="_Toc355977357"/>
      <w:bookmarkStart w:id="49" w:name="_Toc355977481"/>
      <w:bookmarkStart w:id="50" w:name="_Toc356204087"/>
      <w:bookmarkStart w:id="51" w:name="_Toc356218673"/>
    </w:p>
    <w:p w:rsidR="00C67483" w:rsidRPr="00C67483" w:rsidRDefault="00C67483" w:rsidP="00C67483">
      <w:pPr>
        <w:rPr>
          <w:highlight w:val="yellow"/>
        </w:rPr>
      </w:pPr>
    </w:p>
    <w:bookmarkEnd w:id="48"/>
    <w:bookmarkEnd w:id="49"/>
    <w:bookmarkEnd w:id="50"/>
    <w:bookmarkEnd w:id="51"/>
    <w:p w:rsidR="00C67483" w:rsidRDefault="009B4FB6" w:rsidP="00C67483">
      <w:pPr>
        <w:ind w:left="2552"/>
      </w:pPr>
      <w:r>
        <w:rPr>
          <w:noProof/>
          <w:lang w:eastAsia="pt-BR"/>
        </w:rPr>
        <w:pict>
          <v:shape id="Text Box 10" o:spid="_x0000_s1032" type="#_x0000_t202" style="position:absolute;left:0;text-align:left;margin-left:9pt;margin-top:8.5pt;width:6in;height:46.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">
            <v:textbox>
              <w:txbxContent>
                <w:p w:rsidR="00BD5FA0" w:rsidRPr="003D22B5" w:rsidRDefault="00BD5FA0" w:rsidP="00C67483">
                  <w:pPr>
                    <w:spacing w:line="360" w:lineRule="auto"/>
                    <w:ind w:firstLine="709"/>
                    <w:jc w:val="both"/>
                    <w:rPr>
                      <w:sz w:val="10"/>
                      <w:szCs w:val="10"/>
                    </w:rPr>
                  </w:pPr>
                </w:p>
                <w:p w:rsidR="00BD5FA0" w:rsidRPr="003D22B5" w:rsidRDefault="00BD5FA0" w:rsidP="00C67483">
                  <w:pPr>
                    <w:spacing w:line="360" w:lineRule="auto"/>
                    <w:ind w:firstLine="709"/>
                    <w:jc w:val="both"/>
                    <w:rPr>
                      <w:color w:val="FF0000"/>
                    </w:rPr>
                  </w:pPr>
                  <w:r w:rsidRPr="003D22B5">
                    <w:rPr>
                      <w:color w:val="FF0000"/>
                    </w:rPr>
                    <w:t xml:space="preserve">Elaborar objetivos mais precisos e detalhados. </w:t>
                  </w:r>
                </w:p>
                <w:p w:rsidR="00BD5FA0" w:rsidRDefault="00BD5FA0" w:rsidP="00C67483"/>
              </w:txbxContent>
            </v:textbox>
          </v:shape>
        </w:pict>
      </w:r>
    </w:p>
    <w:p w:rsidR="00C67483" w:rsidRDefault="00C67483" w:rsidP="000E4F4C">
      <w:pPr>
        <w:numPr>
          <w:ilvl w:val="0"/>
          <w:numId w:val="4"/>
        </w:numPr>
      </w:pPr>
    </w:p>
    <w:p w:rsidR="00C67483" w:rsidRDefault="00C67483" w:rsidP="000E4F4C">
      <w:pPr>
        <w:numPr>
          <w:ilvl w:val="0"/>
          <w:numId w:val="4"/>
        </w:numPr>
      </w:pPr>
    </w:p>
    <w:p w:rsidR="00FC69D1" w:rsidRDefault="00FC69D1">
      <w:pPr>
        <w:spacing w:before="280" w:after="280" w:line="360" w:lineRule="auto"/>
        <w:ind w:firstLine="708"/>
        <w:jc w:val="both"/>
        <w:rPr>
          <w:rFonts w:ascii="Arial" w:hAnsi="Arial" w:cs="Arial"/>
          <w:bCs/>
        </w:rPr>
      </w:pPr>
    </w:p>
    <w:p w:rsidR="00B90221" w:rsidRDefault="00B90221">
      <w:pPr>
        <w:spacing w:before="280" w:after="280" w:line="360" w:lineRule="auto"/>
        <w:ind w:firstLine="708"/>
        <w:jc w:val="both"/>
        <w:rPr>
          <w:rFonts w:ascii="Arial" w:hAnsi="Arial" w:cs="Arial"/>
          <w:bCs/>
        </w:rPr>
      </w:pPr>
    </w:p>
    <w:p w:rsidR="00B90221" w:rsidRDefault="00B90221">
      <w:pPr>
        <w:spacing w:before="280" w:after="280" w:line="360" w:lineRule="auto"/>
        <w:ind w:firstLine="708"/>
        <w:jc w:val="both"/>
        <w:rPr>
          <w:rFonts w:ascii="Arial" w:hAnsi="Arial" w:cs="Arial"/>
          <w:bCs/>
        </w:rPr>
      </w:pPr>
    </w:p>
    <w:p w:rsidR="00B90221" w:rsidRDefault="00B90221">
      <w:pPr>
        <w:spacing w:before="280" w:after="280" w:line="360" w:lineRule="auto"/>
        <w:ind w:firstLine="708"/>
        <w:jc w:val="both"/>
        <w:rPr>
          <w:rFonts w:ascii="Arial" w:hAnsi="Arial" w:cs="Arial"/>
          <w:bCs/>
        </w:rPr>
      </w:pPr>
    </w:p>
    <w:p w:rsidR="00B90221" w:rsidRDefault="00B90221">
      <w:pPr>
        <w:spacing w:before="280" w:after="280" w:line="360" w:lineRule="auto"/>
        <w:ind w:firstLine="708"/>
        <w:jc w:val="both"/>
        <w:rPr>
          <w:rFonts w:ascii="Arial" w:hAnsi="Arial" w:cs="Arial"/>
          <w:bCs/>
        </w:rPr>
      </w:pPr>
    </w:p>
    <w:p w:rsidR="00B90221" w:rsidRDefault="00B90221">
      <w:pPr>
        <w:spacing w:before="280" w:after="280" w:line="360" w:lineRule="auto"/>
        <w:ind w:firstLine="708"/>
        <w:jc w:val="both"/>
        <w:rPr>
          <w:rFonts w:ascii="Arial" w:hAnsi="Arial" w:cs="Arial"/>
          <w:bCs/>
        </w:rPr>
      </w:pPr>
    </w:p>
    <w:p w:rsidR="00B90221" w:rsidRDefault="00B90221">
      <w:pPr>
        <w:spacing w:before="280" w:after="280" w:line="360" w:lineRule="auto"/>
        <w:ind w:firstLine="708"/>
        <w:jc w:val="both"/>
        <w:rPr>
          <w:rFonts w:ascii="Arial" w:hAnsi="Arial" w:cs="Arial"/>
          <w:bCs/>
        </w:rPr>
      </w:pPr>
    </w:p>
    <w:p w:rsidR="00B90221" w:rsidRDefault="00B90221">
      <w:pPr>
        <w:spacing w:before="280" w:after="280" w:line="360" w:lineRule="auto"/>
        <w:ind w:firstLine="708"/>
        <w:jc w:val="both"/>
        <w:rPr>
          <w:rFonts w:ascii="Arial" w:hAnsi="Arial" w:cs="Arial"/>
          <w:bCs/>
        </w:rPr>
      </w:pPr>
    </w:p>
    <w:p w:rsidR="00B90221" w:rsidRDefault="00B90221">
      <w:pPr>
        <w:spacing w:before="280" w:after="280" w:line="360" w:lineRule="auto"/>
        <w:ind w:firstLine="708"/>
        <w:jc w:val="both"/>
        <w:rPr>
          <w:rFonts w:ascii="Arial" w:hAnsi="Arial" w:cs="Arial"/>
          <w:bCs/>
        </w:rPr>
      </w:pPr>
    </w:p>
    <w:p w:rsidR="00C67483" w:rsidRDefault="00C67483">
      <w:pPr>
        <w:spacing w:before="280" w:after="280" w:line="360" w:lineRule="auto"/>
        <w:ind w:firstLine="708"/>
        <w:jc w:val="both"/>
        <w:rPr>
          <w:rFonts w:ascii="Arial" w:hAnsi="Arial" w:cs="Arial"/>
          <w:bCs/>
        </w:rPr>
      </w:pPr>
    </w:p>
    <w:p w:rsidR="00C67483" w:rsidRDefault="00C67483">
      <w:pPr>
        <w:spacing w:before="280" w:after="280" w:line="360" w:lineRule="auto"/>
        <w:ind w:firstLine="708"/>
        <w:jc w:val="both"/>
        <w:rPr>
          <w:rFonts w:ascii="Arial" w:hAnsi="Arial" w:cs="Arial"/>
          <w:bCs/>
        </w:rPr>
      </w:pPr>
    </w:p>
    <w:p w:rsidR="00C67483" w:rsidRDefault="00C67483" w:rsidP="00C67483">
      <w:pPr>
        <w:pStyle w:val="Ttulo1"/>
        <w:numPr>
          <w:ilvl w:val="0"/>
          <w:numId w:val="0"/>
        </w:numPr>
        <w:tabs>
          <w:tab w:val="left" w:pos="360"/>
          <w:tab w:val="left" w:pos="993"/>
          <w:tab w:val="left" w:pos="1985"/>
        </w:tabs>
        <w:ind w:left="142" w:hanging="142"/>
        <w:jc w:val="left"/>
        <w:rPr>
          <w:rFonts w:ascii="Arial" w:hAnsi="Arial" w:cs="Arial"/>
          <w:sz w:val="28"/>
          <w:szCs w:val="28"/>
        </w:rPr>
      </w:pPr>
      <w:bookmarkStart w:id="52" w:name="_Toc355977361"/>
      <w:bookmarkStart w:id="53" w:name="_Toc355977485"/>
      <w:bookmarkStart w:id="54" w:name="_Toc356204091"/>
      <w:bookmarkStart w:id="55" w:name="_Toc356218677"/>
      <w:bookmarkStart w:id="56" w:name="_Toc360809309"/>
      <w:r>
        <w:rPr>
          <w:rFonts w:ascii="Arial" w:hAnsi="Arial" w:cs="Arial"/>
          <w:sz w:val="28"/>
          <w:szCs w:val="28"/>
        </w:rPr>
        <w:t>4.</w:t>
      </w:r>
      <w:r w:rsidRPr="002C6371">
        <w:rPr>
          <w:rFonts w:ascii="Arial" w:hAnsi="Arial" w:cs="Arial"/>
          <w:sz w:val="28"/>
          <w:szCs w:val="28"/>
        </w:rPr>
        <w:t>PERFIL PROFISSIONAL DO EGRESSO</w:t>
      </w:r>
      <w:bookmarkEnd w:id="52"/>
      <w:bookmarkEnd w:id="53"/>
      <w:bookmarkEnd w:id="54"/>
      <w:bookmarkEnd w:id="55"/>
      <w:bookmarkEnd w:id="56"/>
    </w:p>
    <w:p w:rsidR="00C67483" w:rsidRDefault="00C67483" w:rsidP="00C67483"/>
    <w:p w:rsidR="00C67483" w:rsidRDefault="00C67483" w:rsidP="00C67483"/>
    <w:p w:rsidR="00C67483" w:rsidRDefault="009B4FB6" w:rsidP="00C67483">
      <w:r>
        <w:rPr>
          <w:noProof/>
          <w:lang w:eastAsia="pt-BR"/>
        </w:rPr>
        <w:pict>
          <v:shape id="Text Box 11" o:spid="_x0000_s1033" type="#_x0000_t202" style="position:absolute;margin-left:.75pt;margin-top:9.1pt;width:450pt;height:3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">
            <v:textbox>
              <w:txbxContent>
                <w:p w:rsidR="00BD5FA0" w:rsidRPr="00C67483" w:rsidRDefault="00BD5FA0" w:rsidP="00C67483">
                  <w:pPr>
                    <w:spacing w:before="280" w:after="280" w:line="360" w:lineRule="auto"/>
                    <w:ind w:firstLine="709"/>
                    <w:jc w:val="both"/>
                    <w:rPr>
                      <w:color w:val="FF0000"/>
                    </w:rPr>
                  </w:pPr>
                  <w:r w:rsidRPr="00C67483">
                    <w:rPr>
                      <w:color w:val="FF0000"/>
                    </w:rPr>
                    <w:t>Este item deverá expressar as competências do egresso, com o perfil profissional esperado, definido de acordo com a identidade e concepção do próprio curso.</w:t>
                  </w:r>
                </w:p>
                <w:p w:rsidR="00BD5FA0" w:rsidRPr="00C67483" w:rsidRDefault="00BD5FA0" w:rsidP="00C67483">
                  <w:pPr>
                    <w:spacing w:before="280" w:after="280" w:line="360" w:lineRule="auto"/>
                    <w:ind w:firstLine="709"/>
                    <w:jc w:val="both"/>
                    <w:rPr>
                      <w:color w:val="FF0000"/>
                    </w:rPr>
                  </w:pPr>
                  <w:r w:rsidRPr="00C67483">
                    <w:rPr>
                      <w:color w:val="FF0000"/>
                    </w:rPr>
                    <w:t xml:space="preserve">Deverão ser utilizados as Diretrizes Curriculares Nacionais </w:t>
                  </w:r>
                  <w:r>
                    <w:rPr>
                      <w:color w:val="FF0000"/>
                    </w:rPr>
                    <w:t xml:space="preserve">do Curso </w:t>
                  </w:r>
                  <w:r w:rsidRPr="00C67483">
                    <w:rPr>
                      <w:color w:val="FF0000"/>
                    </w:rPr>
                    <w:t xml:space="preserve">e/ou Catálogo Nacional dos Cursos Superiores de Tecnologia, que podem ser obtidos no endereço eletrônico: </w:t>
                  </w:r>
                  <w:hyperlink r:id="rId12" w:history="1">
                    <w:r w:rsidRPr="00C67483">
                      <w:rPr>
                        <w:color w:val="FF0000"/>
                      </w:rPr>
                      <w:t>www.mec.gov.br</w:t>
                    </w:r>
                  </w:hyperlink>
                  <w:r w:rsidRPr="00C67483">
                    <w:rPr>
                      <w:color w:val="FF0000"/>
                    </w:rPr>
                    <w:t>.</w:t>
                  </w:r>
                </w:p>
                <w:p w:rsidR="00BD5FA0" w:rsidRPr="00C67483" w:rsidRDefault="00BD5FA0" w:rsidP="00C67483">
                  <w:pPr>
                    <w:spacing w:before="280" w:after="280" w:line="360" w:lineRule="auto"/>
                    <w:ind w:firstLine="708"/>
                    <w:jc w:val="both"/>
                    <w:rPr>
                      <w:i/>
                      <w:color w:val="FF0000"/>
                    </w:rPr>
                  </w:pPr>
                  <w:r w:rsidRPr="00C67483">
                    <w:rPr>
                      <w:color w:val="FF0000"/>
                      <w:u w:val="single"/>
                    </w:rPr>
                    <w:t>Importante:</w:t>
                  </w:r>
                  <w:r w:rsidRPr="00C67483">
                    <w:rPr>
                      <w:i/>
                      <w:color w:val="FF0000"/>
                    </w:rPr>
                    <w:t>o texto do perfil deve ser colocado no tempo presente e referir-se ao profissional formado (ex.: “O licenciado em Geografia é capaz de...” / “O tecnólogo atua… / implanta / elabora…”)  - Não referir-se ao profissional que se pretende formar (ex.: “O tecnólogo em informática deve ser capaz de...”) ou ao objetivo do curso (ex.: “O curso de licenciatura em matemática pretende formar profissionais capazes de...”).</w:t>
                  </w:r>
                </w:p>
                <w:p w:rsidR="00BD5FA0" w:rsidRPr="00C67483" w:rsidRDefault="00BD5FA0" w:rsidP="00C67483">
                  <w:pPr>
                    <w:spacing w:before="280" w:after="280" w:line="360" w:lineRule="auto"/>
                    <w:ind w:firstLine="708"/>
                    <w:jc w:val="both"/>
                    <w:rPr>
                      <w:b/>
                      <w:color w:val="FF0000"/>
                      <w:u w:val="single"/>
                    </w:rPr>
                  </w:pPr>
                  <w:r w:rsidRPr="00C67483">
                    <w:rPr>
                      <w:b/>
                      <w:color w:val="FF0000"/>
                      <w:u w:val="single"/>
                    </w:rPr>
                    <w:t>O perfil deve ter, no máximo, 1</w:t>
                  </w:r>
                  <w:r>
                    <w:rPr>
                      <w:b/>
                      <w:color w:val="FF0000"/>
                      <w:u w:val="single"/>
                    </w:rPr>
                    <w:t>.</w:t>
                  </w:r>
                  <w:r w:rsidRPr="00C67483">
                    <w:rPr>
                      <w:b/>
                      <w:color w:val="FF0000"/>
                      <w:u w:val="single"/>
                    </w:rPr>
                    <w:t>000 caracteres. Ele será cad</w:t>
                  </w:r>
                  <w:r>
                    <w:rPr>
                      <w:b/>
                      <w:color w:val="FF0000"/>
                      <w:u w:val="single"/>
                    </w:rPr>
                    <w:t>astrado no módulo Nambei/CTP e para ser</w:t>
                  </w:r>
                  <w:r w:rsidRPr="00C67483">
                    <w:rPr>
                      <w:b/>
                      <w:color w:val="FF0000"/>
                      <w:u w:val="single"/>
                    </w:rPr>
                    <w:t xml:space="preserve"> impresso no histórico de todos os alunos.</w:t>
                  </w:r>
                </w:p>
                <w:p w:rsidR="00BD5FA0" w:rsidRPr="00C67483" w:rsidRDefault="00BD5FA0" w:rsidP="00C67483">
                  <w:pPr>
                    <w:spacing w:before="280" w:after="280" w:line="360" w:lineRule="auto"/>
                    <w:ind w:firstLine="708"/>
                    <w:jc w:val="both"/>
                    <w:rPr>
                      <w:color w:val="FF0000"/>
                    </w:rPr>
                  </w:pPr>
                </w:p>
                <w:p w:rsidR="00BD5FA0" w:rsidRDefault="00BD5FA0" w:rsidP="00C67483"/>
              </w:txbxContent>
            </v:textbox>
          </v:shape>
        </w:pict>
      </w:r>
    </w:p>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Default="00C67483" w:rsidP="00C67483"/>
    <w:p w:rsidR="00C67483" w:rsidRPr="00C67483" w:rsidRDefault="00C67483" w:rsidP="00C67483"/>
    <w:p w:rsidR="00C67483" w:rsidRDefault="00C67483">
      <w:pPr>
        <w:spacing w:before="280" w:after="280" w:line="360" w:lineRule="auto"/>
        <w:ind w:firstLine="708"/>
        <w:jc w:val="both"/>
        <w:rPr>
          <w:rFonts w:ascii="Arial" w:hAnsi="Arial" w:cs="Arial"/>
          <w:bCs/>
        </w:rPr>
      </w:pPr>
    </w:p>
    <w:p w:rsidR="00FC69D1" w:rsidRDefault="00C67483" w:rsidP="00705904">
      <w:pPr>
        <w:pStyle w:val="Ttulo1"/>
        <w:numPr>
          <w:ilvl w:val="0"/>
          <w:numId w:val="0"/>
        </w:numPr>
        <w:tabs>
          <w:tab w:val="left" w:pos="426"/>
        </w:tabs>
        <w:jc w:val="left"/>
        <w:rPr>
          <w:rFonts w:ascii="Arial" w:hAnsi="Arial" w:cs="Arial"/>
          <w:sz w:val="28"/>
          <w:szCs w:val="28"/>
        </w:rPr>
      </w:pPr>
      <w:bookmarkStart w:id="57" w:name="__RefHeading__29_1892814925"/>
      <w:bookmarkStart w:id="58" w:name="_Toc355977358"/>
      <w:bookmarkStart w:id="59" w:name="_Toc355977482"/>
      <w:bookmarkStart w:id="60" w:name="_Toc356204088"/>
      <w:bookmarkStart w:id="61" w:name="_Toc356218674"/>
      <w:bookmarkEnd w:id="57"/>
      <w:r>
        <w:rPr>
          <w:rFonts w:ascii="Arial" w:hAnsi="Arial" w:cs="Arial"/>
          <w:sz w:val="28"/>
          <w:szCs w:val="28"/>
        </w:rPr>
        <w:br w:type="page"/>
      </w:r>
      <w:bookmarkStart w:id="62" w:name="_Toc360809310"/>
      <w:r w:rsidR="00705904">
        <w:rPr>
          <w:rFonts w:ascii="Arial" w:hAnsi="Arial" w:cs="Arial"/>
          <w:sz w:val="28"/>
          <w:szCs w:val="28"/>
        </w:rPr>
        <w:t xml:space="preserve">5. </w:t>
      </w:r>
      <w:r>
        <w:rPr>
          <w:rFonts w:ascii="Arial" w:hAnsi="Arial" w:cs="Arial"/>
          <w:sz w:val="28"/>
          <w:szCs w:val="28"/>
        </w:rPr>
        <w:t xml:space="preserve">FORMAS DE </w:t>
      </w:r>
      <w:r w:rsidR="00FC69D1" w:rsidRPr="002C6371">
        <w:rPr>
          <w:rFonts w:ascii="Arial" w:hAnsi="Arial" w:cs="Arial"/>
          <w:sz w:val="28"/>
          <w:szCs w:val="28"/>
        </w:rPr>
        <w:t>ACESSO</w:t>
      </w:r>
      <w:bookmarkEnd w:id="58"/>
      <w:bookmarkEnd w:id="59"/>
      <w:bookmarkEnd w:id="60"/>
      <w:bookmarkEnd w:id="61"/>
      <w:r>
        <w:rPr>
          <w:rFonts w:ascii="Arial" w:hAnsi="Arial" w:cs="Arial"/>
          <w:sz w:val="28"/>
          <w:szCs w:val="28"/>
        </w:rPr>
        <w:t xml:space="preserve"> AO CURSO</w:t>
      </w:r>
      <w:bookmarkEnd w:id="62"/>
    </w:p>
    <w:p w:rsidR="00C67483" w:rsidRDefault="00C67483" w:rsidP="00C67483"/>
    <w:p w:rsidR="00C67483" w:rsidRDefault="00C67483" w:rsidP="00C67483"/>
    <w:p w:rsidR="00C67483" w:rsidRDefault="009B4FB6" w:rsidP="00C67483">
      <w:r>
        <w:rPr>
          <w:noProof/>
          <w:lang w:eastAsia="pt-BR"/>
        </w:rPr>
        <w:pict>
          <v:shape id="Text Box 12" o:spid="_x0000_s1034" type="#_x0000_t202" style="position:absolute;margin-left:-6.75pt;margin-top:12.55pt;width:459pt;height:16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">
            <v:textbox>
              <w:txbxContent>
                <w:p w:rsidR="00BD5FA0" w:rsidRDefault="00BD5FA0" w:rsidP="00705904">
                  <w:pPr>
                    <w:pStyle w:val="Ttulo1"/>
                    <w:numPr>
                      <w:ilvl w:val="0"/>
                      <w:numId w:val="0"/>
                    </w:numPr>
                    <w:spacing w:before="280" w:after="280" w:line="360" w:lineRule="auto"/>
                    <w:ind w:firstLine="708"/>
                    <w:jc w:val="both"/>
                    <w:rPr>
                      <w:b w:val="0"/>
                      <w:bCs w:val="0"/>
                      <w:color w:val="FF0000"/>
                      <w:sz w:val="24"/>
                    </w:rPr>
                  </w:pPr>
                  <w:bookmarkStart w:id="63" w:name="_Toc355977359"/>
                  <w:bookmarkStart w:id="64" w:name="_Toc355977483"/>
                  <w:bookmarkStart w:id="65" w:name="_Toc356204089"/>
                  <w:bookmarkStart w:id="66" w:name="_Toc356218675"/>
                  <w:bookmarkStart w:id="67" w:name="_Toc356313474"/>
                  <w:bookmarkStart w:id="68" w:name="_Toc356313777"/>
                  <w:bookmarkStart w:id="69" w:name="_Toc358644873"/>
                  <w:bookmarkStart w:id="70" w:name="_Toc358645847"/>
                  <w:bookmarkStart w:id="71" w:name="_Toc358645928"/>
                  <w:bookmarkStart w:id="72" w:name="_Toc360809311"/>
                  <w:r w:rsidRPr="00CE3E19">
                    <w:rPr>
                      <w:b w:val="0"/>
                      <w:bCs w:val="0"/>
                      <w:color w:val="FF0000"/>
                      <w:sz w:val="24"/>
                    </w:rPr>
                    <w:t>Definir a forma de acesso ao curso como: processo seletivo, transferência (conforme as normas acadêmicas) e legislação vigente.</w:t>
                  </w:r>
                  <w:bookmarkEnd w:id="63"/>
                  <w:bookmarkEnd w:id="64"/>
                  <w:bookmarkEnd w:id="65"/>
                  <w:bookmarkEnd w:id="66"/>
                  <w:bookmarkEnd w:id="67"/>
                  <w:bookmarkEnd w:id="68"/>
                </w:p>
                <w:p w:rsidR="00BD5FA0" w:rsidRPr="00155A41" w:rsidRDefault="00BD5FA0" w:rsidP="00155A41">
                  <w:pPr>
                    <w:rPr>
                      <w:color w:val="FF0000"/>
                    </w:rPr>
                  </w:pPr>
                  <w:r>
                    <w:tab/>
                  </w:r>
                  <w:r w:rsidRPr="00155A41">
                    <w:rPr>
                      <w:color w:val="FF0000"/>
                    </w:rPr>
                    <w:t>Obs.: Não estabelecer ingresso por “concorrência geral” ou termos equivalentes, uma vez que a legislação em vigor prevê reserva de vagas (“cotas”).</w:t>
                  </w:r>
                </w:p>
                <w:p w:rsidR="00BD5FA0" w:rsidRPr="00CE3E19" w:rsidRDefault="00BD5FA0" w:rsidP="00705904">
                  <w:pPr>
                    <w:pStyle w:val="Ttulo1"/>
                    <w:numPr>
                      <w:ilvl w:val="0"/>
                      <w:numId w:val="0"/>
                    </w:numPr>
                    <w:spacing w:before="280" w:after="280" w:line="360" w:lineRule="auto"/>
                    <w:ind w:firstLine="708"/>
                    <w:jc w:val="both"/>
                    <w:rPr>
                      <w:b w:val="0"/>
                      <w:bCs w:val="0"/>
                      <w:color w:val="FF0000"/>
                      <w:sz w:val="24"/>
                    </w:rPr>
                  </w:pPr>
                  <w:r w:rsidRPr="00CE3E19">
                    <w:rPr>
                      <w:b w:val="0"/>
                      <w:bCs w:val="0"/>
                      <w:color w:val="FF0000"/>
                      <w:sz w:val="24"/>
                    </w:rPr>
                    <w:t>Sugere-se:</w:t>
                  </w:r>
                  <w:bookmarkEnd w:id="69"/>
                  <w:bookmarkEnd w:id="70"/>
                  <w:bookmarkEnd w:id="71"/>
                  <w:bookmarkEnd w:id="72"/>
                </w:p>
              </w:txbxContent>
            </v:textbox>
          </v:shape>
        </w:pict>
      </w:r>
    </w:p>
    <w:p w:rsidR="00C67483" w:rsidRDefault="00C67483" w:rsidP="00C67483"/>
    <w:p w:rsidR="00C67483" w:rsidRDefault="00C67483" w:rsidP="00C67483"/>
    <w:p w:rsidR="00C67483" w:rsidRDefault="00C67483" w:rsidP="00C67483"/>
    <w:p w:rsidR="00C67483" w:rsidRDefault="00C67483" w:rsidP="00C67483"/>
    <w:p w:rsidR="00C67483" w:rsidRPr="00C67483" w:rsidRDefault="00C67483" w:rsidP="00C67483"/>
    <w:p w:rsidR="00705904" w:rsidRDefault="00705904" w:rsidP="00705904">
      <w:pPr>
        <w:spacing w:before="120" w:after="120"/>
        <w:ind w:firstLine="992"/>
        <w:jc w:val="both"/>
        <w:rPr>
          <w:rFonts w:ascii="Arial" w:hAnsi="Arial" w:cs="Arial"/>
          <w:b/>
          <w:bCs/>
          <w:sz w:val="28"/>
          <w:szCs w:val="28"/>
        </w:rPr>
      </w:pPr>
      <w:bookmarkStart w:id="73" w:name="__RefHeading__31_1892814925"/>
      <w:bookmarkStart w:id="74" w:name="__RefHeading__33_1892814925"/>
      <w:bookmarkEnd w:id="73"/>
      <w:bookmarkEnd w:id="74"/>
    </w:p>
    <w:p w:rsidR="00155A41" w:rsidRDefault="00155A41" w:rsidP="00CE3E19">
      <w:pPr>
        <w:spacing w:before="120" w:after="120" w:line="360" w:lineRule="auto"/>
        <w:ind w:firstLine="992"/>
        <w:jc w:val="both"/>
        <w:rPr>
          <w:rFonts w:ascii="Arial" w:hAnsi="Arial" w:cs="Arial"/>
          <w:bCs/>
        </w:rPr>
      </w:pPr>
    </w:p>
    <w:p w:rsidR="00155A41" w:rsidRDefault="00155A41" w:rsidP="00CE3E19">
      <w:pPr>
        <w:spacing w:before="120" w:after="120" w:line="360" w:lineRule="auto"/>
        <w:ind w:firstLine="992"/>
        <w:jc w:val="both"/>
        <w:rPr>
          <w:rFonts w:ascii="Arial" w:hAnsi="Arial" w:cs="Arial"/>
          <w:bCs/>
        </w:rPr>
      </w:pPr>
    </w:p>
    <w:p w:rsidR="00155A41" w:rsidRDefault="00155A41" w:rsidP="00CE3E19">
      <w:pPr>
        <w:spacing w:before="120" w:after="120" w:line="360" w:lineRule="auto"/>
        <w:ind w:firstLine="992"/>
        <w:jc w:val="both"/>
        <w:rPr>
          <w:rFonts w:ascii="Arial" w:hAnsi="Arial" w:cs="Arial"/>
          <w:bCs/>
        </w:rPr>
      </w:pPr>
    </w:p>
    <w:p w:rsidR="002E2DB3" w:rsidRPr="00CE3E19" w:rsidRDefault="00FC69D1" w:rsidP="00CE3E19">
      <w:pPr>
        <w:spacing w:before="120" w:after="120" w:line="360" w:lineRule="auto"/>
        <w:ind w:firstLine="992"/>
        <w:jc w:val="both"/>
        <w:rPr>
          <w:rFonts w:ascii="Arial" w:hAnsi="Arial" w:cs="Arial"/>
          <w:bCs/>
        </w:rPr>
      </w:pPr>
      <w:r w:rsidRPr="00CE3E19">
        <w:rPr>
          <w:rFonts w:ascii="Arial" w:hAnsi="Arial" w:cs="Arial"/>
          <w:bCs/>
        </w:rPr>
        <w:t xml:space="preserve">Para </w:t>
      </w:r>
      <w:r w:rsidR="00705904" w:rsidRPr="00CE3E19">
        <w:rPr>
          <w:rFonts w:ascii="Arial" w:hAnsi="Arial" w:cs="Arial"/>
          <w:bCs/>
        </w:rPr>
        <w:t>acessoa</w:t>
      </w:r>
      <w:r w:rsidRPr="00CE3E19">
        <w:rPr>
          <w:rFonts w:ascii="Arial" w:hAnsi="Arial" w:cs="Arial"/>
          <w:bCs/>
        </w:rPr>
        <w:t xml:space="preserve">o curso </w:t>
      </w:r>
      <w:r w:rsidR="00705904" w:rsidRPr="00CE3E19">
        <w:rPr>
          <w:rFonts w:ascii="Arial" w:hAnsi="Arial" w:cs="Arial"/>
          <w:bCs/>
        </w:rPr>
        <w:t xml:space="preserve">superior </w:t>
      </w:r>
      <w:r w:rsidRPr="00CE3E19">
        <w:rPr>
          <w:rFonts w:ascii="Arial" w:hAnsi="Arial" w:cs="Arial"/>
          <w:bCs/>
        </w:rPr>
        <w:t xml:space="preserve">de </w:t>
      </w:r>
      <w:r w:rsidR="00705904" w:rsidRPr="000654CA">
        <w:rPr>
          <w:rFonts w:ascii="Arial" w:hAnsi="Arial" w:cs="Arial"/>
          <w:bCs/>
          <w:color w:val="FF0000"/>
        </w:rPr>
        <w:t>X</w:t>
      </w:r>
      <w:r w:rsidRPr="000654CA">
        <w:rPr>
          <w:rFonts w:ascii="Arial" w:hAnsi="Arial" w:cs="Arial"/>
          <w:bCs/>
          <w:color w:val="FF0000"/>
        </w:rPr>
        <w:t>xxxxxxxxxxxxx</w:t>
      </w:r>
      <w:r w:rsidRPr="00CE3E19">
        <w:rPr>
          <w:rFonts w:ascii="Arial" w:hAnsi="Arial" w:cs="Arial"/>
          <w:bCs/>
        </w:rPr>
        <w:t xml:space="preserve">, o estudante deverá ter concluído o Ensino Médio ou equivalente. </w:t>
      </w:r>
    </w:p>
    <w:p w:rsidR="001B0857" w:rsidRPr="00CE3E19" w:rsidRDefault="00FC69D1" w:rsidP="00CE3E19">
      <w:pPr>
        <w:spacing w:before="120" w:after="120" w:line="360" w:lineRule="auto"/>
        <w:ind w:firstLine="992"/>
        <w:jc w:val="both"/>
        <w:rPr>
          <w:rFonts w:ascii="Arial" w:hAnsi="Arial" w:cs="Arial"/>
          <w:bCs/>
        </w:rPr>
      </w:pPr>
      <w:r w:rsidRPr="00CE3E19">
        <w:rPr>
          <w:rFonts w:ascii="Arial" w:hAnsi="Arial" w:cs="Arial"/>
          <w:bCs/>
        </w:rPr>
        <w:t xml:space="preserve">O </w:t>
      </w:r>
      <w:r w:rsidR="001B0857" w:rsidRPr="00CE3E19">
        <w:rPr>
          <w:rFonts w:ascii="Arial" w:hAnsi="Arial" w:cs="Arial"/>
          <w:bCs/>
        </w:rPr>
        <w:t>ingre</w:t>
      </w:r>
      <w:r w:rsidRPr="00CE3E19">
        <w:rPr>
          <w:rFonts w:ascii="Arial" w:hAnsi="Arial" w:cs="Arial"/>
          <w:bCs/>
        </w:rPr>
        <w:t>sso ao curso será por meio do Sistema de Seleção Unificada (Si</w:t>
      </w:r>
      <w:r w:rsidR="007A6645">
        <w:rPr>
          <w:rFonts w:ascii="Arial" w:hAnsi="Arial" w:cs="Arial"/>
          <w:bCs/>
        </w:rPr>
        <w:t>SU</w:t>
      </w:r>
      <w:r w:rsidRPr="00CE3E19">
        <w:rPr>
          <w:rFonts w:ascii="Arial" w:hAnsi="Arial" w:cs="Arial"/>
          <w:bCs/>
        </w:rPr>
        <w:t>), de responsabilidade do MEC,</w:t>
      </w:r>
      <w:r w:rsidR="001B0857" w:rsidRPr="00CE3E19">
        <w:rPr>
          <w:rFonts w:ascii="Arial" w:hAnsi="Arial" w:cs="Arial"/>
          <w:bCs/>
        </w:rPr>
        <w:t xml:space="preserve"> e</w:t>
      </w:r>
      <w:r w:rsidRPr="00CE3E19">
        <w:rPr>
          <w:rFonts w:ascii="Arial" w:hAnsi="Arial" w:cs="Arial"/>
          <w:bCs/>
        </w:rPr>
        <w:t xml:space="preserve"> processos simplif</w:t>
      </w:r>
      <w:r w:rsidR="001B0857" w:rsidRPr="00CE3E19">
        <w:rPr>
          <w:rFonts w:ascii="Arial" w:hAnsi="Arial" w:cs="Arial"/>
          <w:bCs/>
        </w:rPr>
        <w:t xml:space="preserve">icados para vagas remanescentes, por meio de edital </w:t>
      </w:r>
      <w:r w:rsidR="00C44CB9" w:rsidRPr="00CE3E19">
        <w:rPr>
          <w:rFonts w:ascii="Arial" w:hAnsi="Arial" w:cs="Arial"/>
          <w:bCs/>
        </w:rPr>
        <w:t xml:space="preserve">específico, a ser publicado pelo IFSP no endereço eletrônico </w:t>
      </w:r>
      <w:r w:rsidR="00C44CB9" w:rsidRPr="00CE3E19">
        <w:rPr>
          <w:rFonts w:ascii="Arial" w:hAnsi="Arial" w:cs="Arial"/>
          <w:bCs/>
          <w:i/>
          <w:u w:val="single"/>
        </w:rPr>
        <w:t>www.ifsp.edu.br</w:t>
      </w:r>
      <w:r w:rsidR="001B0857" w:rsidRPr="00CE3E19">
        <w:rPr>
          <w:rFonts w:ascii="Arial" w:hAnsi="Arial" w:cs="Arial"/>
          <w:bCs/>
        </w:rPr>
        <w:t>.</w:t>
      </w:r>
    </w:p>
    <w:p w:rsidR="00FC69D1" w:rsidRPr="00CE3E19" w:rsidRDefault="001B0857" w:rsidP="00CE3E19">
      <w:pPr>
        <w:spacing w:before="120" w:after="120" w:line="360" w:lineRule="auto"/>
        <w:ind w:firstLine="992"/>
        <w:jc w:val="both"/>
        <w:rPr>
          <w:rFonts w:ascii="Arial" w:hAnsi="Arial" w:cs="Arial"/>
          <w:bCs/>
        </w:rPr>
      </w:pPr>
      <w:r w:rsidRPr="00CE3E19">
        <w:rPr>
          <w:rFonts w:ascii="Arial" w:hAnsi="Arial" w:cs="Arial"/>
          <w:bCs/>
        </w:rPr>
        <w:t xml:space="preserve">Outras formas de acesso previstas são: </w:t>
      </w:r>
      <w:r w:rsidR="00FC69D1" w:rsidRPr="00CE3E19">
        <w:rPr>
          <w:rFonts w:ascii="Arial" w:hAnsi="Arial" w:cs="Arial"/>
          <w:bCs/>
        </w:rPr>
        <w:t>reopção de curso, transferência externa, ou por</w:t>
      </w:r>
      <w:r w:rsidRPr="00CE3E19">
        <w:rPr>
          <w:rFonts w:ascii="Arial" w:hAnsi="Arial" w:cs="Arial"/>
          <w:bCs/>
        </w:rPr>
        <w:t xml:space="preserve"> outra forma definida pelo IFSP.</w:t>
      </w:r>
    </w:p>
    <w:p w:rsidR="00FC69D1" w:rsidRPr="000A56EA" w:rsidRDefault="00FC69D1"/>
    <w:p w:rsidR="00175687" w:rsidRDefault="00175687" w:rsidP="00175687">
      <w:pPr>
        <w:pStyle w:val="Ttulo1"/>
        <w:numPr>
          <w:ilvl w:val="0"/>
          <w:numId w:val="0"/>
        </w:numPr>
        <w:tabs>
          <w:tab w:val="left" w:pos="360"/>
          <w:tab w:val="left" w:pos="993"/>
          <w:tab w:val="left" w:pos="1985"/>
        </w:tabs>
        <w:jc w:val="left"/>
        <w:rPr>
          <w:rFonts w:ascii="Arial" w:hAnsi="Arial" w:cs="Arial"/>
          <w:b w:val="0"/>
          <w:sz w:val="24"/>
        </w:rPr>
      </w:pPr>
      <w:bookmarkStart w:id="75" w:name="__RefHeading__35_1892814925"/>
      <w:bookmarkEnd w:id="75"/>
    </w:p>
    <w:p w:rsidR="00C80AD0" w:rsidRDefault="00C80AD0" w:rsidP="005C71C8">
      <w:pPr>
        <w:pStyle w:val="Ttulo1"/>
        <w:numPr>
          <w:ilvl w:val="0"/>
          <w:numId w:val="0"/>
        </w:numPr>
        <w:tabs>
          <w:tab w:val="left" w:pos="360"/>
          <w:tab w:val="left" w:pos="993"/>
          <w:tab w:val="left" w:pos="1985"/>
        </w:tabs>
        <w:jc w:val="left"/>
        <w:rPr>
          <w:rFonts w:ascii="Arial" w:hAnsi="Arial" w:cs="Arial"/>
          <w:b w:val="0"/>
          <w:sz w:val="24"/>
        </w:rPr>
      </w:pPr>
    </w:p>
    <w:p w:rsidR="00B90221" w:rsidRDefault="00B90221" w:rsidP="00B90221"/>
    <w:p w:rsidR="00B90221" w:rsidRDefault="00B90221" w:rsidP="00B90221"/>
    <w:p w:rsidR="00B90221" w:rsidRDefault="00B90221" w:rsidP="00B90221"/>
    <w:p w:rsidR="00B90221" w:rsidRDefault="00B90221" w:rsidP="00B90221"/>
    <w:p w:rsidR="00B90221" w:rsidRDefault="00B90221" w:rsidP="00B90221"/>
    <w:p w:rsidR="00B90221" w:rsidRDefault="00B90221" w:rsidP="00B90221"/>
    <w:p w:rsidR="00B90221" w:rsidRDefault="00B90221" w:rsidP="00B90221"/>
    <w:p w:rsidR="00B90221" w:rsidRDefault="00B90221" w:rsidP="00B90221"/>
    <w:p w:rsidR="00B90221" w:rsidRDefault="00B90221" w:rsidP="00B90221"/>
    <w:p w:rsidR="00B90221" w:rsidRDefault="00B90221" w:rsidP="00B90221"/>
    <w:p w:rsidR="00B90221" w:rsidRDefault="00B90221" w:rsidP="00B90221"/>
    <w:p w:rsidR="00B90221" w:rsidRDefault="00B90221" w:rsidP="00B90221"/>
    <w:p w:rsidR="00B90221" w:rsidRDefault="00B90221" w:rsidP="00B90221"/>
    <w:p w:rsidR="00B90221" w:rsidRDefault="00B90221" w:rsidP="00B90221"/>
    <w:p w:rsidR="00B90221" w:rsidRDefault="00B90221" w:rsidP="00B90221"/>
    <w:p w:rsidR="00B90221" w:rsidRDefault="00B90221" w:rsidP="00B90221"/>
    <w:p w:rsidR="00B90221" w:rsidRDefault="00B90221" w:rsidP="00B90221"/>
    <w:p w:rsidR="00705904" w:rsidRDefault="00705904" w:rsidP="00705904">
      <w:pPr>
        <w:pStyle w:val="Ttulo1"/>
        <w:numPr>
          <w:ilvl w:val="0"/>
          <w:numId w:val="0"/>
        </w:numPr>
        <w:tabs>
          <w:tab w:val="left" w:pos="426"/>
          <w:tab w:val="left" w:pos="567"/>
          <w:tab w:val="left" w:pos="2192"/>
        </w:tabs>
        <w:jc w:val="left"/>
        <w:rPr>
          <w:rFonts w:ascii="Arial" w:hAnsi="Arial" w:cs="Arial"/>
          <w:sz w:val="28"/>
          <w:szCs w:val="28"/>
        </w:rPr>
      </w:pPr>
      <w:bookmarkStart w:id="76" w:name="__RefHeading__37_1892814925"/>
      <w:bookmarkStart w:id="77" w:name="_Toc360809312"/>
      <w:bookmarkStart w:id="78" w:name="_Toc355977362"/>
      <w:bookmarkStart w:id="79" w:name="_Toc355977486"/>
      <w:bookmarkStart w:id="80" w:name="_Toc356204092"/>
      <w:bookmarkStart w:id="81" w:name="_Toc356218678"/>
      <w:bookmarkEnd w:id="76"/>
      <w:r>
        <w:rPr>
          <w:rFonts w:ascii="Arial" w:hAnsi="Arial" w:cs="Arial"/>
          <w:sz w:val="28"/>
          <w:szCs w:val="28"/>
        </w:rPr>
        <w:t>6. LEGISLAÇÃO DE REFERÊNCIA</w:t>
      </w:r>
      <w:bookmarkEnd w:id="77"/>
    </w:p>
    <w:p w:rsidR="00DB6B88" w:rsidRDefault="009B4FB6" w:rsidP="00D7573B">
      <w:pPr>
        <w:autoSpaceDE w:val="0"/>
        <w:ind w:right="639"/>
        <w:jc w:val="center"/>
        <w:rPr>
          <w:color w:val="FF0000"/>
        </w:rPr>
      </w:pPr>
      <w:r>
        <w:rPr>
          <w:noProof/>
          <w:color w:val="FF0000"/>
          <w:lang w:eastAsia="pt-BR"/>
        </w:rPr>
        <w:pict>
          <v:rect id="Retângulo 34" o:spid="_x0000_s1057" style="position:absolute;left:0;text-align:left;margin-left:-7.9pt;margin-top:5.65pt;width:463.5pt;height:7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" filled="f" strokecolor="black [3213]" strokeweight="1pt"/>
        </w:pict>
      </w:r>
    </w:p>
    <w:p w:rsidR="00D509F3" w:rsidRPr="00DB6B88" w:rsidRDefault="00DB6B88" w:rsidP="00DB6B88">
      <w:pPr>
        <w:autoSpaceDE w:val="0"/>
        <w:ind w:right="639"/>
        <w:jc w:val="both"/>
        <w:rPr>
          <w:color w:val="FF0000"/>
        </w:rPr>
      </w:pPr>
      <w:r>
        <w:rPr>
          <w:color w:val="FF0000"/>
        </w:rPr>
        <w:t>Neste item é apresentada a fundamentação legal d</w:t>
      </w:r>
      <w:r w:rsidR="001E7E43">
        <w:rPr>
          <w:color w:val="FF0000"/>
        </w:rPr>
        <w:t>o</w:t>
      </w:r>
      <w:r>
        <w:rPr>
          <w:color w:val="FF0000"/>
        </w:rPr>
        <w:t xml:space="preserve"> curso. Faz-se necessário, além de utilizar fundamentação indicada abaixo, verificar no MEC a existência de legislações mais recentes ou condizentes com cursos que não constem abaixo. Para isso verificar o site </w:t>
      </w:r>
      <w:r w:rsidRPr="00DB6B88">
        <w:rPr>
          <w:rStyle w:val="Hyperlink"/>
          <w:rFonts w:ascii="Arial" w:hAnsi="Arial" w:cs="Arial"/>
        </w:rPr>
        <w:t>http://meclegis.mec.gov.br/</w:t>
      </w:r>
    </w:p>
    <w:p w:rsidR="00DB6B88" w:rsidRDefault="00DB6B88" w:rsidP="00D7573B">
      <w:pPr>
        <w:autoSpaceDE w:val="0"/>
        <w:ind w:right="639"/>
        <w:jc w:val="center"/>
      </w:pPr>
    </w:p>
    <w:p w:rsidR="00D509F3" w:rsidRDefault="00D509F3" w:rsidP="00D7573B">
      <w:pPr>
        <w:autoSpaceDE w:val="0"/>
        <w:ind w:right="639"/>
        <w:jc w:val="center"/>
      </w:pPr>
    </w:p>
    <w:p w:rsidR="00D46D17" w:rsidRPr="00D509F3" w:rsidRDefault="00D509F3" w:rsidP="00D509F3">
      <w:pPr>
        <w:autoSpaceDE w:val="0"/>
        <w:ind w:right="-2"/>
        <w:jc w:val="both"/>
        <w:rPr>
          <w:rFonts w:ascii="Arial" w:hAnsi="Arial" w:cs="Arial"/>
          <w:b/>
          <w:sz w:val="28"/>
          <w:szCs w:val="28"/>
        </w:rPr>
      </w:pPr>
      <w:r w:rsidRPr="00D509F3">
        <w:rPr>
          <w:rFonts w:ascii="Arial" w:hAnsi="Arial" w:cs="Arial"/>
          <w:b/>
          <w:sz w:val="28"/>
          <w:szCs w:val="28"/>
        </w:rPr>
        <w:t>Fundamentação Legal</w:t>
      </w:r>
      <w:r w:rsidR="00AD41A7" w:rsidRPr="00D509F3">
        <w:rPr>
          <w:rFonts w:ascii="Arial" w:hAnsi="Arial" w:cs="Arial"/>
          <w:b/>
          <w:sz w:val="28"/>
          <w:szCs w:val="28"/>
        </w:rPr>
        <w:t xml:space="preserve">: comum </w:t>
      </w:r>
      <w:r>
        <w:rPr>
          <w:rFonts w:ascii="Arial" w:hAnsi="Arial" w:cs="Arial"/>
          <w:b/>
          <w:sz w:val="28"/>
          <w:szCs w:val="28"/>
        </w:rPr>
        <w:t>a</w:t>
      </w:r>
      <w:r w:rsidR="00AD41A7" w:rsidRPr="00D509F3">
        <w:rPr>
          <w:rFonts w:ascii="Arial" w:hAnsi="Arial" w:cs="Arial"/>
          <w:b/>
          <w:sz w:val="28"/>
          <w:szCs w:val="28"/>
        </w:rPr>
        <w:t xml:space="preserve"> todos os cursos superiores</w:t>
      </w:r>
    </w:p>
    <w:p w:rsidR="00D46D17" w:rsidRPr="00CE3E19" w:rsidRDefault="00D46D17" w:rsidP="00D46D17">
      <w:pPr>
        <w:autoSpaceDE w:val="0"/>
        <w:ind w:right="639" w:firstLine="708"/>
        <w:jc w:val="both"/>
        <w:rPr>
          <w:rFonts w:ascii="Arial" w:hAnsi="Arial" w:cs="Arial"/>
          <w:color w:val="FF0000"/>
          <w:u w:val="single"/>
        </w:rPr>
      </w:pPr>
    </w:p>
    <w:p w:rsidR="00D46D17" w:rsidRPr="00D7573B" w:rsidRDefault="00D46D17" w:rsidP="00D7573B">
      <w:pPr>
        <w:autoSpaceDE w:val="0"/>
        <w:ind w:right="-2" w:firstLine="708"/>
        <w:jc w:val="both"/>
        <w:rPr>
          <w:rFonts w:ascii="Arial" w:hAnsi="Arial" w:cs="Arial"/>
        </w:rPr>
      </w:pPr>
      <w:r w:rsidRPr="00D7573B">
        <w:rPr>
          <w:rFonts w:ascii="Arial" w:hAnsi="Arial" w:cs="Arial"/>
          <w:u w:val="single"/>
        </w:rPr>
        <w:t>-</w:t>
      </w:r>
      <w:r w:rsidR="00705904" w:rsidRPr="00D7573B">
        <w:rPr>
          <w:rFonts w:ascii="Arial" w:hAnsi="Arial" w:cs="Arial"/>
          <w:u w:val="single"/>
        </w:rPr>
        <w:t xml:space="preserve"> LDB:</w:t>
      </w:r>
      <w:hyperlink r:id="rId13" w:history="1">
        <w:r w:rsidRPr="00CE3E19">
          <w:rPr>
            <w:rStyle w:val="Hyperlink"/>
            <w:rFonts w:ascii="Arial" w:hAnsi="Arial" w:cs="Arial"/>
          </w:rPr>
          <w:t>Lei n.º 9.394, de 20 de dezembro de 1996</w:t>
        </w:r>
      </w:hyperlink>
      <w:r w:rsidRPr="00D7573B">
        <w:rPr>
          <w:rFonts w:ascii="Arial" w:hAnsi="Arial" w:cs="Arial"/>
        </w:rPr>
        <w:t>, que estabelece as diretrizes e bases da educação nacional.</w:t>
      </w:r>
    </w:p>
    <w:p w:rsidR="00D46D17" w:rsidRPr="00CE3E19" w:rsidRDefault="00D46D17" w:rsidP="00D7573B">
      <w:pPr>
        <w:autoSpaceDE w:val="0"/>
        <w:ind w:right="-2"/>
        <w:jc w:val="both"/>
        <w:rPr>
          <w:rFonts w:ascii="Arial" w:hAnsi="Arial" w:cs="Arial"/>
          <w:color w:val="FF0000"/>
        </w:rPr>
      </w:pPr>
    </w:p>
    <w:p w:rsidR="00D46D17" w:rsidRPr="00CE3E19" w:rsidRDefault="00D46D17" w:rsidP="00D7573B">
      <w:pPr>
        <w:autoSpaceDE w:val="0"/>
        <w:ind w:right="-2"/>
        <w:jc w:val="both"/>
        <w:rPr>
          <w:rFonts w:ascii="Arial" w:hAnsi="Arial" w:cs="Arial"/>
          <w:color w:val="FF0000"/>
        </w:rPr>
      </w:pPr>
    </w:p>
    <w:p w:rsidR="00D46D17" w:rsidRPr="00CE3E19" w:rsidRDefault="00AD41A7" w:rsidP="00D7573B">
      <w:pPr>
        <w:autoSpaceDE w:val="0"/>
        <w:ind w:right="-2" w:firstLine="708"/>
        <w:jc w:val="both"/>
        <w:rPr>
          <w:rFonts w:ascii="Arial" w:hAnsi="Arial" w:cs="Arial"/>
          <w:color w:val="FF0000"/>
        </w:rPr>
      </w:pPr>
      <w:r w:rsidRPr="00D7573B">
        <w:rPr>
          <w:rFonts w:ascii="Arial" w:hAnsi="Arial" w:cs="Arial"/>
          <w:u w:val="single"/>
        </w:rPr>
        <w:t>- ACESSIBILIDADE:</w:t>
      </w:r>
      <w:hyperlink r:id="rId14" w:history="1">
        <w:r w:rsidR="00D46D17" w:rsidRPr="00CE3E19">
          <w:rPr>
            <w:rStyle w:val="Hyperlink"/>
            <w:rFonts w:ascii="Arial" w:hAnsi="Arial" w:cs="Arial"/>
          </w:rPr>
          <w:t>Decreto nº. 5.296 de 2 de dezembro de 2004</w:t>
        </w:r>
      </w:hyperlink>
      <w:r w:rsidR="00D46D17" w:rsidRPr="00D7573B">
        <w:rPr>
          <w:rFonts w:ascii="Arial" w:hAnsi="Arial" w:cs="Arial"/>
          <w:i/>
        </w:rPr>
        <w:t>-</w:t>
      </w:r>
      <w:r w:rsidR="00D46D17" w:rsidRPr="00D7573B">
        <w:rPr>
          <w:rFonts w:ascii="Arial" w:hAnsi="Arial" w:cs="Arial"/>
        </w:rPr>
        <w:t xml:space="preserve"> Regulamenta as Leis n</w:t>
      </w:r>
      <w:r w:rsidR="00D46D17" w:rsidRPr="00D7573B">
        <w:rPr>
          <w:rFonts w:ascii="Arial" w:hAnsi="Arial" w:cs="Arial"/>
          <w:u w:val="single"/>
          <w:vertAlign w:val="superscript"/>
        </w:rPr>
        <w:t>o</w:t>
      </w:r>
      <w:r w:rsidR="00D46D17" w:rsidRPr="00D7573B">
        <w:rPr>
          <w:rFonts w:ascii="Arial" w:hAnsi="Arial" w:cs="Arial"/>
        </w:rPr>
        <w:t xml:space="preserve"> 10.048, de 8 de novembro de 2000, que dá prioridade de atendimento às pessoas que especifica, e</w:t>
      </w:r>
      <w:r w:rsidR="00D7573B" w:rsidRPr="00D7573B">
        <w:rPr>
          <w:rFonts w:ascii="Arial" w:hAnsi="Arial" w:cs="Arial"/>
        </w:rPr>
        <w:t xml:space="preserve"> nº</w:t>
      </w:r>
      <w:r w:rsidR="00D46D17" w:rsidRPr="00D7573B">
        <w:rPr>
          <w:rFonts w:ascii="Arial" w:hAnsi="Arial" w:cs="Arial"/>
        </w:rPr>
        <w:t xml:space="preserve"> 10.098, de 19 de dezembro de 2000, que estabelece normas gerais e critérios básicos para a promoção da </w:t>
      </w:r>
      <w:r w:rsidR="00D46D17" w:rsidRPr="00D509F3">
        <w:rPr>
          <w:rFonts w:ascii="Arial" w:hAnsi="Arial" w:cs="Arial"/>
        </w:rPr>
        <w:t>acessibilidade</w:t>
      </w:r>
      <w:r w:rsidR="00D46D17" w:rsidRPr="00D7573B">
        <w:rPr>
          <w:rFonts w:ascii="Arial" w:hAnsi="Arial" w:cs="Arial"/>
        </w:rPr>
        <w:t xml:space="preserve"> das pessoas portadoras de deficiência ou com mobilidade reduzida, e dá outras providências.</w:t>
      </w:r>
    </w:p>
    <w:p w:rsidR="00AD41A7" w:rsidRPr="00CE3E19" w:rsidRDefault="00AD41A7" w:rsidP="00D7573B">
      <w:pPr>
        <w:autoSpaceDE w:val="0"/>
        <w:ind w:right="-2" w:firstLine="708"/>
        <w:jc w:val="both"/>
        <w:rPr>
          <w:rFonts w:ascii="Arial" w:hAnsi="Arial" w:cs="Arial"/>
          <w:color w:val="FF0000"/>
          <w:u w:val="single"/>
        </w:rPr>
      </w:pPr>
    </w:p>
    <w:p w:rsidR="00D46D17" w:rsidRPr="00D7573B" w:rsidRDefault="00AD41A7" w:rsidP="00D509F3">
      <w:pPr>
        <w:ind w:right="-2" w:firstLine="709"/>
        <w:jc w:val="both"/>
        <w:rPr>
          <w:rFonts w:ascii="Arial" w:hAnsi="Arial" w:cs="Arial"/>
        </w:rPr>
      </w:pPr>
      <w:r w:rsidRPr="00D7573B">
        <w:rPr>
          <w:rFonts w:ascii="Arial" w:hAnsi="Arial" w:cs="Arial"/>
          <w:u w:val="single"/>
        </w:rPr>
        <w:t>- ESTÁGIO:</w:t>
      </w:r>
      <w:hyperlink r:id="rId15" w:history="1">
        <w:r w:rsidR="00D46D17" w:rsidRPr="00CE3E19">
          <w:rPr>
            <w:rStyle w:val="Hyperlink"/>
            <w:rFonts w:ascii="Arial" w:hAnsi="Arial" w:cs="Arial"/>
          </w:rPr>
          <w:t>Lei nº. 11.788, de 25 de setembro de 2008</w:t>
        </w:r>
      </w:hyperlink>
      <w:r w:rsidR="00D46D17" w:rsidRPr="00D7573B">
        <w:rPr>
          <w:rFonts w:ascii="Arial" w:hAnsi="Arial" w:cs="Arial"/>
        </w:rPr>
        <w:t xml:space="preserve">, que dispõe sobre o </w:t>
      </w:r>
      <w:r w:rsidR="00D46D17" w:rsidRPr="00D509F3">
        <w:rPr>
          <w:rFonts w:ascii="Arial" w:hAnsi="Arial" w:cs="Arial"/>
        </w:rPr>
        <w:t xml:space="preserve">estágio </w:t>
      </w:r>
      <w:r w:rsidR="00D46D17" w:rsidRPr="00D7573B">
        <w:rPr>
          <w:rFonts w:ascii="Arial" w:hAnsi="Arial" w:cs="Arial"/>
        </w:rPr>
        <w:t>de estudantes.</w:t>
      </w:r>
    </w:p>
    <w:p w:rsidR="00D46D17" w:rsidRPr="00D7573B" w:rsidRDefault="009B4FB6" w:rsidP="00D7573B">
      <w:pPr>
        <w:autoSpaceDE w:val="0"/>
        <w:ind w:right="-2" w:firstLine="431"/>
        <w:jc w:val="both"/>
        <w:rPr>
          <w:rFonts w:ascii="Arial" w:hAnsi="Arial" w:cs="Arial"/>
        </w:rPr>
      </w:pPr>
      <w:hyperlink r:id="rId16" w:history="1">
        <w:r w:rsidR="00D46D17" w:rsidRPr="00DE31B2">
          <w:rPr>
            <w:rStyle w:val="Hyperlink"/>
            <w:rFonts w:ascii="Arial" w:hAnsi="Arial" w:cs="Arial"/>
          </w:rPr>
          <w:t>Portaria nº. 1204/IFSP, de 11 de maio de 2011</w:t>
        </w:r>
      </w:hyperlink>
      <w:r w:rsidR="00D46D17" w:rsidRPr="00D7573B">
        <w:rPr>
          <w:rFonts w:ascii="Arial" w:hAnsi="Arial" w:cs="Arial"/>
        </w:rPr>
        <w:t xml:space="preserve">, que aprova o Regulamento de </w:t>
      </w:r>
      <w:r w:rsidR="00D46D17" w:rsidRPr="00D509F3">
        <w:rPr>
          <w:rFonts w:ascii="Arial" w:hAnsi="Arial" w:cs="Arial"/>
        </w:rPr>
        <w:t>Estágio do IFSP</w:t>
      </w:r>
      <w:r w:rsidR="00D46D17" w:rsidRPr="00D7573B">
        <w:rPr>
          <w:rFonts w:ascii="Arial" w:hAnsi="Arial" w:cs="Arial"/>
        </w:rPr>
        <w:t>.</w:t>
      </w:r>
    </w:p>
    <w:p w:rsidR="00D46D17" w:rsidRPr="00CE3E19" w:rsidRDefault="00D46D17" w:rsidP="00D7573B">
      <w:pPr>
        <w:autoSpaceDE w:val="0"/>
        <w:ind w:right="-2" w:firstLine="720"/>
        <w:jc w:val="both"/>
        <w:rPr>
          <w:rFonts w:ascii="Arial" w:hAnsi="Arial" w:cs="Arial"/>
          <w:color w:val="FF0000"/>
        </w:rPr>
      </w:pPr>
    </w:p>
    <w:p w:rsidR="00D46D17" w:rsidRPr="00CE3E19" w:rsidRDefault="00D46D17" w:rsidP="00D7573B">
      <w:pPr>
        <w:autoSpaceDE w:val="0"/>
        <w:ind w:right="-2"/>
        <w:jc w:val="both"/>
        <w:rPr>
          <w:rFonts w:ascii="Arial" w:hAnsi="Arial" w:cs="Arial"/>
        </w:rPr>
      </w:pPr>
    </w:p>
    <w:p w:rsidR="00D46D17" w:rsidRPr="00D7573B" w:rsidRDefault="00705904" w:rsidP="00366AC3">
      <w:pPr>
        <w:pStyle w:val="Ttulo2"/>
        <w:numPr>
          <w:ilvl w:val="0"/>
          <w:numId w:val="0"/>
        </w:numPr>
        <w:ind w:right="-2" w:firstLine="567"/>
        <w:jc w:val="both"/>
        <w:rPr>
          <w:b w:val="0"/>
          <w:color w:val="FF0000"/>
        </w:rPr>
      </w:pPr>
      <w:bookmarkStart w:id="82" w:name="_Toc355977365"/>
      <w:bookmarkStart w:id="83" w:name="_Toc355977489"/>
      <w:bookmarkStart w:id="84" w:name="_Toc356204095"/>
      <w:bookmarkStart w:id="85" w:name="_Toc356218681"/>
      <w:bookmarkStart w:id="86" w:name="_Toc359331801"/>
      <w:bookmarkStart w:id="87" w:name="_Toc359491157"/>
      <w:bookmarkStart w:id="88" w:name="_Toc360809313"/>
      <w:r w:rsidRPr="00CE3E19">
        <w:rPr>
          <w:b w:val="0"/>
        </w:rPr>
        <w:t>-</w:t>
      </w:r>
      <w:r w:rsidR="00366AC3">
        <w:rPr>
          <w:b w:val="0"/>
          <w:u w:val="single"/>
        </w:rPr>
        <w:t>Educação das Relações</w:t>
      </w:r>
      <w:r w:rsidR="00D46D17" w:rsidRPr="003A4DB6">
        <w:rPr>
          <w:b w:val="0"/>
          <w:u w:val="single"/>
        </w:rPr>
        <w:t xml:space="preserve"> ÉTNICO-RACIAIS</w:t>
      </w:r>
      <w:bookmarkEnd w:id="82"/>
      <w:bookmarkEnd w:id="83"/>
      <w:bookmarkEnd w:id="84"/>
      <w:bookmarkEnd w:id="85"/>
      <w:r w:rsidR="00555136" w:rsidRPr="003A4DB6">
        <w:rPr>
          <w:b w:val="0"/>
          <w:u w:val="single"/>
        </w:rPr>
        <w:t xml:space="preserve"> e </w:t>
      </w:r>
      <w:bookmarkStart w:id="89" w:name="_Toc355977366"/>
      <w:bookmarkStart w:id="90" w:name="_Toc355977490"/>
      <w:bookmarkStart w:id="91" w:name="_Toc356204096"/>
      <w:bookmarkStart w:id="92" w:name="_Toc356218682"/>
      <w:r w:rsidR="00D46D17" w:rsidRPr="003A4DB6">
        <w:rPr>
          <w:b w:val="0"/>
          <w:u w:val="single"/>
        </w:rPr>
        <w:t>H</w:t>
      </w:r>
      <w:r w:rsidR="00366AC3">
        <w:rPr>
          <w:b w:val="0"/>
          <w:u w:val="single"/>
        </w:rPr>
        <w:t>istória e Cultura</w:t>
      </w:r>
      <w:r w:rsidR="00D46D17" w:rsidRPr="003A4DB6">
        <w:rPr>
          <w:b w:val="0"/>
          <w:u w:val="single"/>
        </w:rPr>
        <w:t xml:space="preserve"> AFRO-BRASILEIRA E INDÍGENA</w:t>
      </w:r>
      <w:bookmarkEnd w:id="89"/>
      <w:bookmarkEnd w:id="90"/>
      <w:bookmarkEnd w:id="91"/>
      <w:bookmarkEnd w:id="92"/>
      <w:r w:rsidR="00D7573B" w:rsidRPr="00D7573B">
        <w:rPr>
          <w:b w:val="0"/>
        </w:rPr>
        <w:t xml:space="preserve">: </w:t>
      </w:r>
      <w:hyperlink r:id="rId17" w:anchor="_blank" w:history="1">
        <w:r w:rsidR="00D46D17" w:rsidRPr="00D7573B">
          <w:rPr>
            <w:rStyle w:val="Hyperlink"/>
            <w:b w:val="0"/>
          </w:rPr>
          <w:t>Resolução CNE/CP n.º 1, de 17 de junho de 2004</w:t>
        </w:r>
        <w:bookmarkEnd w:id="86"/>
        <w:bookmarkEnd w:id="87"/>
        <w:bookmarkEnd w:id="88"/>
      </w:hyperlink>
    </w:p>
    <w:p w:rsidR="00AD41A7" w:rsidRPr="00CE3E19" w:rsidRDefault="00AD41A7" w:rsidP="00D46D17">
      <w:pPr>
        <w:pStyle w:val="Ttulo2"/>
        <w:numPr>
          <w:ilvl w:val="0"/>
          <w:numId w:val="0"/>
        </w:numPr>
        <w:tabs>
          <w:tab w:val="left" w:pos="993"/>
          <w:tab w:val="left" w:pos="1276"/>
        </w:tabs>
        <w:ind w:left="756" w:hanging="189"/>
        <w:jc w:val="left"/>
        <w:rPr>
          <w:b w:val="0"/>
        </w:rPr>
      </w:pPr>
      <w:bookmarkStart w:id="93" w:name="_Toc355977367"/>
      <w:bookmarkStart w:id="94" w:name="_Toc355977491"/>
      <w:bookmarkStart w:id="95" w:name="_Toc356204097"/>
      <w:bookmarkStart w:id="96" w:name="_Toc356218683"/>
    </w:p>
    <w:p w:rsidR="00D46D17" w:rsidRPr="00D7573B" w:rsidRDefault="00705904" w:rsidP="00D509F3">
      <w:pPr>
        <w:pStyle w:val="Ttulo2"/>
        <w:numPr>
          <w:ilvl w:val="0"/>
          <w:numId w:val="0"/>
        </w:numPr>
        <w:tabs>
          <w:tab w:val="left" w:pos="993"/>
          <w:tab w:val="left" w:pos="1276"/>
        </w:tabs>
        <w:ind w:firstLine="567"/>
        <w:jc w:val="left"/>
        <w:rPr>
          <w:b w:val="0"/>
          <w:color w:val="FF0000"/>
        </w:rPr>
      </w:pPr>
      <w:bookmarkStart w:id="97" w:name="_Toc359331802"/>
      <w:bookmarkStart w:id="98" w:name="_Toc359491158"/>
      <w:bookmarkStart w:id="99" w:name="_Toc360809314"/>
      <w:r w:rsidRPr="00CE3E19">
        <w:rPr>
          <w:b w:val="0"/>
        </w:rPr>
        <w:t>-</w:t>
      </w:r>
      <w:r w:rsidR="00D46D17" w:rsidRPr="003A4DB6">
        <w:rPr>
          <w:b w:val="0"/>
          <w:u w:val="single"/>
        </w:rPr>
        <w:t>EDUCAÇÃO AMBIENTAL</w:t>
      </w:r>
      <w:bookmarkEnd w:id="93"/>
      <w:bookmarkEnd w:id="94"/>
      <w:bookmarkEnd w:id="95"/>
      <w:bookmarkEnd w:id="96"/>
      <w:r w:rsidR="00D7573B">
        <w:rPr>
          <w:b w:val="0"/>
        </w:rPr>
        <w:t xml:space="preserve"> : </w:t>
      </w:r>
      <w:hyperlink r:id="rId18" w:history="1">
        <w:r w:rsidR="00D46D17" w:rsidRPr="00D7573B">
          <w:rPr>
            <w:rStyle w:val="Hyperlink"/>
            <w:b w:val="0"/>
          </w:rPr>
          <w:t>Decreto nº 4.281, de 25 de junho de 2002</w:t>
        </w:r>
      </w:hyperlink>
      <w:r w:rsidR="00D46D17" w:rsidRPr="00D7573B">
        <w:rPr>
          <w:b w:val="0"/>
          <w:color w:val="FF0000"/>
        </w:rPr>
        <w:t xml:space="preserve"> - </w:t>
      </w:r>
      <w:r w:rsidR="00D46D17" w:rsidRPr="00D7573B">
        <w:rPr>
          <w:b w:val="0"/>
        </w:rPr>
        <w:t xml:space="preserve">Regulamenta a </w:t>
      </w:r>
      <w:hyperlink r:id="rId19" w:history="1">
        <w:r w:rsidR="00D509F3" w:rsidRPr="00D509F3">
          <w:rPr>
            <w:rStyle w:val="Hyperlink"/>
            <w:b w:val="0"/>
          </w:rPr>
          <w:t>Lei nº 9.795, de 27 de abril de 1999</w:t>
        </w:r>
      </w:hyperlink>
      <w:r w:rsidR="00D46D17" w:rsidRPr="00D7573B">
        <w:rPr>
          <w:b w:val="0"/>
        </w:rPr>
        <w:t>, que institui a Política Nacional de Educação Ambiental e dá outras providências.</w:t>
      </w:r>
      <w:bookmarkEnd w:id="97"/>
      <w:bookmarkEnd w:id="98"/>
      <w:bookmarkEnd w:id="99"/>
    </w:p>
    <w:p w:rsidR="00D509F3" w:rsidRDefault="00D509F3" w:rsidP="00D509F3">
      <w:pPr>
        <w:pStyle w:val="Ttulo2"/>
        <w:numPr>
          <w:ilvl w:val="0"/>
          <w:numId w:val="0"/>
        </w:numPr>
        <w:tabs>
          <w:tab w:val="left" w:pos="993"/>
          <w:tab w:val="left" w:pos="1276"/>
        </w:tabs>
        <w:ind w:firstLine="567"/>
        <w:jc w:val="left"/>
        <w:rPr>
          <w:b w:val="0"/>
        </w:rPr>
      </w:pPr>
      <w:bookmarkStart w:id="100" w:name="_Toc355977368"/>
      <w:bookmarkStart w:id="101" w:name="_Toc355977492"/>
      <w:bookmarkStart w:id="102" w:name="_Toc356204098"/>
      <w:bookmarkStart w:id="103" w:name="_Toc356218684"/>
    </w:p>
    <w:p w:rsidR="00D46D17" w:rsidRPr="00D509F3" w:rsidRDefault="00705904" w:rsidP="00D509F3">
      <w:pPr>
        <w:pStyle w:val="Ttulo2"/>
        <w:numPr>
          <w:ilvl w:val="0"/>
          <w:numId w:val="0"/>
        </w:numPr>
        <w:tabs>
          <w:tab w:val="left" w:pos="993"/>
          <w:tab w:val="left" w:pos="1276"/>
        </w:tabs>
        <w:ind w:firstLine="567"/>
        <w:jc w:val="left"/>
        <w:rPr>
          <w:b w:val="0"/>
        </w:rPr>
      </w:pPr>
      <w:bookmarkStart w:id="104" w:name="_Toc359331803"/>
      <w:bookmarkStart w:id="105" w:name="_Toc359491159"/>
      <w:bookmarkStart w:id="106" w:name="_Toc360809315"/>
      <w:r w:rsidRPr="00CE3E19">
        <w:rPr>
          <w:b w:val="0"/>
        </w:rPr>
        <w:t>-</w:t>
      </w:r>
      <w:r w:rsidR="00D509F3" w:rsidRPr="003A4DB6">
        <w:rPr>
          <w:b w:val="0"/>
          <w:u w:val="single"/>
        </w:rPr>
        <w:t>Língua Brasileira de Sinais</w:t>
      </w:r>
      <w:r w:rsidR="00D46D17" w:rsidRPr="003A4DB6">
        <w:rPr>
          <w:b w:val="0"/>
          <w:u w:val="single"/>
        </w:rPr>
        <w:t xml:space="preserve"> (LIBRAS)</w:t>
      </w:r>
      <w:bookmarkEnd w:id="100"/>
      <w:bookmarkEnd w:id="101"/>
      <w:bookmarkEnd w:id="102"/>
      <w:bookmarkEnd w:id="103"/>
      <w:r w:rsidR="00260CB3" w:rsidRPr="00CE3E19">
        <w:rPr>
          <w:b w:val="0"/>
        </w:rPr>
        <w:t xml:space="preserve">: </w:t>
      </w:r>
      <w:r w:rsidR="00D46D17" w:rsidRPr="00CE3E19">
        <w:rPr>
          <w:color w:val="FF0000"/>
        </w:rPr>
        <w:tab/>
      </w:r>
      <w:hyperlink r:id="rId20" w:history="1">
        <w:r w:rsidR="00D46D17" w:rsidRPr="00D509F3">
          <w:rPr>
            <w:rStyle w:val="Hyperlink"/>
            <w:b w:val="0"/>
          </w:rPr>
          <w:t>Decreto nº 5.626 de 22 de dezembro de 2005</w:t>
        </w:r>
      </w:hyperlink>
      <w:r w:rsidR="00D46D17" w:rsidRPr="00D509F3">
        <w:rPr>
          <w:b w:val="0"/>
          <w:i/>
          <w:color w:val="FF0000"/>
        </w:rPr>
        <w:t xml:space="preserve"> - </w:t>
      </w:r>
      <w:r w:rsidR="00D46D17" w:rsidRPr="00D509F3">
        <w:rPr>
          <w:b w:val="0"/>
        </w:rPr>
        <w:t xml:space="preserve">Regulamenta a </w:t>
      </w:r>
      <w:hyperlink r:id="rId21" w:history="1">
        <w:r w:rsidR="00D46D17" w:rsidRPr="00D509F3">
          <w:rPr>
            <w:rStyle w:val="Hyperlink"/>
            <w:b w:val="0"/>
            <w:color w:val="auto"/>
            <w:u w:val="none"/>
          </w:rPr>
          <w:t>Lei n</w:t>
        </w:r>
        <w:r w:rsidR="00D46D17" w:rsidRPr="00D509F3">
          <w:rPr>
            <w:rStyle w:val="Hyperlink"/>
            <w:b w:val="0"/>
            <w:color w:val="auto"/>
            <w:u w:val="none"/>
            <w:vertAlign w:val="superscript"/>
          </w:rPr>
          <w:t>o</w:t>
        </w:r>
        <w:r w:rsidR="00D46D17" w:rsidRPr="00D509F3">
          <w:rPr>
            <w:rStyle w:val="Hyperlink"/>
            <w:b w:val="0"/>
            <w:color w:val="auto"/>
            <w:u w:val="none"/>
          </w:rPr>
          <w:t xml:space="preserve"> 10.436, de 24 de abril de 2002</w:t>
        </w:r>
      </w:hyperlink>
      <w:r w:rsidR="00D46D17" w:rsidRPr="00D509F3">
        <w:rPr>
          <w:b w:val="0"/>
        </w:rPr>
        <w:t xml:space="preserve">, que dispõe sobre a Língua Brasileira de Sinais - Libras, e o art. 18 da </w:t>
      </w:r>
      <w:hyperlink r:id="rId22" w:history="1">
        <w:r w:rsidR="00D46D17" w:rsidRPr="00D509F3">
          <w:rPr>
            <w:rStyle w:val="Hyperlink"/>
            <w:b w:val="0"/>
            <w:color w:val="auto"/>
            <w:u w:val="none"/>
          </w:rPr>
          <w:t>Lei n</w:t>
        </w:r>
        <w:r w:rsidR="00D46D17" w:rsidRPr="00D509F3">
          <w:rPr>
            <w:rStyle w:val="Hyperlink"/>
            <w:b w:val="0"/>
            <w:color w:val="auto"/>
            <w:u w:val="none"/>
            <w:vertAlign w:val="superscript"/>
          </w:rPr>
          <w:t>o</w:t>
        </w:r>
        <w:r w:rsidR="00D46D17" w:rsidRPr="00D509F3">
          <w:rPr>
            <w:rStyle w:val="Hyperlink"/>
            <w:b w:val="0"/>
            <w:color w:val="auto"/>
            <w:u w:val="none"/>
          </w:rPr>
          <w:t xml:space="preserve"> 10.098, de 19 de dezembro de 2000.</w:t>
        </w:r>
        <w:bookmarkEnd w:id="104"/>
        <w:bookmarkEnd w:id="105"/>
        <w:bookmarkEnd w:id="106"/>
      </w:hyperlink>
    </w:p>
    <w:p w:rsidR="00D509F3" w:rsidRPr="00D509F3" w:rsidRDefault="00D509F3" w:rsidP="00D509F3"/>
    <w:p w:rsidR="00D509F3" w:rsidRPr="00CE3E19" w:rsidRDefault="00D509F3" w:rsidP="00D509F3">
      <w:pPr>
        <w:autoSpaceDE w:val="0"/>
        <w:ind w:right="-2" w:firstLine="708"/>
        <w:jc w:val="both"/>
        <w:rPr>
          <w:rFonts w:ascii="Arial" w:hAnsi="Arial" w:cs="Arial"/>
          <w:color w:val="FF0000"/>
        </w:rPr>
      </w:pPr>
      <w:r w:rsidRPr="00D7573B">
        <w:rPr>
          <w:rFonts w:ascii="Arial" w:hAnsi="Arial" w:cs="Arial"/>
          <w:u w:val="single"/>
        </w:rPr>
        <w:t xml:space="preserve">- </w:t>
      </w:r>
      <w:hyperlink r:id="rId23" w:history="1">
        <w:r w:rsidRPr="00CE3E19">
          <w:rPr>
            <w:rStyle w:val="Hyperlink"/>
            <w:rFonts w:ascii="Arial" w:hAnsi="Arial" w:cs="Arial"/>
          </w:rPr>
          <w:t>Lei nº. 10.861, de 14 de abril de 2004</w:t>
        </w:r>
      </w:hyperlink>
      <w:r w:rsidRPr="00D7573B">
        <w:rPr>
          <w:rFonts w:ascii="Arial" w:hAnsi="Arial" w:cs="Arial"/>
        </w:rPr>
        <w:t>, institui o Sistema Nacional de Avaliação da Educação Superior – SINAES e dá outras providências</w:t>
      </w:r>
      <w:r w:rsidRPr="00CE3E19">
        <w:rPr>
          <w:rFonts w:ascii="Arial" w:hAnsi="Arial" w:cs="Arial"/>
          <w:color w:val="FF0000"/>
        </w:rPr>
        <w:t>.</w:t>
      </w:r>
    </w:p>
    <w:p w:rsidR="00D509F3" w:rsidRPr="00CE3E19" w:rsidRDefault="00D509F3" w:rsidP="00D509F3">
      <w:pPr>
        <w:autoSpaceDE w:val="0"/>
        <w:ind w:right="-2"/>
        <w:jc w:val="both"/>
        <w:rPr>
          <w:rFonts w:ascii="Arial" w:hAnsi="Arial" w:cs="Arial"/>
          <w:color w:val="FF0000"/>
        </w:rPr>
      </w:pPr>
    </w:p>
    <w:p w:rsidR="00D509F3" w:rsidRPr="00CE3E19" w:rsidRDefault="00D509F3" w:rsidP="0013273C">
      <w:pPr>
        <w:autoSpaceDE w:val="0"/>
        <w:ind w:right="-2" w:firstLine="708"/>
        <w:jc w:val="both"/>
        <w:rPr>
          <w:rFonts w:ascii="Arial" w:hAnsi="Arial" w:cs="Arial"/>
          <w:color w:val="FF0000"/>
        </w:rPr>
      </w:pPr>
      <w:r w:rsidRPr="00D7573B">
        <w:rPr>
          <w:rFonts w:ascii="Arial" w:hAnsi="Arial" w:cs="Arial"/>
          <w:u w:val="single"/>
        </w:rPr>
        <w:t xml:space="preserve">- </w:t>
      </w:r>
      <w:hyperlink r:id="rId24" w:history="1">
        <w:r w:rsidRPr="00D7573B">
          <w:rPr>
            <w:rStyle w:val="Hyperlink"/>
            <w:rFonts w:ascii="Arial" w:hAnsi="Arial" w:cs="Arial"/>
          </w:rPr>
          <w:t>Portaria MEC n.º40, de 12 de dezembro de 2007</w:t>
        </w:r>
      </w:hyperlink>
      <w:r w:rsidRPr="00D7573B">
        <w:rPr>
          <w:rFonts w:ascii="Arial" w:hAnsi="Arial" w:cs="Arial"/>
        </w:rPr>
        <w:t xml:space="preserve">, reeditada em 29 de </w:t>
      </w:r>
      <w:r w:rsidR="0013273C">
        <w:rPr>
          <w:rFonts w:ascii="Arial" w:hAnsi="Arial" w:cs="Arial"/>
        </w:rPr>
        <w:t>d</w:t>
      </w:r>
      <w:r w:rsidRPr="00D7573B">
        <w:rPr>
          <w:rFonts w:ascii="Arial" w:hAnsi="Arial" w:cs="Arial"/>
        </w:rPr>
        <w:t>ezembro de 2010. Institui o e-MEC, processos</w:t>
      </w:r>
      <w:r w:rsidRPr="00CE3E19">
        <w:rPr>
          <w:rFonts w:ascii="Arial" w:hAnsi="Arial" w:cs="Arial"/>
          <w:color w:val="000000"/>
        </w:rPr>
        <w:t xml:space="preserve"> de regulação,</w:t>
      </w:r>
      <w:r w:rsidR="0013273C">
        <w:rPr>
          <w:rFonts w:ascii="Arial" w:hAnsi="Arial" w:cs="Arial"/>
          <w:color w:val="000000"/>
        </w:rPr>
        <w:t xml:space="preserve"> avaliação e s</w:t>
      </w:r>
      <w:r w:rsidRPr="00CE3E19">
        <w:rPr>
          <w:rFonts w:ascii="Arial" w:hAnsi="Arial" w:cs="Arial"/>
          <w:color w:val="000000"/>
        </w:rPr>
        <w:t>upervisão da educação superiorno sistema federal de educação, entre outrasdisposições.</w:t>
      </w:r>
    </w:p>
    <w:p w:rsidR="00B76FAF" w:rsidRDefault="00B76FAF" w:rsidP="00D509F3">
      <w:pPr>
        <w:autoSpaceDE w:val="0"/>
        <w:autoSpaceDN w:val="0"/>
        <w:adjustRightInd w:val="0"/>
        <w:ind w:right="562"/>
        <w:jc w:val="both"/>
        <w:rPr>
          <w:rFonts w:ascii="Arial" w:hAnsi="Arial" w:cs="Arial"/>
          <w:color w:val="FF0000"/>
        </w:rPr>
      </w:pPr>
    </w:p>
    <w:p w:rsidR="00B76FAF" w:rsidRPr="00B76FAF" w:rsidRDefault="003A4DB6" w:rsidP="003A4DB6">
      <w:pPr>
        <w:suppressAutoHyphens w:val="0"/>
        <w:autoSpaceDE w:val="0"/>
        <w:autoSpaceDN w:val="0"/>
        <w:adjustRightInd w:val="0"/>
        <w:spacing w:line="276" w:lineRule="auto"/>
        <w:ind w:right="-2" w:firstLine="709"/>
        <w:jc w:val="both"/>
        <w:rPr>
          <w:rFonts w:ascii="Arial" w:hAnsi="Arial" w:cs="Arial"/>
          <w:iCs/>
        </w:rPr>
      </w:pPr>
      <w:r>
        <w:rPr>
          <w:rFonts w:ascii="Arial" w:hAnsi="Arial" w:cs="Arial"/>
          <w:u w:val="single"/>
        </w:rPr>
        <w:t xml:space="preserve">- </w:t>
      </w:r>
      <w:hyperlink r:id="rId25" w:history="1">
        <w:r w:rsidR="00B76FAF" w:rsidRPr="00DE31B2">
          <w:rPr>
            <w:rStyle w:val="Hyperlink"/>
            <w:rFonts w:ascii="Arial" w:hAnsi="Arial" w:cs="Arial"/>
          </w:rPr>
          <w:t>Resolução CNE/CES n.º3, de 2 de julho de 2007</w:t>
        </w:r>
      </w:hyperlink>
      <w:r w:rsidR="00B76FAF" w:rsidRPr="00B76FAF">
        <w:rPr>
          <w:rFonts w:ascii="Arial" w:hAnsi="Arial" w:cs="Arial"/>
        </w:rPr>
        <w:t xml:space="preserve"> -</w:t>
      </w:r>
      <w:r w:rsidR="00B76FAF" w:rsidRPr="00B76FAF">
        <w:rPr>
          <w:rFonts w:ascii="Arial" w:hAnsi="Arial" w:cs="Arial"/>
          <w:iCs/>
        </w:rPr>
        <w:t xml:space="preserve"> Dispõe sobre procedimentos a seremadotados quanto ao conceito de hora aula, e dá outras providências.</w:t>
      </w:r>
    </w:p>
    <w:p w:rsidR="00B97149" w:rsidRDefault="00B97149" w:rsidP="00D509F3">
      <w:pPr>
        <w:autoSpaceDE w:val="0"/>
        <w:autoSpaceDN w:val="0"/>
        <w:adjustRightInd w:val="0"/>
        <w:ind w:right="562"/>
        <w:jc w:val="both"/>
        <w:rPr>
          <w:rFonts w:ascii="Arial" w:hAnsi="Arial" w:cs="Arial"/>
          <w:b/>
          <w:sz w:val="28"/>
          <w:szCs w:val="28"/>
        </w:rPr>
      </w:pPr>
    </w:p>
    <w:p w:rsidR="00411521" w:rsidRDefault="00411521" w:rsidP="00D509F3">
      <w:pPr>
        <w:autoSpaceDE w:val="0"/>
        <w:autoSpaceDN w:val="0"/>
        <w:adjustRightInd w:val="0"/>
        <w:ind w:right="562"/>
        <w:jc w:val="both"/>
        <w:rPr>
          <w:rFonts w:ascii="Arial" w:hAnsi="Arial" w:cs="Arial"/>
          <w:b/>
          <w:sz w:val="28"/>
          <w:szCs w:val="28"/>
        </w:rPr>
      </w:pPr>
    </w:p>
    <w:p w:rsidR="00411521" w:rsidRDefault="00411521" w:rsidP="00D509F3">
      <w:pPr>
        <w:autoSpaceDE w:val="0"/>
        <w:autoSpaceDN w:val="0"/>
        <w:adjustRightInd w:val="0"/>
        <w:ind w:right="562"/>
        <w:jc w:val="both"/>
        <w:rPr>
          <w:rFonts w:ascii="Arial" w:hAnsi="Arial" w:cs="Arial"/>
          <w:b/>
          <w:sz w:val="28"/>
          <w:szCs w:val="28"/>
        </w:rPr>
      </w:pPr>
    </w:p>
    <w:p w:rsidR="00D509F3" w:rsidRDefault="00D509F3" w:rsidP="00393AC3">
      <w:pPr>
        <w:numPr>
          <w:ilvl w:val="0"/>
          <w:numId w:val="5"/>
        </w:numPr>
        <w:tabs>
          <w:tab w:val="clear" w:pos="720"/>
          <w:tab w:val="num" w:pos="426"/>
        </w:tabs>
        <w:suppressAutoHyphens w:val="0"/>
        <w:autoSpaceDE w:val="0"/>
        <w:autoSpaceDN w:val="0"/>
        <w:adjustRightInd w:val="0"/>
        <w:spacing w:line="360" w:lineRule="auto"/>
        <w:ind w:right="639" w:hanging="720"/>
        <w:jc w:val="both"/>
        <w:rPr>
          <w:rFonts w:ascii="Arial" w:hAnsi="Arial" w:cs="Arial"/>
          <w:b/>
        </w:rPr>
      </w:pPr>
      <w:r w:rsidRPr="0008126D">
        <w:rPr>
          <w:rFonts w:ascii="Arial" w:hAnsi="Arial" w:cs="Arial"/>
          <w:b/>
        </w:rPr>
        <w:t>Legislação Institucional</w:t>
      </w:r>
    </w:p>
    <w:p w:rsidR="0008126D" w:rsidRPr="0008126D" w:rsidRDefault="0008126D" w:rsidP="0008126D">
      <w:pPr>
        <w:suppressAutoHyphens w:val="0"/>
        <w:autoSpaceDE w:val="0"/>
        <w:autoSpaceDN w:val="0"/>
        <w:adjustRightInd w:val="0"/>
        <w:spacing w:line="360" w:lineRule="auto"/>
        <w:ind w:left="720" w:right="639"/>
        <w:jc w:val="both"/>
        <w:rPr>
          <w:rFonts w:ascii="Arial" w:hAnsi="Arial" w:cs="Arial"/>
          <w:b/>
          <w:sz w:val="18"/>
        </w:rPr>
      </w:pPr>
    </w:p>
    <w:p w:rsidR="00A807CC" w:rsidRDefault="00A807CC" w:rsidP="00A807CC">
      <w:pPr>
        <w:suppressAutoHyphens w:val="0"/>
        <w:autoSpaceDE w:val="0"/>
        <w:autoSpaceDN w:val="0"/>
        <w:adjustRightInd w:val="0"/>
        <w:spacing w:line="360" w:lineRule="auto"/>
        <w:ind w:right="641"/>
        <w:jc w:val="both"/>
      </w:pPr>
      <w:r>
        <w:rPr>
          <w:rFonts w:ascii="Arial" w:hAnsi="Arial" w:cs="Arial"/>
        </w:rPr>
        <w:t xml:space="preserve">-  </w:t>
      </w:r>
      <w:r w:rsidRPr="00A807CC">
        <w:rPr>
          <w:rFonts w:ascii="Arial" w:hAnsi="Arial" w:cs="Arial"/>
        </w:rPr>
        <w:t xml:space="preserve">Regimento Geral:  </w:t>
      </w:r>
      <w:hyperlink r:id="rId26" w:history="1">
        <w:r w:rsidRPr="00A807CC">
          <w:rPr>
            <w:rStyle w:val="Hyperlink"/>
            <w:rFonts w:ascii="Arial" w:hAnsi="Arial" w:cs="Arial"/>
            <w:color w:val="566F02"/>
            <w:bdr w:val="none" w:sz="0" w:space="0" w:color="auto" w:frame="1"/>
          </w:rPr>
          <w:t>Resolução nº 871, de 04 de junho de 2013</w:t>
        </w:r>
      </w:hyperlink>
    </w:p>
    <w:p w:rsidR="00D509F3" w:rsidRPr="00CE3E19" w:rsidRDefault="00B97149" w:rsidP="00B97149">
      <w:pPr>
        <w:tabs>
          <w:tab w:val="left" w:pos="426"/>
        </w:tabs>
        <w:suppressAutoHyphens w:val="0"/>
        <w:autoSpaceDE w:val="0"/>
        <w:autoSpaceDN w:val="0"/>
        <w:adjustRightInd w:val="0"/>
        <w:spacing w:line="360" w:lineRule="auto"/>
        <w:ind w:right="641"/>
        <w:jc w:val="both"/>
        <w:rPr>
          <w:rFonts w:ascii="Arial" w:hAnsi="Arial" w:cs="Arial"/>
        </w:rPr>
      </w:pPr>
      <w:r>
        <w:rPr>
          <w:rFonts w:ascii="Arial" w:hAnsi="Arial" w:cs="Arial"/>
        </w:rPr>
        <w:t xml:space="preserve">-  </w:t>
      </w:r>
      <w:r w:rsidR="00D509F3" w:rsidRPr="00CE3E19">
        <w:rPr>
          <w:rFonts w:ascii="Arial" w:hAnsi="Arial" w:cs="Arial"/>
        </w:rPr>
        <w:t>Estatuto do IFSP</w:t>
      </w:r>
      <w:r w:rsidR="00366AC3">
        <w:rPr>
          <w:rFonts w:ascii="Arial" w:hAnsi="Arial" w:cs="Arial"/>
        </w:rPr>
        <w:t>:</w:t>
      </w:r>
      <w:hyperlink r:id="rId27" w:history="1">
        <w:r w:rsidR="006B15C5" w:rsidRPr="006B15C5">
          <w:rPr>
            <w:rStyle w:val="Hyperlink"/>
            <w:rFonts w:ascii="Arial" w:hAnsi="Arial" w:cs="Arial"/>
            <w:color w:val="566F02"/>
            <w:bdr w:val="none" w:sz="0" w:space="0" w:color="auto" w:frame="1"/>
          </w:rPr>
          <w:t>Resolução nº 872, de 04 de junho de 2013</w:t>
        </w:r>
      </w:hyperlink>
      <w:r w:rsidR="00D509F3" w:rsidRPr="00CE3E19">
        <w:rPr>
          <w:rFonts w:ascii="Arial" w:hAnsi="Arial" w:cs="Arial"/>
        </w:rPr>
        <w:t>.</w:t>
      </w:r>
    </w:p>
    <w:p w:rsidR="006B15C5" w:rsidRPr="00366AC3" w:rsidRDefault="00B97149" w:rsidP="00B97149">
      <w:pPr>
        <w:suppressAutoHyphens w:val="0"/>
        <w:autoSpaceDE w:val="0"/>
        <w:autoSpaceDN w:val="0"/>
        <w:adjustRightInd w:val="0"/>
        <w:spacing w:line="360" w:lineRule="auto"/>
        <w:ind w:right="641"/>
        <w:jc w:val="both"/>
        <w:rPr>
          <w:rFonts w:ascii="Arial" w:hAnsi="Arial" w:cs="Arial"/>
        </w:rPr>
      </w:pPr>
      <w:r>
        <w:rPr>
          <w:rFonts w:ascii="Arial" w:hAnsi="Arial" w:cs="Arial"/>
        </w:rPr>
        <w:t xml:space="preserve">-  </w:t>
      </w:r>
      <w:r w:rsidR="006B15C5">
        <w:rPr>
          <w:rFonts w:ascii="Arial" w:hAnsi="Arial" w:cs="Arial"/>
        </w:rPr>
        <w:t xml:space="preserve">Projeto Pedagógico Institucional: </w:t>
      </w:r>
      <w:hyperlink r:id="rId28" w:history="1">
        <w:r w:rsidR="006B15C5" w:rsidRPr="00366AC3">
          <w:rPr>
            <w:rStyle w:val="Hyperlink"/>
            <w:rFonts w:ascii="Arial" w:hAnsi="Arial" w:cs="Arial"/>
            <w:color w:val="566F02"/>
            <w:bdr w:val="none" w:sz="0" w:space="0" w:color="auto" w:frame="1"/>
          </w:rPr>
          <w:t>Resolução nº 866, de 04 de junho de 2013.</w:t>
        </w:r>
      </w:hyperlink>
    </w:p>
    <w:p w:rsidR="00D509F3" w:rsidRDefault="00366AC3" w:rsidP="00B97149">
      <w:pPr>
        <w:suppressAutoHyphens w:val="0"/>
        <w:autoSpaceDE w:val="0"/>
        <w:autoSpaceDN w:val="0"/>
        <w:adjustRightInd w:val="0"/>
        <w:spacing w:line="360" w:lineRule="auto"/>
        <w:ind w:right="641"/>
        <w:jc w:val="both"/>
        <w:rPr>
          <w:rFonts w:ascii="Arial" w:hAnsi="Arial" w:cs="Arial"/>
          <w:u w:val="single"/>
        </w:rPr>
      </w:pPr>
      <w:r w:rsidRPr="00A807CC">
        <w:rPr>
          <w:rFonts w:ascii="Arial" w:hAnsi="Arial" w:cs="Arial"/>
        </w:rPr>
        <w:t xml:space="preserve">-  </w:t>
      </w:r>
      <w:r w:rsidR="006B15C5" w:rsidRPr="00A807CC">
        <w:rPr>
          <w:rFonts w:ascii="Arial" w:hAnsi="Arial" w:cs="Arial"/>
        </w:rPr>
        <w:t>Organização Didática</w:t>
      </w:r>
      <w:r w:rsidR="00A807CC" w:rsidRPr="00A807CC">
        <w:rPr>
          <w:rFonts w:ascii="Arial" w:hAnsi="Arial" w:cs="Arial"/>
        </w:rPr>
        <w:t>:</w:t>
      </w:r>
      <w:hyperlink r:id="rId29" w:history="1">
        <w:r w:rsidR="00A807CC" w:rsidRPr="00A807CC">
          <w:rPr>
            <w:rStyle w:val="Hyperlink"/>
            <w:rFonts w:ascii="Arial" w:hAnsi="Arial" w:cs="Arial"/>
            <w:color w:val="566F02"/>
            <w:bdr w:val="none" w:sz="0" w:space="0" w:color="auto" w:frame="1"/>
          </w:rPr>
          <w:t>Resolução nº 859, de 07 de maio de 2013</w:t>
        </w:r>
      </w:hyperlink>
    </w:p>
    <w:p w:rsidR="00D509F3" w:rsidRPr="0008126D" w:rsidRDefault="0008126D" w:rsidP="00A807CC">
      <w:pPr>
        <w:suppressAutoHyphens w:val="0"/>
        <w:autoSpaceDE w:val="0"/>
        <w:autoSpaceDN w:val="0"/>
        <w:adjustRightInd w:val="0"/>
        <w:spacing w:line="360" w:lineRule="auto"/>
        <w:ind w:right="641"/>
        <w:jc w:val="both"/>
        <w:rPr>
          <w:rFonts w:ascii="Verdana" w:hAnsi="Verdana"/>
          <w:color w:val="5C7702"/>
          <w:sz w:val="18"/>
          <w:szCs w:val="18"/>
          <w:shd w:val="clear" w:color="auto" w:fill="F2F9E8"/>
        </w:rPr>
      </w:pPr>
      <w:r>
        <w:rPr>
          <w:rFonts w:ascii="Arial" w:hAnsi="Arial" w:cs="Arial"/>
        </w:rPr>
        <w:t xml:space="preserve">-  </w:t>
      </w:r>
      <w:hyperlink r:id="rId30" w:history="1">
        <w:r w:rsidRPr="0008126D">
          <w:rPr>
            <w:rStyle w:val="Hyperlink"/>
            <w:rFonts w:ascii="Arial" w:hAnsi="Arial" w:cs="Arial"/>
            <w:color w:val="566F02"/>
            <w:bdr w:val="none" w:sz="0" w:space="0" w:color="auto" w:frame="1"/>
          </w:rPr>
          <w:t>Resolução n.° 283, de 03 de dezembro de 2007</w:t>
        </w:r>
      </w:hyperlink>
      <w:r w:rsidRPr="0008126D">
        <w:rPr>
          <w:rStyle w:val="Hyperlink"/>
          <w:rFonts w:ascii="Arial" w:hAnsi="Arial" w:cs="Arial"/>
          <w:color w:val="566F02"/>
          <w:bdr w:val="none" w:sz="0" w:space="0" w:color="auto" w:frame="1"/>
        </w:rPr>
        <w:t>,</w:t>
      </w:r>
      <w:r w:rsidR="00D509F3" w:rsidRPr="0008126D">
        <w:rPr>
          <w:rFonts w:ascii="Arial" w:hAnsi="Arial" w:cs="Arial"/>
        </w:rPr>
        <w:t xml:space="preserve">do Conselho Diretor do CEFETSP, </w:t>
      </w:r>
      <w:r w:rsidR="00D509F3" w:rsidRPr="00CE3E19">
        <w:rPr>
          <w:rFonts w:ascii="Arial" w:hAnsi="Arial" w:cs="Arial"/>
        </w:rPr>
        <w:t>que aprova a definição dos parâmetros dos planos de cursos e dos calendários es</w:t>
      </w:r>
      <w:r>
        <w:rPr>
          <w:rFonts w:ascii="Arial" w:hAnsi="Arial" w:cs="Arial"/>
        </w:rPr>
        <w:t>colares e acadêmicos do CEFETSP (5%).</w:t>
      </w:r>
    </w:p>
    <w:p w:rsidR="00D509F3" w:rsidRPr="00CE3E19" w:rsidRDefault="00B97149" w:rsidP="00366AC3">
      <w:pPr>
        <w:suppressAutoHyphens w:val="0"/>
        <w:autoSpaceDE w:val="0"/>
        <w:autoSpaceDN w:val="0"/>
        <w:adjustRightInd w:val="0"/>
        <w:spacing w:line="276" w:lineRule="auto"/>
        <w:ind w:right="641"/>
        <w:jc w:val="both"/>
        <w:rPr>
          <w:rFonts w:ascii="Arial" w:hAnsi="Arial" w:cs="Arial"/>
        </w:rPr>
      </w:pPr>
      <w:r>
        <w:rPr>
          <w:rFonts w:ascii="Arial" w:hAnsi="Arial" w:cs="Arial"/>
        </w:rPr>
        <w:t xml:space="preserve">-  </w:t>
      </w:r>
      <w:r w:rsidR="00D509F3" w:rsidRPr="00CE3E19">
        <w:rPr>
          <w:rFonts w:ascii="Arial" w:hAnsi="Arial" w:cs="Arial"/>
          <w:u w:val="single"/>
        </w:rPr>
        <w:t xml:space="preserve">Resolução nº 373/08, de 05/08/2008, </w:t>
      </w:r>
      <w:r w:rsidR="00D509F3" w:rsidRPr="00CE3E19">
        <w:rPr>
          <w:rFonts w:ascii="Arial" w:hAnsi="Arial" w:cs="Arial"/>
        </w:rPr>
        <w:t>delega competência ao Diretor de Ensino para analisar e emitir parecer sobre sugestão de alteração em projetos de cursos.</w:t>
      </w:r>
    </w:p>
    <w:p w:rsidR="00B97149" w:rsidRDefault="00B97149" w:rsidP="00D509F3">
      <w:pPr>
        <w:autoSpaceDE w:val="0"/>
        <w:autoSpaceDN w:val="0"/>
        <w:adjustRightInd w:val="0"/>
        <w:ind w:right="562"/>
        <w:jc w:val="both"/>
        <w:rPr>
          <w:rFonts w:ascii="Arial" w:hAnsi="Arial" w:cs="Arial"/>
          <w:b/>
        </w:rPr>
      </w:pPr>
    </w:p>
    <w:p w:rsidR="00A22007" w:rsidRDefault="00A22007" w:rsidP="00D509F3">
      <w:pPr>
        <w:autoSpaceDE w:val="0"/>
        <w:autoSpaceDN w:val="0"/>
        <w:adjustRightInd w:val="0"/>
        <w:ind w:right="562"/>
        <w:jc w:val="both"/>
        <w:rPr>
          <w:rFonts w:ascii="Arial" w:hAnsi="Arial" w:cs="Arial"/>
          <w:b/>
        </w:rPr>
      </w:pPr>
    </w:p>
    <w:p w:rsidR="00B97149" w:rsidRPr="00B97149" w:rsidRDefault="00B97149" w:rsidP="00100BB8">
      <w:pPr>
        <w:autoSpaceDE w:val="0"/>
        <w:autoSpaceDN w:val="0"/>
        <w:adjustRightInd w:val="0"/>
        <w:ind w:right="639"/>
        <w:jc w:val="both"/>
        <w:rPr>
          <w:rFonts w:ascii="Arial" w:hAnsi="Arial" w:cs="Arial"/>
          <w:b/>
          <w:sz w:val="28"/>
          <w:szCs w:val="28"/>
        </w:rPr>
      </w:pPr>
      <w:r w:rsidRPr="00B97149">
        <w:rPr>
          <w:rFonts w:ascii="Arial" w:hAnsi="Arial" w:cs="Arial"/>
          <w:b/>
          <w:sz w:val="28"/>
          <w:szCs w:val="28"/>
        </w:rPr>
        <w:t>6.</w:t>
      </w:r>
      <w:r w:rsidR="00181B23">
        <w:rPr>
          <w:rFonts w:ascii="Arial" w:hAnsi="Arial" w:cs="Arial"/>
          <w:b/>
          <w:sz w:val="28"/>
          <w:szCs w:val="28"/>
        </w:rPr>
        <w:t>1</w:t>
      </w:r>
      <w:r w:rsidRPr="00B97149">
        <w:rPr>
          <w:rFonts w:ascii="Arial" w:hAnsi="Arial" w:cs="Arial"/>
          <w:b/>
          <w:sz w:val="28"/>
          <w:szCs w:val="28"/>
        </w:rPr>
        <w:t>. Para os Cursos de Licenciatura</w:t>
      </w:r>
    </w:p>
    <w:p w:rsidR="00B97149" w:rsidRDefault="00B97149" w:rsidP="00100BB8">
      <w:pPr>
        <w:autoSpaceDE w:val="0"/>
        <w:autoSpaceDN w:val="0"/>
        <w:adjustRightInd w:val="0"/>
        <w:ind w:right="639"/>
        <w:jc w:val="both"/>
        <w:rPr>
          <w:rFonts w:ascii="Arial" w:hAnsi="Arial" w:cs="Arial"/>
          <w:b/>
        </w:rPr>
      </w:pPr>
    </w:p>
    <w:p w:rsidR="00BB2339" w:rsidRPr="0013273C" w:rsidRDefault="009B4FB6" w:rsidP="00100BB8">
      <w:pPr>
        <w:numPr>
          <w:ilvl w:val="0"/>
          <w:numId w:val="5"/>
        </w:numPr>
        <w:suppressAutoHyphens w:val="0"/>
        <w:spacing w:line="276" w:lineRule="auto"/>
        <w:jc w:val="both"/>
        <w:rPr>
          <w:rFonts w:ascii="Arial" w:hAnsi="Arial" w:cs="Arial"/>
          <w:b/>
          <w:color w:val="343434"/>
          <w:lang w:eastAsia="pt-BR"/>
        </w:rPr>
      </w:pPr>
      <w:hyperlink r:id="rId31" w:tgtFrame="_blank" w:history="1">
        <w:r w:rsidR="00BB2339" w:rsidRPr="00BB2339">
          <w:rPr>
            <w:rStyle w:val="Hyperlink"/>
            <w:rFonts w:ascii="Arial" w:hAnsi="Arial" w:cs="Arial"/>
            <w:color w:val="2D8A38"/>
          </w:rPr>
          <w:t>Parecer CNE/CP nº 28, de 2 de outubro de 2001</w:t>
        </w:r>
      </w:hyperlink>
      <w:r w:rsidR="00BB2339" w:rsidRPr="00BB2339">
        <w:rPr>
          <w:rFonts w:ascii="Arial" w:hAnsi="Arial" w:cs="Arial"/>
          <w:color w:val="343434"/>
        </w:rPr>
        <w:br/>
        <w:t xml:space="preserve">Dá nova redação ao Parecer CNE/CP 21/2001, que estabelece a duração e a carga horária dos cursos de Formação de Professores da Educação Básica, em nível superior, curso de licenciatura, de </w:t>
      </w:r>
      <w:r w:rsidR="00BB2339" w:rsidRPr="00411521">
        <w:rPr>
          <w:rFonts w:ascii="Arial" w:hAnsi="Arial" w:cs="Arial"/>
          <w:color w:val="343434"/>
        </w:rPr>
        <w:t>graduação plena.</w:t>
      </w:r>
    </w:p>
    <w:p w:rsidR="00BB2339" w:rsidRPr="00BB2339" w:rsidRDefault="009B4FB6" w:rsidP="00100BB8">
      <w:pPr>
        <w:numPr>
          <w:ilvl w:val="0"/>
          <w:numId w:val="5"/>
        </w:numPr>
        <w:suppressAutoHyphens w:val="0"/>
        <w:spacing w:line="276" w:lineRule="auto"/>
        <w:jc w:val="both"/>
        <w:rPr>
          <w:rFonts w:ascii="Arial" w:hAnsi="Arial" w:cs="Arial"/>
          <w:color w:val="343434"/>
          <w:lang w:eastAsia="pt-BR"/>
        </w:rPr>
      </w:pPr>
      <w:hyperlink r:id="rId32" w:tgtFrame="_blank" w:history="1">
        <w:r w:rsidR="00BB2339" w:rsidRPr="001E7E43">
          <w:rPr>
            <w:rStyle w:val="Hyperlink"/>
            <w:rFonts w:ascii="Arial" w:hAnsi="Arial" w:cs="Arial"/>
            <w:color w:val="2D8A38"/>
          </w:rPr>
          <w:t>Resolução CNE/CP nº 1, de 18 de fevereiro de 2002</w:t>
        </w:r>
      </w:hyperlink>
      <w:r w:rsidR="00BB2339" w:rsidRPr="00BB2339">
        <w:rPr>
          <w:rStyle w:val="apple-converted-space"/>
          <w:rFonts w:ascii="Arial" w:hAnsi="Arial" w:cs="Arial"/>
          <w:color w:val="343434"/>
        </w:rPr>
        <w:t> </w:t>
      </w:r>
      <w:r w:rsidR="00BB2339" w:rsidRPr="00BB2339">
        <w:rPr>
          <w:rFonts w:ascii="Arial" w:hAnsi="Arial" w:cs="Arial"/>
          <w:color w:val="343434"/>
        </w:rPr>
        <w:br/>
        <w:t>Institui Diretrizes Curriculares Nacionais para a Formação de Professores da Educação Básica, em nível superior, curso de licenciatura, de graduação plena.</w:t>
      </w:r>
    </w:p>
    <w:p w:rsidR="00BB2339" w:rsidRPr="00BB2339" w:rsidRDefault="009B4FB6" w:rsidP="00100BB8">
      <w:pPr>
        <w:numPr>
          <w:ilvl w:val="0"/>
          <w:numId w:val="5"/>
        </w:numPr>
        <w:suppressAutoHyphens w:val="0"/>
        <w:spacing w:line="276" w:lineRule="auto"/>
        <w:jc w:val="both"/>
        <w:rPr>
          <w:rFonts w:ascii="Arial" w:hAnsi="Arial" w:cs="Arial"/>
          <w:color w:val="343434"/>
        </w:rPr>
      </w:pPr>
      <w:hyperlink r:id="rId33" w:tgtFrame="_blank" w:history="1">
        <w:r w:rsidR="00BB2339" w:rsidRPr="001E7E43">
          <w:rPr>
            <w:rStyle w:val="Hyperlink"/>
            <w:rFonts w:ascii="Arial" w:hAnsi="Arial" w:cs="Arial"/>
            <w:color w:val="2D8A38"/>
          </w:rPr>
          <w:t>Resolução CP/CNE nº 2, de 18 de fevereiro de 2002</w:t>
        </w:r>
      </w:hyperlink>
      <w:r w:rsidR="00BB2339" w:rsidRPr="001E7E43">
        <w:rPr>
          <w:rStyle w:val="Hyperlink"/>
          <w:color w:val="2D8A38"/>
        </w:rPr>
        <w:br/>
      </w:r>
      <w:r w:rsidR="00BB2339" w:rsidRPr="00BB2339">
        <w:rPr>
          <w:rFonts w:ascii="Arial" w:hAnsi="Arial" w:cs="Arial"/>
          <w:color w:val="343434"/>
        </w:rPr>
        <w:t>Institui a duração e a carga horária dos cursos de licenciatura, de graduação plena, de formação de professores da Educação Básica em nível superior.</w:t>
      </w:r>
    </w:p>
    <w:p w:rsidR="001A11CD" w:rsidRPr="006B15C5" w:rsidRDefault="001A11CD" w:rsidP="00100BB8">
      <w:pPr>
        <w:suppressAutoHyphens w:val="0"/>
        <w:autoSpaceDE w:val="0"/>
        <w:autoSpaceDN w:val="0"/>
        <w:adjustRightInd w:val="0"/>
        <w:spacing w:line="360" w:lineRule="auto"/>
        <w:ind w:right="639"/>
        <w:jc w:val="both"/>
        <w:rPr>
          <w:rFonts w:ascii="Arial" w:hAnsi="Arial" w:cs="Arial"/>
          <w:sz w:val="12"/>
          <w:szCs w:val="12"/>
        </w:rPr>
      </w:pPr>
    </w:p>
    <w:p w:rsidR="001A11CD" w:rsidRDefault="001A11CD" w:rsidP="00100BB8">
      <w:pPr>
        <w:suppressAutoHyphens w:val="0"/>
        <w:autoSpaceDE w:val="0"/>
        <w:autoSpaceDN w:val="0"/>
        <w:adjustRightInd w:val="0"/>
        <w:spacing w:line="276" w:lineRule="auto"/>
        <w:ind w:right="-2"/>
        <w:jc w:val="both"/>
        <w:rPr>
          <w:rFonts w:ascii="Arial" w:hAnsi="Arial" w:cs="Arial"/>
        </w:rPr>
      </w:pPr>
      <w:r w:rsidRPr="00366AC3">
        <w:rPr>
          <w:rFonts w:ascii="Arial" w:hAnsi="Arial" w:cs="Arial"/>
        </w:rPr>
        <w:t>Sugere-se consultar, também, o “Perfil</w:t>
      </w:r>
      <w:r w:rsidR="00584095">
        <w:rPr>
          <w:rFonts w:ascii="Arial" w:hAnsi="Arial" w:cs="Arial"/>
        </w:rPr>
        <w:t xml:space="preserve"> do</w:t>
      </w:r>
      <w:r w:rsidRPr="00366AC3">
        <w:rPr>
          <w:rFonts w:ascii="Arial" w:hAnsi="Arial" w:cs="Arial"/>
        </w:rPr>
        <w:t xml:space="preserve"> Profissional”, os possíveis “Temas  </w:t>
      </w:r>
      <w:r w:rsidR="006B15C5" w:rsidRPr="00366AC3">
        <w:rPr>
          <w:rFonts w:ascii="Arial" w:hAnsi="Arial" w:cs="Arial"/>
        </w:rPr>
        <w:t>A</w:t>
      </w:r>
      <w:r w:rsidRPr="00366AC3">
        <w:rPr>
          <w:rFonts w:ascii="Arial" w:hAnsi="Arial" w:cs="Arial"/>
        </w:rPr>
        <w:t xml:space="preserve">bordados na </w:t>
      </w:r>
      <w:r w:rsidR="006B15C5" w:rsidRPr="00366AC3">
        <w:rPr>
          <w:rFonts w:ascii="Arial" w:hAnsi="Arial" w:cs="Arial"/>
        </w:rPr>
        <w:t xml:space="preserve">Formação” e a “Infraestrutura Recomendada para o Curso” em: </w:t>
      </w:r>
    </w:p>
    <w:p w:rsidR="001A11CD" w:rsidRPr="00DB6B88" w:rsidRDefault="009B4FB6" w:rsidP="00100BB8">
      <w:pPr>
        <w:suppressAutoHyphens w:val="0"/>
        <w:autoSpaceDE w:val="0"/>
        <w:autoSpaceDN w:val="0"/>
        <w:adjustRightInd w:val="0"/>
        <w:spacing w:line="360" w:lineRule="auto"/>
        <w:ind w:right="639"/>
        <w:jc w:val="both"/>
        <w:rPr>
          <w:rStyle w:val="Hyperlink"/>
          <w:color w:val="2D8A38"/>
          <w:sz w:val="22"/>
          <w:szCs w:val="22"/>
        </w:rPr>
      </w:pPr>
      <w:hyperlink r:id="rId34" w:history="1">
        <w:r w:rsidR="006B15C5" w:rsidRPr="00DB6B88">
          <w:rPr>
            <w:rStyle w:val="Hyperlink"/>
            <w:rFonts w:ascii="Arial" w:hAnsi="Arial" w:cs="Arial"/>
            <w:color w:val="2D8A38"/>
            <w:sz w:val="22"/>
            <w:szCs w:val="22"/>
          </w:rPr>
          <w:t>http://sejaumprofessor.mec.gov.br/internas.php?area=como&amp;id=licenciaturas</w:t>
        </w:r>
      </w:hyperlink>
    </w:p>
    <w:p w:rsidR="00366AC3" w:rsidRPr="006B15C5" w:rsidRDefault="00366AC3" w:rsidP="00100BB8">
      <w:pPr>
        <w:suppressAutoHyphens w:val="0"/>
        <w:autoSpaceDE w:val="0"/>
        <w:autoSpaceDN w:val="0"/>
        <w:adjustRightInd w:val="0"/>
        <w:spacing w:line="360" w:lineRule="auto"/>
        <w:ind w:right="639"/>
        <w:jc w:val="both"/>
        <w:rPr>
          <w:rFonts w:ascii="Arial" w:hAnsi="Arial" w:cs="Arial"/>
          <w:sz w:val="22"/>
          <w:szCs w:val="22"/>
        </w:rPr>
      </w:pPr>
    </w:p>
    <w:p w:rsidR="00C10C83" w:rsidRPr="00BB2339" w:rsidRDefault="00C10C83" w:rsidP="00100BB8">
      <w:pPr>
        <w:numPr>
          <w:ilvl w:val="0"/>
          <w:numId w:val="5"/>
        </w:numPr>
        <w:tabs>
          <w:tab w:val="clear" w:pos="720"/>
          <w:tab w:val="num" w:pos="426"/>
        </w:tabs>
        <w:suppressAutoHyphens w:val="0"/>
        <w:autoSpaceDE w:val="0"/>
        <w:autoSpaceDN w:val="0"/>
        <w:adjustRightInd w:val="0"/>
        <w:spacing w:line="360" w:lineRule="auto"/>
        <w:ind w:right="-2" w:hanging="720"/>
        <w:jc w:val="both"/>
        <w:rPr>
          <w:rFonts w:ascii="Arial" w:hAnsi="Arial" w:cs="Arial"/>
          <w:b/>
          <w:iCs/>
        </w:rPr>
      </w:pPr>
      <w:r w:rsidRPr="00BB2339">
        <w:rPr>
          <w:rFonts w:ascii="Arial" w:hAnsi="Arial" w:cs="Arial"/>
          <w:b/>
        </w:rPr>
        <w:t>Licenciatura em Ciências Biológicas:</w:t>
      </w:r>
    </w:p>
    <w:p w:rsidR="00B76FAF" w:rsidRDefault="009B4FB6" w:rsidP="00100BB8">
      <w:pPr>
        <w:pStyle w:val="PargrafodaLista"/>
        <w:tabs>
          <w:tab w:val="num" w:pos="0"/>
        </w:tabs>
        <w:spacing w:line="276" w:lineRule="auto"/>
        <w:ind w:left="0" w:right="-2"/>
        <w:jc w:val="both"/>
        <w:rPr>
          <w:rFonts w:ascii="Arial" w:hAnsi="Arial" w:cs="Arial"/>
          <w:sz w:val="22"/>
          <w:szCs w:val="22"/>
        </w:rPr>
      </w:pPr>
      <w:hyperlink r:id="rId35" w:tgtFrame="_blank" w:history="1">
        <w:r w:rsidR="00BB2339" w:rsidRPr="00B76FAF">
          <w:rPr>
            <w:rStyle w:val="Hyperlink"/>
            <w:rFonts w:ascii="Arial" w:hAnsi="Arial" w:cs="Arial"/>
            <w:color w:val="2D8A38"/>
            <w:sz w:val="22"/>
            <w:szCs w:val="22"/>
          </w:rPr>
          <w:t>Parecer CNE/CES nº 1.301, de 6 de novembro de 2001</w:t>
        </w:r>
      </w:hyperlink>
    </w:p>
    <w:p w:rsidR="00BB2339" w:rsidRPr="00B76FAF" w:rsidRDefault="00BB2339" w:rsidP="00100BB8">
      <w:pPr>
        <w:pStyle w:val="PargrafodaLista"/>
        <w:tabs>
          <w:tab w:val="num" w:pos="0"/>
        </w:tabs>
        <w:spacing w:line="276" w:lineRule="auto"/>
        <w:ind w:left="0" w:right="-2"/>
        <w:jc w:val="both"/>
        <w:rPr>
          <w:rFonts w:ascii="Arial" w:hAnsi="Arial" w:cs="Arial"/>
          <w:b/>
          <w:iCs/>
          <w:sz w:val="22"/>
          <w:szCs w:val="22"/>
        </w:rPr>
      </w:pPr>
      <w:r w:rsidRPr="00B76FAF">
        <w:rPr>
          <w:rFonts w:ascii="Arial" w:hAnsi="Arial" w:cs="Arial"/>
          <w:iCs/>
          <w:sz w:val="22"/>
          <w:szCs w:val="22"/>
        </w:rPr>
        <w:t>Aprova as Diretrizes Curriculares Nacionais do curso de graduação em Ciências Biológicas (Bacharelado e Licenciatura)</w:t>
      </w:r>
    </w:p>
    <w:p w:rsidR="00B76FAF" w:rsidRDefault="009B4FB6" w:rsidP="00100BB8">
      <w:pPr>
        <w:suppressAutoHyphens w:val="0"/>
        <w:spacing w:line="276" w:lineRule="auto"/>
        <w:ind w:right="-2"/>
        <w:jc w:val="both"/>
        <w:rPr>
          <w:rFonts w:ascii="Arial" w:hAnsi="Arial" w:cs="Arial"/>
          <w:color w:val="343434"/>
          <w:sz w:val="22"/>
          <w:szCs w:val="22"/>
        </w:rPr>
      </w:pPr>
      <w:hyperlink r:id="rId36" w:tgtFrame="_blank" w:history="1">
        <w:r w:rsidR="00BB2339" w:rsidRPr="00B76FAF">
          <w:rPr>
            <w:rStyle w:val="Hyperlink"/>
            <w:rFonts w:ascii="Arial" w:hAnsi="Arial" w:cs="Arial"/>
            <w:color w:val="2D8A38"/>
            <w:sz w:val="22"/>
            <w:szCs w:val="22"/>
          </w:rPr>
          <w:t>Resolução CNE/CES nº 7, de 11 de março de 2002</w:t>
        </w:r>
      </w:hyperlink>
    </w:p>
    <w:p w:rsidR="00BB2339" w:rsidRPr="00B76FAF" w:rsidRDefault="00BB2339" w:rsidP="00100BB8">
      <w:pPr>
        <w:suppressAutoHyphens w:val="0"/>
        <w:spacing w:line="276" w:lineRule="auto"/>
        <w:ind w:right="-2"/>
        <w:jc w:val="both"/>
        <w:rPr>
          <w:rFonts w:ascii="Arial" w:hAnsi="Arial" w:cs="Arial"/>
          <w:iCs/>
          <w:sz w:val="22"/>
          <w:szCs w:val="22"/>
        </w:rPr>
      </w:pPr>
      <w:r w:rsidRPr="00B76FAF">
        <w:rPr>
          <w:rFonts w:ascii="Arial" w:hAnsi="Arial" w:cs="Arial"/>
          <w:iCs/>
          <w:sz w:val="22"/>
          <w:szCs w:val="22"/>
        </w:rPr>
        <w:t>Estabelece as Diretrizes Curriculares para os cursos de Ciências Biológicas (Bacharelado e Licenciatura)</w:t>
      </w:r>
    </w:p>
    <w:p w:rsidR="00366AC3" w:rsidRDefault="00366AC3" w:rsidP="00366AC3">
      <w:pPr>
        <w:tabs>
          <w:tab w:val="num" w:pos="426"/>
        </w:tabs>
        <w:suppressAutoHyphens w:val="0"/>
        <w:autoSpaceDE w:val="0"/>
        <w:autoSpaceDN w:val="0"/>
        <w:adjustRightInd w:val="0"/>
        <w:spacing w:line="360" w:lineRule="auto"/>
        <w:ind w:right="-2"/>
        <w:rPr>
          <w:rFonts w:ascii="Arial" w:hAnsi="Arial" w:cs="Arial"/>
          <w:b/>
          <w:iCs/>
        </w:rPr>
      </w:pPr>
    </w:p>
    <w:p w:rsidR="00C10C83" w:rsidRPr="00BB2339" w:rsidRDefault="00C10C83" w:rsidP="00100BB8">
      <w:pPr>
        <w:numPr>
          <w:ilvl w:val="0"/>
          <w:numId w:val="5"/>
        </w:numPr>
        <w:tabs>
          <w:tab w:val="clear" w:pos="720"/>
          <w:tab w:val="num" w:pos="426"/>
        </w:tabs>
        <w:suppressAutoHyphens w:val="0"/>
        <w:autoSpaceDE w:val="0"/>
        <w:autoSpaceDN w:val="0"/>
        <w:adjustRightInd w:val="0"/>
        <w:spacing w:line="360" w:lineRule="auto"/>
        <w:ind w:right="-2" w:hanging="720"/>
        <w:jc w:val="both"/>
        <w:rPr>
          <w:rFonts w:ascii="Arial" w:hAnsi="Arial" w:cs="Arial"/>
          <w:b/>
          <w:iCs/>
        </w:rPr>
      </w:pPr>
      <w:r w:rsidRPr="00BB2339">
        <w:rPr>
          <w:rFonts w:ascii="Arial" w:hAnsi="Arial" w:cs="Arial"/>
          <w:b/>
        </w:rPr>
        <w:t>Licenciatura em Física:</w:t>
      </w:r>
    </w:p>
    <w:p w:rsidR="00BB2339" w:rsidRPr="00B76FAF" w:rsidRDefault="009B4FB6" w:rsidP="00100BB8">
      <w:pPr>
        <w:suppressAutoHyphens w:val="0"/>
        <w:spacing w:line="276" w:lineRule="auto"/>
        <w:ind w:right="-2"/>
        <w:jc w:val="both"/>
        <w:rPr>
          <w:rFonts w:ascii="Arial" w:hAnsi="Arial" w:cs="Arial"/>
          <w:color w:val="343434"/>
          <w:sz w:val="22"/>
          <w:szCs w:val="22"/>
        </w:rPr>
      </w:pPr>
      <w:hyperlink r:id="rId37" w:tgtFrame="_blank" w:history="1">
        <w:r w:rsidR="00BB2339" w:rsidRPr="00B76FAF">
          <w:rPr>
            <w:rStyle w:val="Hyperlink"/>
            <w:rFonts w:ascii="Arial" w:hAnsi="Arial" w:cs="Arial"/>
            <w:color w:val="2D8A38"/>
            <w:sz w:val="22"/>
            <w:szCs w:val="22"/>
          </w:rPr>
          <w:t>Parecer CNE/CES nº 1304, de 6 de novembro de 2001</w:t>
        </w:r>
      </w:hyperlink>
      <w:r w:rsidR="00BB2339" w:rsidRPr="00B76FAF">
        <w:rPr>
          <w:rFonts w:ascii="Arial" w:hAnsi="Arial" w:cs="Arial"/>
          <w:color w:val="343434"/>
          <w:sz w:val="22"/>
          <w:szCs w:val="22"/>
        </w:rPr>
        <w:br/>
        <w:t>Diretrizes Nacionais Curriculares para os Cursos de Física.</w:t>
      </w:r>
    </w:p>
    <w:p w:rsidR="00B76FAF" w:rsidRDefault="009B4FB6" w:rsidP="00100BB8">
      <w:pPr>
        <w:suppressAutoHyphens w:val="0"/>
        <w:spacing w:line="276" w:lineRule="auto"/>
        <w:ind w:right="-2"/>
        <w:jc w:val="both"/>
        <w:rPr>
          <w:rFonts w:ascii="Arial" w:hAnsi="Arial" w:cs="Arial"/>
          <w:color w:val="343434"/>
          <w:sz w:val="22"/>
          <w:szCs w:val="22"/>
        </w:rPr>
      </w:pPr>
      <w:hyperlink r:id="rId38" w:tgtFrame="_blank" w:history="1">
        <w:r w:rsidR="00BB2339" w:rsidRPr="00B76FAF">
          <w:rPr>
            <w:rStyle w:val="Hyperlink"/>
            <w:rFonts w:ascii="Arial" w:hAnsi="Arial" w:cs="Arial"/>
            <w:color w:val="2D8A38"/>
            <w:sz w:val="22"/>
            <w:szCs w:val="22"/>
          </w:rPr>
          <w:t>Resolução CNE/CES nº 9, de 11 de março de 2002</w:t>
        </w:r>
      </w:hyperlink>
    </w:p>
    <w:p w:rsidR="00BB2339" w:rsidRPr="00B76FAF" w:rsidRDefault="00BB2339" w:rsidP="00100BB8">
      <w:pPr>
        <w:suppressAutoHyphens w:val="0"/>
        <w:spacing w:line="276" w:lineRule="auto"/>
        <w:ind w:right="-2"/>
        <w:jc w:val="both"/>
        <w:rPr>
          <w:rFonts w:ascii="Arial" w:hAnsi="Arial" w:cs="Arial"/>
          <w:color w:val="343434"/>
          <w:sz w:val="22"/>
          <w:szCs w:val="22"/>
        </w:rPr>
      </w:pPr>
      <w:r w:rsidRPr="00B76FAF">
        <w:rPr>
          <w:rFonts w:ascii="Arial" w:hAnsi="Arial" w:cs="Arial"/>
          <w:color w:val="343434"/>
          <w:sz w:val="22"/>
          <w:szCs w:val="22"/>
        </w:rPr>
        <w:t>Estabelece as Diretrizes Curriculares para os cursos de Bacharelado e Licenciatura em Física.</w:t>
      </w:r>
    </w:p>
    <w:p w:rsidR="00C10C83" w:rsidRPr="00A22007" w:rsidRDefault="00C10C83" w:rsidP="00100BB8">
      <w:pPr>
        <w:suppressAutoHyphens w:val="0"/>
        <w:autoSpaceDE w:val="0"/>
        <w:autoSpaceDN w:val="0"/>
        <w:adjustRightInd w:val="0"/>
        <w:spacing w:line="360" w:lineRule="auto"/>
        <w:ind w:right="-2"/>
        <w:jc w:val="both"/>
        <w:rPr>
          <w:rFonts w:ascii="Arial" w:hAnsi="Arial" w:cs="Arial"/>
          <w:sz w:val="16"/>
          <w:szCs w:val="16"/>
        </w:rPr>
      </w:pPr>
    </w:p>
    <w:p w:rsidR="00C10C83" w:rsidRPr="004B570D" w:rsidRDefault="00C10C83" w:rsidP="00100BB8">
      <w:pPr>
        <w:numPr>
          <w:ilvl w:val="0"/>
          <w:numId w:val="5"/>
        </w:numPr>
        <w:tabs>
          <w:tab w:val="clear" w:pos="720"/>
          <w:tab w:val="num" w:pos="426"/>
        </w:tabs>
        <w:suppressAutoHyphens w:val="0"/>
        <w:autoSpaceDE w:val="0"/>
        <w:autoSpaceDN w:val="0"/>
        <w:adjustRightInd w:val="0"/>
        <w:spacing w:line="360" w:lineRule="auto"/>
        <w:ind w:right="-2" w:hanging="720"/>
        <w:jc w:val="both"/>
        <w:rPr>
          <w:rFonts w:ascii="Arial" w:hAnsi="Arial" w:cs="Arial"/>
          <w:b/>
          <w:iCs/>
        </w:rPr>
      </w:pPr>
      <w:r w:rsidRPr="004B570D">
        <w:rPr>
          <w:rFonts w:ascii="Arial" w:hAnsi="Arial" w:cs="Arial"/>
          <w:b/>
        </w:rPr>
        <w:t>Licenciatura em Geografia:</w:t>
      </w:r>
    </w:p>
    <w:p w:rsidR="00B76FAF" w:rsidRDefault="009B4FB6" w:rsidP="00100BB8">
      <w:pPr>
        <w:suppressAutoHyphens w:val="0"/>
        <w:spacing w:line="276" w:lineRule="auto"/>
        <w:ind w:right="-2"/>
        <w:jc w:val="both"/>
        <w:rPr>
          <w:rFonts w:ascii="Arial" w:hAnsi="Arial" w:cs="Arial"/>
          <w:color w:val="343434"/>
          <w:sz w:val="22"/>
          <w:szCs w:val="22"/>
        </w:rPr>
      </w:pPr>
      <w:hyperlink r:id="rId39" w:tgtFrame="_blank" w:history="1">
        <w:r w:rsidR="004B570D" w:rsidRPr="00B76FAF">
          <w:rPr>
            <w:rStyle w:val="Hyperlink"/>
            <w:rFonts w:ascii="Arial" w:hAnsi="Arial" w:cs="Arial"/>
            <w:color w:val="2D8A38"/>
            <w:sz w:val="22"/>
            <w:szCs w:val="22"/>
          </w:rPr>
          <w:t>Parecer CNE/CES nº 492, de 3 de abril de 2001</w:t>
        </w:r>
      </w:hyperlink>
    </w:p>
    <w:p w:rsidR="004B570D" w:rsidRPr="00B76FAF" w:rsidRDefault="004B570D" w:rsidP="00100BB8">
      <w:pPr>
        <w:suppressAutoHyphens w:val="0"/>
        <w:spacing w:line="276" w:lineRule="auto"/>
        <w:ind w:right="-2"/>
        <w:jc w:val="both"/>
        <w:rPr>
          <w:rFonts w:ascii="Arial" w:hAnsi="Arial" w:cs="Arial"/>
          <w:color w:val="343434"/>
          <w:sz w:val="22"/>
          <w:szCs w:val="22"/>
        </w:rPr>
      </w:pPr>
      <w:r w:rsidRPr="00B76FAF">
        <w:rPr>
          <w:rFonts w:ascii="Arial" w:hAnsi="Arial" w:cs="Arial"/>
          <w:color w:val="343434"/>
          <w:sz w:val="22"/>
          <w:szCs w:val="22"/>
        </w:rPr>
        <w:t>Aprova as Diretrizes Curriculares Nacionais dos cursos de Arquivologia, Biblioteconomia, Ciências Sociais - Antropologia, Ciência Política e Sociologia, Comunicação Social, Filosofia, Geografia, História, Letras, Museologia e Serviço Social.</w:t>
      </w:r>
    </w:p>
    <w:p w:rsidR="00B76FAF" w:rsidRDefault="009B4FB6" w:rsidP="00100BB8">
      <w:pPr>
        <w:suppressAutoHyphens w:val="0"/>
        <w:spacing w:line="276" w:lineRule="auto"/>
        <w:ind w:right="-2"/>
        <w:jc w:val="both"/>
        <w:rPr>
          <w:rFonts w:ascii="Arial" w:hAnsi="Arial" w:cs="Arial"/>
          <w:color w:val="343434"/>
          <w:sz w:val="22"/>
          <w:szCs w:val="22"/>
        </w:rPr>
      </w:pPr>
      <w:hyperlink r:id="rId40" w:tgtFrame="_blank" w:history="1">
        <w:r w:rsidR="004B570D" w:rsidRPr="00B76FAF">
          <w:rPr>
            <w:rStyle w:val="Hyperlink"/>
            <w:rFonts w:ascii="Arial" w:hAnsi="Arial" w:cs="Arial"/>
            <w:color w:val="2D8A38"/>
            <w:sz w:val="22"/>
            <w:szCs w:val="22"/>
          </w:rPr>
          <w:t>Parecer CNE/CES n.º 1.363, de 12 de dezembro de 2001</w:t>
        </w:r>
      </w:hyperlink>
    </w:p>
    <w:p w:rsidR="004B570D" w:rsidRPr="00B76FAF" w:rsidRDefault="004B570D" w:rsidP="00100BB8">
      <w:pPr>
        <w:suppressAutoHyphens w:val="0"/>
        <w:spacing w:line="276" w:lineRule="auto"/>
        <w:ind w:right="-2"/>
        <w:jc w:val="both"/>
        <w:rPr>
          <w:rFonts w:ascii="Arial" w:hAnsi="Arial" w:cs="Arial"/>
          <w:color w:val="343434"/>
          <w:sz w:val="22"/>
          <w:szCs w:val="22"/>
        </w:rPr>
      </w:pPr>
      <w:r w:rsidRPr="00B76FAF">
        <w:rPr>
          <w:rFonts w:ascii="Arial" w:hAnsi="Arial" w:cs="Arial"/>
          <w:color w:val="343434"/>
          <w:sz w:val="22"/>
          <w:szCs w:val="22"/>
        </w:rPr>
        <w:t>Retifica o Parecer CNE/CES n.º 492, de 3 de abril de 2001, que aprova as Diretrizes Curriculares Nacionais dos cursos de Arquivologia, Biblioteconomia, Ciências Sociais - Antropologia, Ciência Política e Sociologia, Comunicação Social, Filosofia, Geografia, História, Letras, Museologia e Serviço Social.</w:t>
      </w:r>
    </w:p>
    <w:p w:rsidR="004B570D" w:rsidRPr="00B76FAF" w:rsidRDefault="009B4FB6" w:rsidP="00100BB8">
      <w:pPr>
        <w:suppressAutoHyphens w:val="0"/>
        <w:spacing w:line="276" w:lineRule="auto"/>
        <w:ind w:right="-2"/>
        <w:jc w:val="both"/>
        <w:rPr>
          <w:rFonts w:ascii="Arial" w:hAnsi="Arial" w:cs="Arial"/>
          <w:color w:val="343434"/>
          <w:sz w:val="22"/>
          <w:szCs w:val="22"/>
        </w:rPr>
      </w:pPr>
      <w:hyperlink r:id="rId41" w:tgtFrame="_blank" w:history="1">
        <w:r w:rsidR="004B570D" w:rsidRPr="00B76FAF">
          <w:rPr>
            <w:rStyle w:val="Hyperlink"/>
            <w:rFonts w:ascii="Arial" w:hAnsi="Arial" w:cs="Arial"/>
            <w:color w:val="2D8A38"/>
            <w:sz w:val="22"/>
            <w:szCs w:val="22"/>
          </w:rPr>
          <w:t>Resolução CNE/CES nº 14, de 13 de março de 2002</w:t>
        </w:r>
      </w:hyperlink>
      <w:r w:rsidR="004B570D" w:rsidRPr="00B76FAF">
        <w:rPr>
          <w:rFonts w:ascii="Arial" w:hAnsi="Arial" w:cs="Arial"/>
          <w:color w:val="343434"/>
          <w:sz w:val="22"/>
          <w:szCs w:val="22"/>
        </w:rPr>
        <w:br/>
        <w:t>Estabelece as Diretrizes Curriculares para os cursos de Geografia.</w:t>
      </w:r>
    </w:p>
    <w:p w:rsidR="001343C9" w:rsidRPr="00A22007" w:rsidRDefault="001343C9" w:rsidP="00100BB8">
      <w:pPr>
        <w:suppressAutoHyphens w:val="0"/>
        <w:autoSpaceDE w:val="0"/>
        <w:autoSpaceDN w:val="0"/>
        <w:adjustRightInd w:val="0"/>
        <w:spacing w:line="360" w:lineRule="auto"/>
        <w:ind w:left="720" w:right="-2"/>
        <w:jc w:val="both"/>
        <w:rPr>
          <w:rFonts w:ascii="Arial" w:hAnsi="Arial" w:cs="Arial"/>
          <w:sz w:val="16"/>
          <w:szCs w:val="16"/>
        </w:rPr>
      </w:pPr>
    </w:p>
    <w:p w:rsidR="001343C9" w:rsidRPr="003A4DB6" w:rsidRDefault="001343C9" w:rsidP="00100BB8">
      <w:pPr>
        <w:numPr>
          <w:ilvl w:val="0"/>
          <w:numId w:val="5"/>
        </w:numPr>
        <w:tabs>
          <w:tab w:val="clear" w:pos="720"/>
          <w:tab w:val="num" w:pos="426"/>
        </w:tabs>
        <w:suppressAutoHyphens w:val="0"/>
        <w:autoSpaceDE w:val="0"/>
        <w:autoSpaceDN w:val="0"/>
        <w:adjustRightInd w:val="0"/>
        <w:spacing w:line="360" w:lineRule="auto"/>
        <w:ind w:right="-2" w:hanging="720"/>
        <w:jc w:val="both"/>
        <w:rPr>
          <w:rFonts w:ascii="Arial" w:hAnsi="Arial" w:cs="Arial"/>
          <w:b/>
          <w:iCs/>
        </w:rPr>
      </w:pPr>
      <w:r w:rsidRPr="003A4DB6">
        <w:rPr>
          <w:rFonts w:ascii="Arial" w:hAnsi="Arial" w:cs="Arial"/>
          <w:b/>
        </w:rPr>
        <w:t>Licenciatura em Letras:</w:t>
      </w:r>
    </w:p>
    <w:p w:rsidR="00B76FAF" w:rsidRDefault="009B4FB6" w:rsidP="00100BB8">
      <w:pPr>
        <w:suppressAutoHyphens w:val="0"/>
        <w:spacing w:line="276" w:lineRule="auto"/>
        <w:ind w:right="-2"/>
        <w:jc w:val="both"/>
        <w:rPr>
          <w:rFonts w:ascii="Arial" w:hAnsi="Arial" w:cs="Arial"/>
          <w:color w:val="343434"/>
          <w:sz w:val="22"/>
          <w:szCs w:val="22"/>
        </w:rPr>
      </w:pPr>
      <w:hyperlink r:id="rId42" w:tgtFrame="_blank" w:history="1">
        <w:r w:rsidR="004B570D" w:rsidRPr="00B76FAF">
          <w:rPr>
            <w:rStyle w:val="Hyperlink"/>
            <w:rFonts w:ascii="Arial" w:hAnsi="Arial" w:cs="Arial"/>
            <w:color w:val="2D8A38"/>
            <w:sz w:val="22"/>
            <w:szCs w:val="22"/>
          </w:rPr>
          <w:t>Parecer CNE/CES nº 492, de 3 de abril de 2001</w:t>
        </w:r>
      </w:hyperlink>
    </w:p>
    <w:p w:rsidR="004B570D" w:rsidRPr="00B76FAF" w:rsidRDefault="004B570D" w:rsidP="00100BB8">
      <w:pPr>
        <w:suppressAutoHyphens w:val="0"/>
        <w:spacing w:line="276" w:lineRule="auto"/>
        <w:ind w:right="-2"/>
        <w:jc w:val="both"/>
        <w:rPr>
          <w:rFonts w:ascii="Arial" w:hAnsi="Arial" w:cs="Arial"/>
          <w:color w:val="343434"/>
          <w:sz w:val="22"/>
          <w:szCs w:val="22"/>
        </w:rPr>
      </w:pPr>
      <w:r w:rsidRPr="00B76FAF">
        <w:rPr>
          <w:rFonts w:ascii="Arial" w:hAnsi="Arial" w:cs="Arial"/>
          <w:color w:val="343434"/>
          <w:sz w:val="22"/>
          <w:szCs w:val="22"/>
        </w:rPr>
        <w:t>Aprova as Diretrizes Curriculares Nacionais dos cursos de Arquivologia, Biblioteconomia, Ciências Sociais - Antropologia, Ciência Política e Sociologia, Comunicação Social, Filosofia, Geografia, História, Letras, Museologia e Serviço Social.</w:t>
      </w:r>
    </w:p>
    <w:p w:rsidR="00B76FAF" w:rsidRDefault="009B4FB6" w:rsidP="00100BB8">
      <w:pPr>
        <w:suppressAutoHyphens w:val="0"/>
        <w:spacing w:line="276" w:lineRule="auto"/>
        <w:ind w:right="-2"/>
        <w:jc w:val="both"/>
        <w:rPr>
          <w:rFonts w:ascii="Arial" w:hAnsi="Arial" w:cs="Arial"/>
          <w:color w:val="343434"/>
          <w:sz w:val="22"/>
          <w:szCs w:val="22"/>
        </w:rPr>
      </w:pPr>
      <w:hyperlink r:id="rId43" w:tgtFrame="_blank" w:history="1">
        <w:r w:rsidR="004B570D" w:rsidRPr="00B76FAF">
          <w:rPr>
            <w:rStyle w:val="Hyperlink"/>
            <w:rFonts w:ascii="Arial" w:hAnsi="Arial" w:cs="Arial"/>
            <w:color w:val="2D8A38"/>
            <w:sz w:val="22"/>
            <w:szCs w:val="22"/>
          </w:rPr>
          <w:t>Parecer CNE/CES nº 1.363, de 12 de dezembro de 2001</w:t>
        </w:r>
      </w:hyperlink>
    </w:p>
    <w:p w:rsidR="004B570D" w:rsidRPr="00B76FAF" w:rsidRDefault="004B570D" w:rsidP="00100BB8">
      <w:pPr>
        <w:suppressAutoHyphens w:val="0"/>
        <w:spacing w:line="276" w:lineRule="auto"/>
        <w:ind w:right="-2"/>
        <w:jc w:val="both"/>
        <w:rPr>
          <w:rFonts w:ascii="Arial" w:hAnsi="Arial" w:cs="Arial"/>
          <w:color w:val="343434"/>
          <w:sz w:val="22"/>
          <w:szCs w:val="22"/>
        </w:rPr>
      </w:pPr>
      <w:r w:rsidRPr="00B76FAF">
        <w:rPr>
          <w:rFonts w:ascii="Arial" w:hAnsi="Arial" w:cs="Arial"/>
          <w:color w:val="343434"/>
          <w:sz w:val="22"/>
          <w:szCs w:val="22"/>
        </w:rPr>
        <w:t>Retifica o Parecer CNE/CES n.º 492, de 3 de abril de 2001, que aprova as Diretrizes Curriculares Nacionais dos cursos de Arquivologia, Biblioteconomia, Ciências Sociais - Antropologia, Ciência Política e Sociologia, Comunicação Social, Filosofia, Geografia, História, Letras, Museologia e Serviço Social.</w:t>
      </w:r>
    </w:p>
    <w:p w:rsidR="00B76FAF" w:rsidRDefault="009B4FB6" w:rsidP="00100BB8">
      <w:pPr>
        <w:suppressAutoHyphens w:val="0"/>
        <w:spacing w:line="276" w:lineRule="auto"/>
        <w:ind w:right="-2"/>
        <w:jc w:val="both"/>
        <w:rPr>
          <w:rFonts w:ascii="Arial" w:hAnsi="Arial" w:cs="Arial"/>
          <w:color w:val="343434"/>
          <w:sz w:val="22"/>
          <w:szCs w:val="22"/>
        </w:rPr>
      </w:pPr>
      <w:hyperlink r:id="rId44" w:tgtFrame="_blank" w:history="1">
        <w:r w:rsidR="004B570D" w:rsidRPr="00B76FAF">
          <w:rPr>
            <w:rStyle w:val="Hyperlink"/>
            <w:rFonts w:ascii="Arial" w:hAnsi="Arial" w:cs="Arial"/>
            <w:color w:val="2D8A38"/>
            <w:sz w:val="22"/>
            <w:szCs w:val="22"/>
          </w:rPr>
          <w:t>Resolução CNE/CES nº 18, de 13 de março de 2002</w:t>
        </w:r>
      </w:hyperlink>
    </w:p>
    <w:p w:rsidR="004B570D" w:rsidRPr="00B76FAF" w:rsidRDefault="004B570D" w:rsidP="00100BB8">
      <w:pPr>
        <w:suppressAutoHyphens w:val="0"/>
        <w:spacing w:line="276" w:lineRule="auto"/>
        <w:ind w:right="-2"/>
        <w:jc w:val="both"/>
        <w:rPr>
          <w:rFonts w:ascii="Arial" w:hAnsi="Arial" w:cs="Arial"/>
          <w:color w:val="343434"/>
          <w:sz w:val="22"/>
          <w:szCs w:val="22"/>
        </w:rPr>
      </w:pPr>
      <w:r w:rsidRPr="00B76FAF">
        <w:rPr>
          <w:rFonts w:ascii="Arial" w:hAnsi="Arial" w:cs="Arial"/>
          <w:color w:val="343434"/>
          <w:sz w:val="22"/>
          <w:szCs w:val="22"/>
        </w:rPr>
        <w:t>Estabelece as Diretrizes Curriculares para os cursos de Letras.</w:t>
      </w:r>
    </w:p>
    <w:p w:rsidR="001343C9" w:rsidRPr="00A22007" w:rsidRDefault="001343C9" w:rsidP="00100BB8">
      <w:pPr>
        <w:suppressAutoHyphens w:val="0"/>
        <w:autoSpaceDE w:val="0"/>
        <w:autoSpaceDN w:val="0"/>
        <w:adjustRightInd w:val="0"/>
        <w:spacing w:line="360" w:lineRule="auto"/>
        <w:ind w:right="639"/>
        <w:jc w:val="both"/>
        <w:rPr>
          <w:rFonts w:ascii="Arial" w:hAnsi="Arial" w:cs="Arial"/>
          <w:sz w:val="16"/>
          <w:szCs w:val="16"/>
        </w:rPr>
      </w:pPr>
    </w:p>
    <w:p w:rsidR="004B5968" w:rsidRPr="0033635A" w:rsidRDefault="004B5968" w:rsidP="00100BB8">
      <w:pPr>
        <w:numPr>
          <w:ilvl w:val="0"/>
          <w:numId w:val="5"/>
        </w:numPr>
        <w:tabs>
          <w:tab w:val="clear" w:pos="720"/>
          <w:tab w:val="num" w:pos="284"/>
        </w:tabs>
        <w:suppressAutoHyphens w:val="0"/>
        <w:autoSpaceDE w:val="0"/>
        <w:autoSpaceDN w:val="0"/>
        <w:adjustRightInd w:val="0"/>
        <w:spacing w:line="360" w:lineRule="auto"/>
        <w:ind w:right="639" w:hanging="720"/>
        <w:jc w:val="both"/>
        <w:rPr>
          <w:rFonts w:ascii="Arial" w:hAnsi="Arial" w:cs="Arial"/>
          <w:b/>
          <w:iCs/>
        </w:rPr>
      </w:pPr>
      <w:r w:rsidRPr="0033635A">
        <w:rPr>
          <w:rFonts w:ascii="Arial" w:hAnsi="Arial" w:cs="Arial"/>
          <w:b/>
        </w:rPr>
        <w:t>Licenciatura em Matemática:</w:t>
      </w:r>
    </w:p>
    <w:p w:rsidR="004B5968" w:rsidRPr="00B76FAF" w:rsidRDefault="009B4FB6" w:rsidP="00100BB8">
      <w:pPr>
        <w:suppressAutoHyphens w:val="0"/>
        <w:spacing w:line="276" w:lineRule="auto"/>
        <w:jc w:val="both"/>
        <w:rPr>
          <w:rFonts w:ascii="Arial" w:hAnsi="Arial" w:cs="Arial"/>
          <w:color w:val="343434"/>
          <w:sz w:val="22"/>
          <w:szCs w:val="22"/>
        </w:rPr>
      </w:pPr>
      <w:hyperlink r:id="rId45" w:tgtFrame="_blank" w:history="1">
        <w:r w:rsidR="004B5968" w:rsidRPr="00B76FAF">
          <w:rPr>
            <w:rStyle w:val="Hyperlink"/>
            <w:rFonts w:ascii="Arial" w:hAnsi="Arial" w:cs="Arial"/>
            <w:color w:val="2D8A38"/>
            <w:sz w:val="22"/>
            <w:szCs w:val="22"/>
          </w:rPr>
          <w:t>Parecer CNE/CES nº 1.302, de 6 de novembro de 2001</w:t>
        </w:r>
      </w:hyperlink>
      <w:r w:rsidR="004B5968" w:rsidRPr="00B76FAF">
        <w:rPr>
          <w:rFonts w:ascii="Arial" w:hAnsi="Arial" w:cs="Arial"/>
          <w:color w:val="343434"/>
          <w:sz w:val="22"/>
          <w:szCs w:val="22"/>
        </w:rPr>
        <w:t xml:space="preserve"> - Diretrizes Curriculares Nacionais para os Cursos de Matemática, Bacharelado e Licenciatura.</w:t>
      </w:r>
    </w:p>
    <w:p w:rsidR="00B76FAF" w:rsidRDefault="009B4FB6" w:rsidP="00100BB8">
      <w:pPr>
        <w:suppressAutoHyphens w:val="0"/>
        <w:spacing w:line="276" w:lineRule="auto"/>
        <w:jc w:val="both"/>
        <w:rPr>
          <w:rFonts w:ascii="Arial" w:hAnsi="Arial" w:cs="Arial"/>
          <w:color w:val="343434"/>
          <w:sz w:val="22"/>
          <w:szCs w:val="22"/>
        </w:rPr>
      </w:pPr>
      <w:hyperlink r:id="rId46" w:tgtFrame="_blank" w:history="1">
        <w:r w:rsidR="004B5968" w:rsidRPr="00B76FAF">
          <w:rPr>
            <w:rStyle w:val="Hyperlink"/>
            <w:rFonts w:ascii="Arial" w:hAnsi="Arial" w:cs="Arial"/>
            <w:color w:val="2D8A38"/>
            <w:sz w:val="22"/>
            <w:szCs w:val="22"/>
          </w:rPr>
          <w:t>Resolução CNE/CES nº 3, de 18 de fevereiro de 2003</w:t>
        </w:r>
      </w:hyperlink>
      <w:r w:rsidR="00B76FAF">
        <w:rPr>
          <w:rFonts w:ascii="Arial" w:hAnsi="Arial" w:cs="Arial"/>
          <w:color w:val="343434"/>
          <w:sz w:val="22"/>
          <w:szCs w:val="22"/>
        </w:rPr>
        <w:t>–</w:t>
      </w:r>
    </w:p>
    <w:p w:rsidR="004B5968" w:rsidRPr="00B76FAF" w:rsidRDefault="004B5968" w:rsidP="00100BB8">
      <w:pPr>
        <w:suppressAutoHyphens w:val="0"/>
        <w:spacing w:line="276" w:lineRule="auto"/>
        <w:jc w:val="both"/>
        <w:rPr>
          <w:rFonts w:ascii="Arial" w:hAnsi="Arial" w:cs="Arial"/>
          <w:color w:val="343434"/>
          <w:sz w:val="22"/>
          <w:szCs w:val="22"/>
        </w:rPr>
      </w:pPr>
      <w:r w:rsidRPr="00B76FAF">
        <w:rPr>
          <w:rFonts w:ascii="Arial" w:hAnsi="Arial" w:cs="Arial"/>
          <w:color w:val="343434"/>
          <w:sz w:val="22"/>
          <w:szCs w:val="22"/>
        </w:rPr>
        <w:t>Institui Diretrizes Curriculares Nacionais dos Cursos de Graduação em Matemática.</w:t>
      </w:r>
    </w:p>
    <w:p w:rsidR="004B5968" w:rsidRPr="00A22007" w:rsidRDefault="004B5968" w:rsidP="00100BB8">
      <w:pPr>
        <w:suppressAutoHyphens w:val="0"/>
        <w:autoSpaceDE w:val="0"/>
        <w:autoSpaceDN w:val="0"/>
        <w:adjustRightInd w:val="0"/>
        <w:spacing w:line="360" w:lineRule="auto"/>
        <w:ind w:right="639"/>
        <w:jc w:val="both"/>
        <w:rPr>
          <w:rFonts w:ascii="Arial" w:hAnsi="Arial" w:cs="Arial"/>
          <w:sz w:val="16"/>
          <w:szCs w:val="16"/>
        </w:rPr>
      </w:pPr>
    </w:p>
    <w:p w:rsidR="00B97149" w:rsidRPr="00B76FAF" w:rsidRDefault="00B97149" w:rsidP="00100BB8">
      <w:pPr>
        <w:numPr>
          <w:ilvl w:val="0"/>
          <w:numId w:val="5"/>
        </w:numPr>
        <w:tabs>
          <w:tab w:val="clear" w:pos="720"/>
          <w:tab w:val="num" w:pos="284"/>
        </w:tabs>
        <w:suppressAutoHyphens w:val="0"/>
        <w:autoSpaceDE w:val="0"/>
        <w:autoSpaceDN w:val="0"/>
        <w:adjustRightInd w:val="0"/>
        <w:spacing w:line="360" w:lineRule="auto"/>
        <w:ind w:right="639" w:hanging="720"/>
        <w:jc w:val="both"/>
        <w:rPr>
          <w:rFonts w:ascii="Arial" w:hAnsi="Arial" w:cs="Arial"/>
          <w:b/>
          <w:iCs/>
        </w:rPr>
      </w:pPr>
      <w:r w:rsidRPr="00B76FAF">
        <w:rPr>
          <w:rFonts w:ascii="Arial" w:hAnsi="Arial" w:cs="Arial"/>
          <w:b/>
        </w:rPr>
        <w:t>Licenciatura em Química:</w:t>
      </w:r>
    </w:p>
    <w:p w:rsidR="00B76FAF" w:rsidRDefault="009B4FB6" w:rsidP="00100BB8">
      <w:pPr>
        <w:suppressAutoHyphens w:val="0"/>
        <w:spacing w:line="276" w:lineRule="auto"/>
        <w:jc w:val="both"/>
        <w:rPr>
          <w:rFonts w:ascii="Arial" w:hAnsi="Arial" w:cs="Arial"/>
          <w:color w:val="343434"/>
          <w:sz w:val="22"/>
          <w:szCs w:val="22"/>
        </w:rPr>
      </w:pPr>
      <w:hyperlink r:id="rId47" w:tgtFrame="_blank" w:history="1">
        <w:r w:rsidR="004B570D" w:rsidRPr="00B76FAF">
          <w:rPr>
            <w:rStyle w:val="Hyperlink"/>
            <w:rFonts w:ascii="Arial" w:hAnsi="Arial" w:cs="Arial"/>
            <w:color w:val="2D8A38"/>
            <w:sz w:val="22"/>
            <w:szCs w:val="22"/>
          </w:rPr>
          <w:t>Parecer CNE/CES n.º 1.303, de 6 de novembro de 2001</w:t>
        </w:r>
      </w:hyperlink>
    </w:p>
    <w:p w:rsidR="004B570D" w:rsidRPr="00B76FAF" w:rsidRDefault="004B570D" w:rsidP="00100BB8">
      <w:pPr>
        <w:suppressAutoHyphens w:val="0"/>
        <w:spacing w:line="276" w:lineRule="auto"/>
        <w:jc w:val="both"/>
        <w:rPr>
          <w:rFonts w:ascii="Arial" w:hAnsi="Arial" w:cs="Arial"/>
          <w:color w:val="343434"/>
          <w:sz w:val="22"/>
          <w:szCs w:val="22"/>
        </w:rPr>
      </w:pPr>
      <w:r w:rsidRPr="00B76FAF">
        <w:rPr>
          <w:rFonts w:ascii="Arial" w:hAnsi="Arial" w:cs="Arial"/>
          <w:color w:val="343434"/>
          <w:sz w:val="22"/>
          <w:szCs w:val="22"/>
        </w:rPr>
        <w:t>Diretrizes Curriculares Nacionais para os Cursos de Química</w:t>
      </w:r>
    </w:p>
    <w:p w:rsidR="00B76FAF" w:rsidRDefault="009B4FB6" w:rsidP="00100BB8">
      <w:pPr>
        <w:suppressAutoHyphens w:val="0"/>
        <w:spacing w:line="276" w:lineRule="auto"/>
        <w:jc w:val="both"/>
        <w:rPr>
          <w:rFonts w:ascii="Arial" w:hAnsi="Arial" w:cs="Arial"/>
          <w:color w:val="343434"/>
          <w:sz w:val="22"/>
          <w:szCs w:val="22"/>
        </w:rPr>
      </w:pPr>
      <w:hyperlink r:id="rId48" w:tgtFrame="_blank" w:history="1">
        <w:r w:rsidR="004B570D" w:rsidRPr="00B76FAF">
          <w:rPr>
            <w:rStyle w:val="Hyperlink"/>
            <w:rFonts w:ascii="Arial" w:hAnsi="Arial" w:cs="Arial"/>
            <w:color w:val="2D8A38"/>
            <w:sz w:val="22"/>
            <w:szCs w:val="22"/>
          </w:rPr>
          <w:t>Resolução CNE/CES Nº 8, de 11 de março de 2002</w:t>
        </w:r>
      </w:hyperlink>
    </w:p>
    <w:p w:rsidR="004B570D" w:rsidRPr="00B76FAF" w:rsidRDefault="004B570D" w:rsidP="00100BB8">
      <w:pPr>
        <w:suppressAutoHyphens w:val="0"/>
        <w:spacing w:line="276" w:lineRule="auto"/>
        <w:jc w:val="both"/>
        <w:rPr>
          <w:rFonts w:ascii="Arial" w:hAnsi="Arial" w:cs="Arial"/>
          <w:color w:val="343434"/>
          <w:sz w:val="22"/>
          <w:szCs w:val="22"/>
        </w:rPr>
      </w:pPr>
      <w:r w:rsidRPr="00B76FAF">
        <w:rPr>
          <w:rFonts w:ascii="Arial" w:hAnsi="Arial" w:cs="Arial"/>
          <w:color w:val="343434"/>
          <w:sz w:val="22"/>
          <w:szCs w:val="22"/>
        </w:rPr>
        <w:t>Estabelece as Diretrizes Curriculares para os cursos de Bacharelado e Licenciatura em Química</w:t>
      </w:r>
    </w:p>
    <w:p w:rsidR="004B570D" w:rsidRPr="00B97149" w:rsidRDefault="004B570D" w:rsidP="00100BB8">
      <w:pPr>
        <w:suppressAutoHyphens w:val="0"/>
        <w:autoSpaceDE w:val="0"/>
        <w:autoSpaceDN w:val="0"/>
        <w:adjustRightInd w:val="0"/>
        <w:spacing w:line="360" w:lineRule="auto"/>
        <w:ind w:left="720" w:right="639"/>
        <w:jc w:val="both"/>
        <w:rPr>
          <w:rFonts w:ascii="Arial" w:hAnsi="Arial" w:cs="Arial"/>
        </w:rPr>
      </w:pPr>
    </w:p>
    <w:p w:rsidR="00C10C83" w:rsidRDefault="00C10C83" w:rsidP="00100BB8">
      <w:pPr>
        <w:suppressAutoHyphens w:val="0"/>
        <w:autoSpaceDE w:val="0"/>
        <w:autoSpaceDN w:val="0"/>
        <w:adjustRightInd w:val="0"/>
        <w:spacing w:line="360" w:lineRule="auto"/>
        <w:ind w:left="720" w:right="639"/>
        <w:jc w:val="both"/>
        <w:rPr>
          <w:rFonts w:ascii="Arial" w:hAnsi="Arial" w:cs="Arial"/>
        </w:rPr>
      </w:pPr>
    </w:p>
    <w:p w:rsidR="004B570D" w:rsidRPr="00B97149" w:rsidRDefault="004B570D" w:rsidP="00100BB8">
      <w:pPr>
        <w:autoSpaceDE w:val="0"/>
        <w:autoSpaceDN w:val="0"/>
        <w:adjustRightInd w:val="0"/>
        <w:ind w:right="562"/>
        <w:jc w:val="both"/>
        <w:rPr>
          <w:rFonts w:ascii="Arial" w:hAnsi="Arial" w:cs="Arial"/>
          <w:sz w:val="28"/>
          <w:szCs w:val="28"/>
        </w:rPr>
      </w:pPr>
      <w:r w:rsidRPr="00B97149">
        <w:rPr>
          <w:rFonts w:ascii="Arial" w:hAnsi="Arial" w:cs="Arial"/>
          <w:b/>
          <w:sz w:val="28"/>
          <w:szCs w:val="28"/>
        </w:rPr>
        <w:t>6.</w:t>
      </w:r>
      <w:r w:rsidR="00181B23">
        <w:rPr>
          <w:rFonts w:ascii="Arial" w:hAnsi="Arial" w:cs="Arial"/>
          <w:b/>
          <w:sz w:val="28"/>
          <w:szCs w:val="28"/>
        </w:rPr>
        <w:t>2</w:t>
      </w:r>
      <w:r w:rsidRPr="00B97149">
        <w:rPr>
          <w:rFonts w:ascii="Arial" w:hAnsi="Arial" w:cs="Arial"/>
          <w:b/>
          <w:sz w:val="28"/>
          <w:szCs w:val="28"/>
        </w:rPr>
        <w:t>.  Para os Cursos de Tecnologia</w:t>
      </w:r>
    </w:p>
    <w:p w:rsidR="004B570D" w:rsidRPr="00181B23" w:rsidRDefault="004B570D" w:rsidP="00100BB8">
      <w:pPr>
        <w:suppressAutoHyphens w:val="0"/>
        <w:autoSpaceDE w:val="0"/>
        <w:autoSpaceDN w:val="0"/>
        <w:adjustRightInd w:val="0"/>
        <w:spacing w:line="360" w:lineRule="auto"/>
        <w:ind w:right="641"/>
        <w:jc w:val="both"/>
        <w:rPr>
          <w:rFonts w:ascii="Arial" w:hAnsi="Arial" w:cs="Arial"/>
          <w:sz w:val="16"/>
          <w:szCs w:val="16"/>
        </w:rPr>
      </w:pPr>
    </w:p>
    <w:p w:rsidR="003A4DB6" w:rsidRDefault="009B4FB6" w:rsidP="00100BB8">
      <w:pPr>
        <w:suppressAutoHyphens w:val="0"/>
        <w:spacing w:line="276" w:lineRule="auto"/>
        <w:jc w:val="both"/>
        <w:rPr>
          <w:rFonts w:ascii="Arial" w:hAnsi="Arial" w:cs="Arial"/>
          <w:color w:val="343434"/>
          <w:sz w:val="22"/>
          <w:szCs w:val="22"/>
        </w:rPr>
      </w:pPr>
      <w:hyperlink r:id="rId49" w:tgtFrame="_blank" w:history="1">
        <w:r w:rsidR="00B76FAF" w:rsidRPr="003A4DB6">
          <w:rPr>
            <w:rStyle w:val="Hyperlink"/>
            <w:rFonts w:ascii="Arial" w:hAnsi="Arial" w:cs="Arial"/>
            <w:color w:val="2D8A38"/>
            <w:sz w:val="22"/>
            <w:szCs w:val="22"/>
          </w:rPr>
          <w:t>Parecer CNE/CES nº 436/2001, aprovado em 2 de abril de 2001</w:t>
        </w:r>
      </w:hyperlink>
    </w:p>
    <w:p w:rsidR="00B76FAF" w:rsidRPr="003A4DB6" w:rsidRDefault="00B76FAF" w:rsidP="00100BB8">
      <w:pPr>
        <w:suppressAutoHyphens w:val="0"/>
        <w:spacing w:line="276" w:lineRule="auto"/>
        <w:jc w:val="both"/>
        <w:rPr>
          <w:rFonts w:ascii="Arial" w:hAnsi="Arial" w:cs="Arial"/>
          <w:color w:val="343434"/>
          <w:sz w:val="22"/>
          <w:szCs w:val="22"/>
        </w:rPr>
      </w:pPr>
      <w:r w:rsidRPr="003A4DB6">
        <w:rPr>
          <w:rFonts w:ascii="Arial" w:hAnsi="Arial" w:cs="Arial"/>
          <w:color w:val="343434"/>
          <w:sz w:val="22"/>
          <w:szCs w:val="22"/>
        </w:rPr>
        <w:t>Orientações sobre os Cursos Superiores de Tecnologia - Formação de Tecnólogo.</w:t>
      </w:r>
    </w:p>
    <w:p w:rsidR="003A4DB6" w:rsidRDefault="009B4FB6" w:rsidP="00100BB8">
      <w:pPr>
        <w:suppressAutoHyphens w:val="0"/>
        <w:spacing w:line="276" w:lineRule="auto"/>
        <w:jc w:val="both"/>
        <w:rPr>
          <w:rFonts w:ascii="Arial" w:hAnsi="Arial" w:cs="Arial"/>
          <w:color w:val="343434"/>
          <w:sz w:val="22"/>
          <w:szCs w:val="22"/>
        </w:rPr>
      </w:pPr>
      <w:hyperlink r:id="rId50" w:tgtFrame="_blank" w:history="1">
        <w:r w:rsidR="00B76FAF" w:rsidRPr="003A4DB6">
          <w:rPr>
            <w:rStyle w:val="Hyperlink"/>
            <w:rFonts w:ascii="Arial" w:hAnsi="Arial" w:cs="Arial"/>
            <w:color w:val="2D8A38"/>
            <w:sz w:val="22"/>
            <w:szCs w:val="22"/>
          </w:rPr>
          <w:t>Parecer CNE/CP n.º 29, de 3 de dezembro de 2002</w:t>
        </w:r>
      </w:hyperlink>
    </w:p>
    <w:p w:rsidR="00B76FAF" w:rsidRPr="003A4DB6" w:rsidRDefault="00B76FAF" w:rsidP="00100BB8">
      <w:pPr>
        <w:suppressAutoHyphens w:val="0"/>
        <w:spacing w:line="276" w:lineRule="auto"/>
        <w:jc w:val="both"/>
        <w:rPr>
          <w:rFonts w:ascii="Arial" w:hAnsi="Arial" w:cs="Arial"/>
          <w:color w:val="343434"/>
          <w:sz w:val="22"/>
          <w:szCs w:val="22"/>
        </w:rPr>
      </w:pPr>
      <w:r w:rsidRPr="003A4DB6">
        <w:rPr>
          <w:rFonts w:ascii="Arial" w:hAnsi="Arial" w:cs="Arial"/>
          <w:color w:val="343434"/>
          <w:sz w:val="22"/>
          <w:szCs w:val="22"/>
        </w:rPr>
        <w:t>Diretrizes Curriculares Nacionais Gerais para a organização e o funcionamento dos cursos superiores de tecnologia.</w:t>
      </w:r>
    </w:p>
    <w:p w:rsidR="003A4DB6" w:rsidRPr="00DB6B88" w:rsidRDefault="009B4FB6" w:rsidP="00100BB8">
      <w:pPr>
        <w:suppressAutoHyphens w:val="0"/>
        <w:spacing w:line="276" w:lineRule="auto"/>
        <w:jc w:val="both"/>
        <w:rPr>
          <w:rStyle w:val="Hyperlink"/>
          <w:color w:val="2D8A38"/>
        </w:rPr>
      </w:pPr>
      <w:hyperlink r:id="rId51" w:tgtFrame="_blank" w:history="1">
        <w:r w:rsidR="00B76FAF" w:rsidRPr="00DB6B88">
          <w:rPr>
            <w:rStyle w:val="Hyperlink"/>
            <w:rFonts w:ascii="Arial" w:hAnsi="Arial" w:cs="Arial"/>
            <w:color w:val="2D8A38"/>
            <w:sz w:val="22"/>
            <w:szCs w:val="22"/>
          </w:rPr>
          <w:t>Resolução CNE/CP n.º 3, de 18 de dezembro de 2002</w:t>
        </w:r>
      </w:hyperlink>
    </w:p>
    <w:p w:rsidR="00B76FAF" w:rsidRPr="003A4DB6" w:rsidRDefault="00B76FAF" w:rsidP="00100BB8">
      <w:pPr>
        <w:suppressAutoHyphens w:val="0"/>
        <w:spacing w:line="276" w:lineRule="auto"/>
        <w:jc w:val="both"/>
        <w:rPr>
          <w:rFonts w:ascii="Arial" w:hAnsi="Arial" w:cs="Arial"/>
          <w:color w:val="343434"/>
          <w:sz w:val="22"/>
          <w:szCs w:val="22"/>
        </w:rPr>
      </w:pPr>
      <w:r w:rsidRPr="003A4DB6">
        <w:rPr>
          <w:rFonts w:ascii="Arial" w:hAnsi="Arial" w:cs="Arial"/>
          <w:color w:val="343434"/>
          <w:sz w:val="22"/>
          <w:szCs w:val="22"/>
        </w:rPr>
        <w:t>Institui as Diretrizes Curriculares Nacionais Gerais para a organização e o funcionamento dos cursos superiores de tecnologia.</w:t>
      </w:r>
    </w:p>
    <w:p w:rsidR="003A4DB6" w:rsidRDefault="009B4FB6" w:rsidP="00100BB8">
      <w:pPr>
        <w:suppressAutoHyphens w:val="0"/>
        <w:spacing w:line="276" w:lineRule="auto"/>
        <w:jc w:val="both"/>
        <w:rPr>
          <w:rFonts w:ascii="Arial" w:hAnsi="Arial" w:cs="Arial"/>
          <w:color w:val="343434"/>
          <w:sz w:val="22"/>
          <w:szCs w:val="22"/>
        </w:rPr>
      </w:pPr>
      <w:hyperlink r:id="rId52" w:tgtFrame="_blank" w:history="1">
        <w:r w:rsidR="00B76FAF" w:rsidRPr="003A4DB6">
          <w:rPr>
            <w:rStyle w:val="Hyperlink"/>
            <w:rFonts w:ascii="Arial" w:hAnsi="Arial" w:cs="Arial"/>
            <w:color w:val="2D8A38"/>
            <w:sz w:val="22"/>
            <w:szCs w:val="22"/>
          </w:rPr>
          <w:t>Parecer CNE/CES nº 277/2006, aprovado em 7 de dezembro de 2006</w:t>
        </w:r>
      </w:hyperlink>
    </w:p>
    <w:p w:rsidR="00B76FAF" w:rsidRPr="003A4DB6" w:rsidRDefault="00B76FAF" w:rsidP="00100BB8">
      <w:pPr>
        <w:suppressAutoHyphens w:val="0"/>
        <w:spacing w:line="276" w:lineRule="auto"/>
        <w:jc w:val="both"/>
        <w:rPr>
          <w:rFonts w:ascii="Arial" w:hAnsi="Arial" w:cs="Arial"/>
          <w:color w:val="343434"/>
          <w:sz w:val="22"/>
          <w:szCs w:val="22"/>
        </w:rPr>
      </w:pPr>
      <w:r w:rsidRPr="003A4DB6">
        <w:rPr>
          <w:rFonts w:ascii="Arial" w:hAnsi="Arial" w:cs="Arial"/>
          <w:color w:val="343434"/>
          <w:sz w:val="22"/>
          <w:szCs w:val="22"/>
        </w:rPr>
        <w:t>Nova forma de organização da Educação Profissional e Tecnológica de graduação.</w:t>
      </w:r>
    </w:p>
    <w:p w:rsidR="003A4DB6" w:rsidRDefault="009B4FB6" w:rsidP="00100BB8">
      <w:pPr>
        <w:suppressAutoHyphens w:val="0"/>
        <w:spacing w:line="276" w:lineRule="auto"/>
        <w:jc w:val="both"/>
        <w:rPr>
          <w:rFonts w:ascii="Arial" w:hAnsi="Arial" w:cs="Arial"/>
          <w:color w:val="343434"/>
          <w:sz w:val="22"/>
          <w:szCs w:val="22"/>
        </w:rPr>
      </w:pPr>
      <w:hyperlink r:id="rId53" w:tgtFrame="_blank" w:history="1">
        <w:r w:rsidR="00B76FAF" w:rsidRPr="003A4DB6">
          <w:rPr>
            <w:rStyle w:val="Hyperlink"/>
            <w:rFonts w:ascii="Arial" w:hAnsi="Arial" w:cs="Arial"/>
            <w:color w:val="2D8A38"/>
            <w:sz w:val="22"/>
            <w:szCs w:val="22"/>
          </w:rPr>
          <w:t>Parecer CNE/CES nº 239/2008, aprovado em 6 de novembro de 2008</w:t>
        </w:r>
      </w:hyperlink>
    </w:p>
    <w:p w:rsidR="00B76FAF" w:rsidRDefault="00B76FAF" w:rsidP="00100BB8">
      <w:pPr>
        <w:suppressAutoHyphens w:val="0"/>
        <w:spacing w:line="276" w:lineRule="auto"/>
        <w:jc w:val="both"/>
        <w:rPr>
          <w:rFonts w:ascii="Arial" w:hAnsi="Arial" w:cs="Arial"/>
          <w:color w:val="343434"/>
          <w:sz w:val="22"/>
          <w:szCs w:val="22"/>
        </w:rPr>
      </w:pPr>
      <w:r w:rsidRPr="003A4DB6">
        <w:rPr>
          <w:rFonts w:ascii="Arial" w:hAnsi="Arial" w:cs="Arial"/>
          <w:color w:val="343434"/>
          <w:sz w:val="22"/>
          <w:szCs w:val="22"/>
        </w:rPr>
        <w:t>Carga horária das atividades complementares nos cursos superiores de tecnologia.</w:t>
      </w:r>
    </w:p>
    <w:p w:rsidR="0013273C" w:rsidRPr="00181B23" w:rsidRDefault="0013273C" w:rsidP="00100BB8">
      <w:pPr>
        <w:suppressAutoHyphens w:val="0"/>
        <w:spacing w:line="276" w:lineRule="auto"/>
        <w:jc w:val="both"/>
        <w:rPr>
          <w:rFonts w:ascii="Arial" w:hAnsi="Arial" w:cs="Arial"/>
          <w:color w:val="343434"/>
          <w:sz w:val="8"/>
          <w:szCs w:val="8"/>
        </w:rPr>
      </w:pPr>
    </w:p>
    <w:p w:rsidR="0013273C" w:rsidRPr="00181B23" w:rsidRDefault="0013273C" w:rsidP="00100BB8">
      <w:pPr>
        <w:suppressAutoHyphens w:val="0"/>
        <w:spacing w:line="276" w:lineRule="auto"/>
        <w:jc w:val="both"/>
        <w:rPr>
          <w:rFonts w:ascii="Arial" w:hAnsi="Arial" w:cs="Arial"/>
          <w:sz w:val="22"/>
          <w:szCs w:val="22"/>
        </w:rPr>
      </w:pPr>
      <w:r w:rsidRPr="00181B23">
        <w:rPr>
          <w:rStyle w:val="Hyperlink"/>
          <w:rFonts w:ascii="Arial" w:hAnsi="Arial"/>
          <w:color w:val="2D8A38"/>
          <w:sz w:val="22"/>
          <w:szCs w:val="22"/>
        </w:rPr>
        <w:t>Catálogo Nacional dos Cusos Superiores de Tecnologia</w:t>
      </w:r>
      <w:r w:rsidRPr="00181B23">
        <w:rPr>
          <w:rStyle w:val="Hyperlink"/>
          <w:rFonts w:ascii="Arial" w:hAnsi="Arial"/>
          <w:color w:val="2D8A38"/>
          <w:sz w:val="22"/>
          <w:szCs w:val="22"/>
          <w:u w:val="none"/>
        </w:rPr>
        <w:t xml:space="preserve"> - </w:t>
      </w:r>
      <w:r w:rsidRPr="00181B23">
        <w:rPr>
          <w:rFonts w:ascii="Arial" w:hAnsi="Arial" w:cs="Arial"/>
          <w:sz w:val="22"/>
          <w:szCs w:val="22"/>
        </w:rPr>
        <w:t xml:space="preserve">Disponível em: </w:t>
      </w:r>
      <w:hyperlink r:id="rId54" w:history="1">
        <w:r w:rsidRPr="00DB6B88">
          <w:rPr>
            <w:rStyle w:val="Hyperlink"/>
            <w:rFonts w:ascii="Arial" w:hAnsi="Arial"/>
            <w:color w:val="2D8A38"/>
            <w:sz w:val="22"/>
            <w:szCs w:val="22"/>
          </w:rPr>
          <w:t>http://portal.mec.gov.br/index.php?Itemid=86&amp;id=12352&amp;option=com_content&amp;view=article</w:t>
        </w:r>
      </w:hyperlink>
    </w:p>
    <w:p w:rsidR="0013273C" w:rsidRDefault="0013273C" w:rsidP="00100BB8">
      <w:pPr>
        <w:suppressAutoHyphens w:val="0"/>
        <w:spacing w:line="276" w:lineRule="auto"/>
        <w:jc w:val="both"/>
        <w:rPr>
          <w:rFonts w:ascii="Arial" w:hAnsi="Arial" w:cs="Arial"/>
          <w:sz w:val="22"/>
          <w:szCs w:val="22"/>
        </w:rPr>
      </w:pPr>
    </w:p>
    <w:p w:rsidR="0013273C" w:rsidRPr="00CE3E19" w:rsidRDefault="0013273C" w:rsidP="00100BB8">
      <w:pPr>
        <w:autoSpaceDE w:val="0"/>
        <w:autoSpaceDN w:val="0"/>
        <w:adjustRightInd w:val="0"/>
        <w:ind w:right="639"/>
        <w:jc w:val="both"/>
        <w:rPr>
          <w:rFonts w:ascii="Arial" w:hAnsi="Arial" w:cs="Arial"/>
          <w:b/>
        </w:rPr>
      </w:pPr>
    </w:p>
    <w:p w:rsidR="003A4DB6" w:rsidRPr="00B97149" w:rsidRDefault="003A4DB6" w:rsidP="00100BB8">
      <w:pPr>
        <w:autoSpaceDE w:val="0"/>
        <w:autoSpaceDN w:val="0"/>
        <w:adjustRightInd w:val="0"/>
        <w:ind w:right="562"/>
        <w:jc w:val="both"/>
        <w:rPr>
          <w:rFonts w:ascii="Arial" w:hAnsi="Arial" w:cs="Arial"/>
          <w:sz w:val="28"/>
          <w:szCs w:val="28"/>
        </w:rPr>
      </w:pPr>
      <w:r w:rsidRPr="00B97149">
        <w:rPr>
          <w:rFonts w:ascii="Arial" w:hAnsi="Arial" w:cs="Arial"/>
          <w:b/>
          <w:sz w:val="28"/>
          <w:szCs w:val="28"/>
        </w:rPr>
        <w:t xml:space="preserve">6.3.  Para os Cursos de </w:t>
      </w:r>
      <w:r>
        <w:rPr>
          <w:rFonts w:ascii="Arial" w:hAnsi="Arial" w:cs="Arial"/>
          <w:b/>
          <w:sz w:val="28"/>
          <w:szCs w:val="28"/>
        </w:rPr>
        <w:t>Bacharelado (Engenharia)</w:t>
      </w:r>
    </w:p>
    <w:p w:rsidR="00BB2339" w:rsidRPr="00CE3E19" w:rsidRDefault="00BB2339" w:rsidP="00100BB8">
      <w:pPr>
        <w:autoSpaceDE w:val="0"/>
        <w:autoSpaceDN w:val="0"/>
        <w:adjustRightInd w:val="0"/>
        <w:ind w:right="639"/>
        <w:jc w:val="both"/>
        <w:rPr>
          <w:rFonts w:ascii="Arial" w:hAnsi="Arial" w:cs="Arial"/>
          <w:b/>
          <w:bCs/>
        </w:rPr>
      </w:pPr>
    </w:p>
    <w:p w:rsidR="003A4DB6" w:rsidRDefault="009B4FB6" w:rsidP="00100BB8">
      <w:pPr>
        <w:suppressAutoHyphens w:val="0"/>
        <w:spacing w:line="276" w:lineRule="auto"/>
        <w:jc w:val="both"/>
        <w:rPr>
          <w:rStyle w:val="Hyperlink"/>
          <w:rFonts w:ascii="Arial" w:hAnsi="Arial" w:cs="Arial"/>
          <w:color w:val="2D8A38"/>
          <w:sz w:val="22"/>
          <w:szCs w:val="22"/>
        </w:rPr>
      </w:pPr>
      <w:r w:rsidRPr="003A4DB6">
        <w:rPr>
          <w:rFonts w:ascii="Arial" w:hAnsi="Arial" w:cs="Arial"/>
          <w:color w:val="343434"/>
          <w:sz w:val="22"/>
          <w:szCs w:val="22"/>
        </w:rPr>
        <w:fldChar w:fldCharType="begin"/>
      </w:r>
      <w:r w:rsidR="00B76FAF" w:rsidRPr="003A4DB6">
        <w:rPr>
          <w:rFonts w:ascii="Arial" w:hAnsi="Arial" w:cs="Arial"/>
          <w:color w:val="343434"/>
          <w:sz w:val="22"/>
          <w:szCs w:val="22"/>
        </w:rPr>
        <w:instrText xml:space="preserve"> HYPERLINK "http://portal.mec.gov.br/cne/arquivos/pdf/2007/rces002_07.pdf" \t "_blank" </w:instrText>
      </w:r>
      <w:r w:rsidRPr="003A4DB6">
        <w:rPr>
          <w:rFonts w:ascii="Arial" w:hAnsi="Arial" w:cs="Arial"/>
          <w:color w:val="343434"/>
          <w:sz w:val="22"/>
          <w:szCs w:val="22"/>
        </w:rPr>
        <w:fldChar w:fldCharType="separate"/>
      </w:r>
      <w:r w:rsidR="00B76FAF" w:rsidRPr="003A4DB6">
        <w:rPr>
          <w:rStyle w:val="Hyperlink"/>
          <w:rFonts w:ascii="Arial" w:hAnsi="Arial" w:cs="Arial"/>
          <w:color w:val="2D8A38"/>
          <w:sz w:val="22"/>
          <w:szCs w:val="22"/>
        </w:rPr>
        <w:t>Resolução CNE/CES nº 2, de 18 de junho de 2007</w:t>
      </w:r>
    </w:p>
    <w:p w:rsidR="00B76FAF" w:rsidRDefault="009B4FB6" w:rsidP="00100BB8">
      <w:pPr>
        <w:suppressAutoHyphens w:val="0"/>
        <w:spacing w:line="276" w:lineRule="auto"/>
        <w:jc w:val="both"/>
        <w:rPr>
          <w:rFonts w:ascii="Arial" w:hAnsi="Arial" w:cs="Arial"/>
          <w:color w:val="343434"/>
          <w:sz w:val="22"/>
          <w:szCs w:val="22"/>
        </w:rPr>
      </w:pPr>
      <w:r w:rsidRPr="003A4DB6">
        <w:rPr>
          <w:rFonts w:ascii="Arial" w:hAnsi="Arial" w:cs="Arial"/>
          <w:color w:val="343434"/>
          <w:sz w:val="22"/>
          <w:szCs w:val="22"/>
        </w:rPr>
        <w:fldChar w:fldCharType="end"/>
      </w:r>
      <w:r w:rsidR="00B76FAF" w:rsidRPr="003A4DB6">
        <w:rPr>
          <w:rFonts w:ascii="Arial" w:hAnsi="Arial" w:cs="Arial"/>
          <w:color w:val="343434"/>
          <w:sz w:val="22"/>
          <w:szCs w:val="22"/>
        </w:rPr>
        <w:t>Dispõe sobre carga horária mínima e procedimentos relativos à integralização e duração dos cursos de graduação, bacharelados, na modalidade presencial.</w:t>
      </w:r>
    </w:p>
    <w:p w:rsidR="003A4DB6" w:rsidRDefault="009B4FB6" w:rsidP="00100BB8">
      <w:pPr>
        <w:suppressAutoHyphens w:val="0"/>
        <w:spacing w:line="288" w:lineRule="atLeast"/>
        <w:jc w:val="both"/>
        <w:rPr>
          <w:rFonts w:ascii="Arial" w:hAnsi="Arial" w:cs="Arial"/>
          <w:color w:val="343434"/>
          <w:sz w:val="22"/>
          <w:szCs w:val="22"/>
          <w:lang w:eastAsia="pt-BR"/>
        </w:rPr>
      </w:pPr>
      <w:hyperlink r:id="rId55" w:tgtFrame="_blank" w:history="1">
        <w:r w:rsidR="003A4DB6" w:rsidRPr="003A4DB6">
          <w:rPr>
            <w:rStyle w:val="Hyperlink"/>
            <w:rFonts w:ascii="Arial" w:hAnsi="Arial" w:cs="Arial"/>
            <w:color w:val="2D8A38"/>
            <w:sz w:val="22"/>
            <w:szCs w:val="22"/>
          </w:rPr>
          <w:t>Resolução CNE/CES nº 4, de 6 de abril de 2009</w:t>
        </w:r>
      </w:hyperlink>
    </w:p>
    <w:p w:rsidR="003A4DB6" w:rsidRPr="003A4DB6" w:rsidRDefault="003A4DB6" w:rsidP="00100BB8">
      <w:pPr>
        <w:suppressAutoHyphens w:val="0"/>
        <w:spacing w:line="288" w:lineRule="atLeast"/>
        <w:jc w:val="both"/>
        <w:rPr>
          <w:rFonts w:ascii="Arial" w:hAnsi="Arial" w:cs="Arial"/>
          <w:color w:val="343434"/>
          <w:sz w:val="22"/>
          <w:szCs w:val="22"/>
          <w:lang w:eastAsia="pt-BR"/>
        </w:rPr>
      </w:pPr>
      <w:r w:rsidRPr="003A4DB6">
        <w:rPr>
          <w:rFonts w:ascii="Arial" w:hAnsi="Arial" w:cs="Arial"/>
          <w:color w:val="343434"/>
          <w:sz w:val="22"/>
          <w:szCs w:val="22"/>
        </w:rPr>
        <w:t>Dispõe sobre carga horária mínima e procedimentos relativos à integralização e duração dos cursos de graduação em Biomedicina, Ciências Biológicas, Educação Física, Enfermagem, Farmácia, Fisioterapia, Fonoaudiologia, Nutrição e Terapia Ocupacional, bacharelados, na modalidade presencial.</w:t>
      </w:r>
    </w:p>
    <w:p w:rsidR="003A4DB6" w:rsidRPr="003A4DB6" w:rsidRDefault="003A4DB6" w:rsidP="00100BB8">
      <w:pPr>
        <w:suppressAutoHyphens w:val="0"/>
        <w:spacing w:line="276" w:lineRule="auto"/>
        <w:jc w:val="both"/>
        <w:rPr>
          <w:rFonts w:ascii="Arial" w:hAnsi="Arial" w:cs="Arial"/>
          <w:color w:val="343434"/>
          <w:sz w:val="22"/>
          <w:szCs w:val="22"/>
          <w:lang w:eastAsia="pt-BR"/>
        </w:rPr>
      </w:pPr>
    </w:p>
    <w:p w:rsidR="0013273C" w:rsidRPr="0013273C" w:rsidRDefault="0013273C" w:rsidP="00100BB8">
      <w:pPr>
        <w:pStyle w:val="NormalWeb"/>
        <w:spacing w:before="0" w:after="0" w:line="360" w:lineRule="auto"/>
        <w:jc w:val="both"/>
        <w:rPr>
          <w:rFonts w:ascii="Arial" w:hAnsi="Arial" w:cs="Arial"/>
          <w:lang w:eastAsia="pt-BR"/>
        </w:rPr>
      </w:pPr>
      <w:r w:rsidRPr="0013273C">
        <w:rPr>
          <w:rStyle w:val="Forte"/>
          <w:rFonts w:ascii="Arial" w:hAnsi="Arial" w:cs="Arial"/>
        </w:rPr>
        <w:t>Engenharia</w:t>
      </w:r>
      <w:r w:rsidRPr="0013273C">
        <w:rPr>
          <w:rStyle w:val="apple-converted-space"/>
          <w:rFonts w:ascii="Arial" w:hAnsi="Arial" w:cs="Arial"/>
          <w:b/>
          <w:bCs/>
        </w:rPr>
        <w:t> </w:t>
      </w:r>
    </w:p>
    <w:p w:rsidR="0013273C" w:rsidRDefault="009B4FB6" w:rsidP="00100BB8">
      <w:pPr>
        <w:suppressAutoHyphens w:val="0"/>
        <w:spacing w:line="276" w:lineRule="auto"/>
        <w:jc w:val="both"/>
        <w:rPr>
          <w:rFonts w:ascii="Arial" w:hAnsi="Arial" w:cs="Arial"/>
          <w:color w:val="343434"/>
          <w:sz w:val="22"/>
          <w:szCs w:val="22"/>
        </w:rPr>
      </w:pPr>
      <w:hyperlink r:id="rId56" w:tgtFrame="_blank" w:history="1">
        <w:r w:rsidR="0013273C" w:rsidRPr="0013273C">
          <w:rPr>
            <w:rStyle w:val="Hyperlink"/>
            <w:rFonts w:ascii="Arial" w:hAnsi="Arial" w:cs="Arial"/>
            <w:color w:val="2D8A38"/>
            <w:sz w:val="22"/>
            <w:szCs w:val="22"/>
          </w:rPr>
          <w:t>Parecer CNE/CES n.º 1.362, de 12 de dezembro de 2001</w:t>
        </w:r>
      </w:hyperlink>
    </w:p>
    <w:p w:rsidR="0013273C" w:rsidRDefault="0013273C" w:rsidP="00100BB8">
      <w:pPr>
        <w:suppressAutoHyphens w:val="0"/>
        <w:spacing w:line="276" w:lineRule="auto"/>
        <w:jc w:val="both"/>
        <w:rPr>
          <w:rFonts w:ascii="Arial" w:hAnsi="Arial" w:cs="Arial"/>
          <w:color w:val="343434"/>
          <w:sz w:val="22"/>
          <w:szCs w:val="22"/>
        </w:rPr>
      </w:pPr>
      <w:r w:rsidRPr="0013273C">
        <w:rPr>
          <w:rFonts w:ascii="Arial" w:hAnsi="Arial" w:cs="Arial"/>
          <w:color w:val="343434"/>
          <w:sz w:val="22"/>
          <w:szCs w:val="22"/>
        </w:rPr>
        <w:t>Diretrizes Curriculares Nacionais dos Cursos de Engenharia.</w:t>
      </w:r>
    </w:p>
    <w:p w:rsidR="0013273C" w:rsidRDefault="009B4FB6" w:rsidP="00100BB8">
      <w:pPr>
        <w:suppressAutoHyphens w:val="0"/>
        <w:spacing w:line="276" w:lineRule="auto"/>
        <w:jc w:val="both"/>
        <w:rPr>
          <w:rFonts w:ascii="Arial" w:hAnsi="Arial" w:cs="Arial"/>
          <w:color w:val="343434"/>
          <w:sz w:val="22"/>
          <w:szCs w:val="22"/>
        </w:rPr>
      </w:pPr>
      <w:hyperlink r:id="rId57" w:tgtFrame="_blank" w:history="1">
        <w:r w:rsidR="0013273C" w:rsidRPr="0013273C">
          <w:rPr>
            <w:rStyle w:val="Hyperlink"/>
            <w:rFonts w:ascii="Arial" w:hAnsi="Arial" w:cs="Arial"/>
            <w:color w:val="2D8A38"/>
            <w:sz w:val="22"/>
            <w:szCs w:val="22"/>
          </w:rPr>
          <w:t>Resolução CNE/CES nº 11, de 11 de março de 2002</w:t>
        </w:r>
      </w:hyperlink>
    </w:p>
    <w:p w:rsidR="0013273C" w:rsidRDefault="0013273C" w:rsidP="00100BB8">
      <w:pPr>
        <w:suppressAutoHyphens w:val="0"/>
        <w:spacing w:line="276" w:lineRule="auto"/>
        <w:jc w:val="both"/>
        <w:rPr>
          <w:rFonts w:ascii="Arial" w:hAnsi="Arial" w:cs="Arial"/>
          <w:color w:val="343434"/>
          <w:sz w:val="22"/>
          <w:szCs w:val="22"/>
        </w:rPr>
      </w:pPr>
      <w:r w:rsidRPr="0013273C">
        <w:rPr>
          <w:rFonts w:ascii="Arial" w:hAnsi="Arial" w:cs="Arial"/>
          <w:color w:val="343434"/>
          <w:sz w:val="22"/>
          <w:szCs w:val="22"/>
        </w:rPr>
        <w:t>Institui Diretrizes Curriculares Nacionais do Curso de Graduação em Engenharia.</w:t>
      </w:r>
    </w:p>
    <w:p w:rsidR="0013273C" w:rsidRDefault="0013273C" w:rsidP="00100BB8">
      <w:pPr>
        <w:suppressAutoHyphens w:val="0"/>
        <w:spacing w:line="276" w:lineRule="auto"/>
        <w:jc w:val="both"/>
        <w:rPr>
          <w:rFonts w:ascii="Arial" w:hAnsi="Arial" w:cs="Arial"/>
          <w:sz w:val="22"/>
          <w:szCs w:val="22"/>
        </w:rPr>
      </w:pPr>
      <w:r w:rsidRPr="0013273C">
        <w:rPr>
          <w:rStyle w:val="Hyperlink"/>
          <w:rFonts w:ascii="Arial" w:hAnsi="Arial"/>
          <w:color w:val="2D8A38"/>
        </w:rPr>
        <w:t>Referenciais Nac</w:t>
      </w:r>
      <w:r>
        <w:rPr>
          <w:rStyle w:val="Hyperlink"/>
          <w:rFonts w:ascii="Arial" w:hAnsi="Arial"/>
          <w:color w:val="2D8A38"/>
        </w:rPr>
        <w:t>ionais dos Cursos de Engenharia</w:t>
      </w:r>
      <w:r>
        <w:rPr>
          <w:rStyle w:val="Hyperlink"/>
          <w:rFonts w:ascii="Arial" w:hAnsi="Arial"/>
          <w:color w:val="2D8A38"/>
          <w:u w:val="none"/>
        </w:rPr>
        <w:t xml:space="preserve"> - </w:t>
      </w:r>
      <w:r w:rsidRPr="0013273C">
        <w:rPr>
          <w:rFonts w:ascii="Arial" w:hAnsi="Arial" w:cs="Arial"/>
          <w:sz w:val="22"/>
          <w:szCs w:val="22"/>
        </w:rPr>
        <w:t xml:space="preserve">Disponível em: </w:t>
      </w:r>
      <w:hyperlink r:id="rId58" w:history="1">
        <w:r w:rsidRPr="00DB6B88">
          <w:rPr>
            <w:rStyle w:val="Hyperlink"/>
            <w:rFonts w:ascii="Arial" w:hAnsi="Arial"/>
            <w:color w:val="2D8A38"/>
          </w:rPr>
          <w:t>http://portal.mec.gov.br/dmdocuments/referenciais2.pdf</w:t>
        </w:r>
      </w:hyperlink>
    </w:p>
    <w:p w:rsidR="0013273C" w:rsidRPr="0013273C" w:rsidRDefault="0013273C" w:rsidP="00100BB8">
      <w:pPr>
        <w:suppressAutoHyphens w:val="0"/>
        <w:spacing w:line="276" w:lineRule="auto"/>
        <w:jc w:val="both"/>
        <w:rPr>
          <w:rFonts w:ascii="Arial" w:hAnsi="Arial" w:cs="Arial"/>
          <w:color w:val="343434"/>
          <w:sz w:val="22"/>
          <w:szCs w:val="22"/>
        </w:rPr>
      </w:pPr>
    </w:p>
    <w:p w:rsidR="00705904" w:rsidRDefault="00705904" w:rsidP="00100BB8">
      <w:pPr>
        <w:autoSpaceDE w:val="0"/>
        <w:autoSpaceDN w:val="0"/>
        <w:adjustRightInd w:val="0"/>
        <w:ind w:right="639"/>
        <w:jc w:val="both"/>
        <w:rPr>
          <w:rFonts w:ascii="Arial" w:hAnsi="Arial" w:cs="Arial"/>
          <w:color w:val="343434"/>
          <w:sz w:val="22"/>
          <w:szCs w:val="22"/>
        </w:rPr>
      </w:pPr>
    </w:p>
    <w:p w:rsidR="0013273C" w:rsidRPr="00CE3E19" w:rsidRDefault="0013273C" w:rsidP="00100BB8">
      <w:pPr>
        <w:autoSpaceDE w:val="0"/>
        <w:autoSpaceDN w:val="0"/>
        <w:adjustRightInd w:val="0"/>
        <w:ind w:right="639"/>
        <w:jc w:val="both"/>
        <w:rPr>
          <w:rFonts w:ascii="Arial" w:hAnsi="Arial" w:cs="Arial"/>
          <w:b/>
          <w:bCs/>
        </w:rPr>
      </w:pPr>
    </w:p>
    <w:p w:rsidR="00705904" w:rsidRPr="00CE3E19" w:rsidRDefault="00705904" w:rsidP="00100BB8">
      <w:pPr>
        <w:autoSpaceDE w:val="0"/>
        <w:autoSpaceDN w:val="0"/>
        <w:adjustRightInd w:val="0"/>
        <w:spacing w:line="360" w:lineRule="auto"/>
        <w:ind w:right="639"/>
        <w:jc w:val="both"/>
        <w:rPr>
          <w:rFonts w:ascii="Arial" w:hAnsi="Arial" w:cs="Arial"/>
        </w:rPr>
      </w:pPr>
    </w:p>
    <w:p w:rsidR="00705904" w:rsidRPr="00CE3E19" w:rsidRDefault="00705904" w:rsidP="00100BB8">
      <w:pPr>
        <w:suppressAutoHyphens w:val="0"/>
        <w:autoSpaceDE w:val="0"/>
        <w:autoSpaceDN w:val="0"/>
        <w:adjustRightInd w:val="0"/>
        <w:spacing w:line="360" w:lineRule="auto"/>
        <w:ind w:right="641"/>
        <w:jc w:val="both"/>
        <w:rPr>
          <w:rFonts w:ascii="Arial" w:hAnsi="Arial" w:cs="Arial"/>
        </w:rPr>
      </w:pPr>
    </w:p>
    <w:p w:rsidR="00705904" w:rsidRPr="002C6371" w:rsidRDefault="00260CB3" w:rsidP="00100BB8">
      <w:pPr>
        <w:pStyle w:val="Ttulo1"/>
        <w:numPr>
          <w:ilvl w:val="0"/>
          <w:numId w:val="0"/>
        </w:numPr>
        <w:tabs>
          <w:tab w:val="left" w:pos="426"/>
          <w:tab w:val="left" w:pos="567"/>
          <w:tab w:val="left" w:pos="2192"/>
        </w:tabs>
        <w:jc w:val="both"/>
        <w:rPr>
          <w:rFonts w:ascii="Arial" w:hAnsi="Arial" w:cs="Arial"/>
          <w:sz w:val="28"/>
          <w:szCs w:val="28"/>
        </w:rPr>
      </w:pPr>
      <w:r w:rsidRPr="00CE3E19">
        <w:rPr>
          <w:rFonts w:ascii="Arial" w:hAnsi="Arial" w:cs="Arial"/>
          <w:sz w:val="24"/>
        </w:rPr>
        <w:br w:type="page"/>
      </w:r>
      <w:bookmarkStart w:id="107" w:name="_Toc360809316"/>
      <w:r w:rsidR="00705904">
        <w:rPr>
          <w:rFonts w:ascii="Arial" w:hAnsi="Arial" w:cs="Arial"/>
          <w:sz w:val="28"/>
          <w:szCs w:val="28"/>
        </w:rPr>
        <w:t xml:space="preserve">7. </w:t>
      </w:r>
      <w:r w:rsidR="00705904" w:rsidRPr="002C6371">
        <w:rPr>
          <w:rFonts w:ascii="Arial" w:hAnsi="Arial" w:cs="Arial"/>
          <w:sz w:val="28"/>
          <w:szCs w:val="28"/>
        </w:rPr>
        <w:t>ORGANIZAÇÃO CURRICULAR</w:t>
      </w:r>
      <w:bookmarkEnd w:id="107"/>
    </w:p>
    <w:p w:rsidR="00705904" w:rsidRDefault="00705904" w:rsidP="00705904"/>
    <w:p w:rsidR="00705904" w:rsidRDefault="00705904" w:rsidP="00705904"/>
    <w:p w:rsidR="00705904" w:rsidRDefault="009B4FB6" w:rsidP="00705904">
      <w:r w:rsidRPr="009B4FB6">
        <w:rPr>
          <w:rFonts w:ascii="Arial" w:hAnsi="Arial" w:cs="Arial"/>
          <w:noProof/>
          <w:color w:val="FF0000"/>
          <w:lang w:eastAsia="pt-BR"/>
        </w:rPr>
        <w:pict>
          <v:shape id="Text Box 13" o:spid="_x0000_s1035" type="#_x0000_t202" style="position:absolute;margin-left:.75pt;margin-top:4.1pt;width:459pt;height:61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">
            <v:textbox>
              <w:txbxContent>
                <w:p w:rsidR="00BD5FA0" w:rsidRPr="00716412" w:rsidRDefault="00BD5FA0" w:rsidP="00705904">
                  <w:pPr>
                    <w:spacing w:line="360" w:lineRule="auto"/>
                    <w:ind w:firstLine="708"/>
                    <w:jc w:val="both"/>
                    <w:rPr>
                      <w:i/>
                      <w:color w:val="FF0000"/>
                    </w:rPr>
                  </w:pPr>
                  <w:r w:rsidRPr="00716412">
                    <w:rPr>
                      <w:i/>
                      <w:color w:val="FF0000"/>
                    </w:rPr>
                    <w:t xml:space="preserve">O </w:t>
                  </w:r>
                  <w:r>
                    <w:rPr>
                      <w:i/>
                      <w:color w:val="FF0000"/>
                    </w:rPr>
                    <w:t>c</w:t>
                  </w:r>
                  <w:r w:rsidRPr="00716412">
                    <w:rPr>
                      <w:i/>
                      <w:color w:val="FF0000"/>
                    </w:rPr>
                    <w:t>urrículo deverá assegurar a construção das competências gerais devidamente contextualizadas para o curso, bem como as competências específicas identificadas pela Instituição.</w:t>
                  </w:r>
                </w:p>
                <w:p w:rsidR="00BD5FA0" w:rsidRPr="00716412" w:rsidRDefault="00BD5FA0" w:rsidP="00705904">
                  <w:pPr>
                    <w:spacing w:line="360" w:lineRule="auto"/>
                    <w:ind w:firstLine="709"/>
                    <w:jc w:val="both"/>
                    <w:rPr>
                      <w:i/>
                      <w:color w:val="FF0000"/>
                    </w:rPr>
                  </w:pPr>
                  <w:r w:rsidRPr="00716412">
                    <w:rPr>
                      <w:i/>
                      <w:color w:val="FF0000"/>
                    </w:rPr>
                    <w:t>Tomando o PDI do IFSP como eixo norteador, é importante destacar que a formulação, organização e sequência do conhecimento escolar deve</w:t>
                  </w:r>
                  <w:r>
                    <w:rPr>
                      <w:i/>
                      <w:color w:val="FF0000"/>
                    </w:rPr>
                    <w:t>rão</w:t>
                  </w:r>
                  <w:r w:rsidRPr="00716412">
                    <w:rPr>
                      <w:i/>
                      <w:color w:val="FF0000"/>
                    </w:rPr>
                    <w:t xml:space="preserve"> estar integrada</w:t>
                  </w:r>
                  <w:r>
                    <w:rPr>
                      <w:i/>
                      <w:color w:val="FF0000"/>
                    </w:rPr>
                    <w:t>s</w:t>
                  </w:r>
                  <w:r w:rsidRPr="00716412">
                    <w:rPr>
                      <w:i/>
                      <w:color w:val="FF0000"/>
                    </w:rPr>
                    <w:t xml:space="preserve"> a uma visão </w:t>
                  </w:r>
                  <w:r>
                    <w:rPr>
                      <w:i/>
                      <w:color w:val="FF0000"/>
                    </w:rPr>
                    <w:t>de cultura,</w:t>
                  </w:r>
                  <w:r w:rsidRPr="00716412">
                    <w:rPr>
                      <w:i/>
                      <w:color w:val="FF0000"/>
                    </w:rPr>
                    <w:t xml:space="preserve"> de educação </w:t>
                  </w:r>
                  <w:r>
                    <w:rPr>
                      <w:i/>
                      <w:color w:val="FF0000"/>
                    </w:rPr>
                    <w:t xml:space="preserve">e </w:t>
                  </w:r>
                  <w:r w:rsidRPr="00716412">
                    <w:rPr>
                      <w:i/>
                      <w:color w:val="FF0000"/>
                    </w:rPr>
                    <w:t>de currículo global e integral, no qual se deva evitar a perspectiva conteudista.</w:t>
                  </w:r>
                </w:p>
                <w:p w:rsidR="00BD5FA0" w:rsidRDefault="00BD5FA0" w:rsidP="008E36E9">
                  <w:pPr>
                    <w:spacing w:before="280" w:after="280" w:line="360" w:lineRule="auto"/>
                    <w:ind w:firstLine="709"/>
                    <w:jc w:val="both"/>
                    <w:rPr>
                      <w:i/>
                      <w:color w:val="FF0000"/>
                    </w:rPr>
                  </w:pPr>
                  <w:r w:rsidRPr="00705904">
                    <w:rPr>
                      <w:i/>
                      <w:color w:val="FF0000"/>
                    </w:rPr>
                    <w:t>Assim, este item deve destacar, inicialmente</w:t>
                  </w:r>
                  <w:r>
                    <w:rPr>
                      <w:i/>
                      <w:color w:val="FF0000"/>
                    </w:rPr>
                    <w:t>,</w:t>
                  </w:r>
                  <w:r w:rsidRPr="00705904">
                    <w:rPr>
                      <w:i/>
                      <w:color w:val="FF0000"/>
                    </w:rPr>
                    <w:t xml:space="preserve"> os pressupostos teóricos e metodológicos da proposta pedagógica, abrangendo o conjunto de conteúdos comuns, específicos e eletivos, projetos, experiências, </w:t>
                  </w:r>
                  <w:r>
                    <w:rPr>
                      <w:i/>
                      <w:color w:val="FF0000"/>
                    </w:rPr>
                    <w:t xml:space="preserve">trabalhos, </w:t>
                  </w:r>
                  <w:r w:rsidRPr="00705904">
                    <w:rPr>
                      <w:i/>
                      <w:color w:val="FF0000"/>
                    </w:rPr>
                    <w:t>atividades e estágios, relacionados à formação profis</w:t>
                  </w:r>
                  <w:r>
                    <w:rPr>
                      <w:i/>
                      <w:color w:val="FF0000"/>
                    </w:rPr>
                    <w:t>sional e integral do estudante, de acordo com as DIRETRIZES CURRICULARES NACIONAIS DO CURSO e o CATÁLOGO NACIONAL DOS CURSOS SUPERIORES DE TECNOLOGIA.</w:t>
                  </w:r>
                </w:p>
                <w:p w:rsidR="00BD5FA0" w:rsidRPr="00705904" w:rsidRDefault="00BD5FA0" w:rsidP="008E36E9">
                  <w:pPr>
                    <w:spacing w:before="280" w:after="280" w:line="360" w:lineRule="auto"/>
                    <w:ind w:firstLine="709"/>
                    <w:jc w:val="both"/>
                    <w:rPr>
                      <w:i/>
                      <w:color w:val="FF0000"/>
                    </w:rPr>
                  </w:pPr>
                  <w:r>
                    <w:rPr>
                      <w:i/>
                      <w:color w:val="FF0000"/>
                    </w:rPr>
                    <w:t xml:space="preserve">Depois, </w:t>
                  </w:r>
                  <w:r w:rsidRPr="00705904">
                    <w:rPr>
                      <w:i/>
                      <w:color w:val="FF0000"/>
                    </w:rPr>
                    <w:t xml:space="preserve">faz-se uma apresentação do curso, explicitando </w:t>
                  </w:r>
                  <w:r>
                    <w:rPr>
                      <w:i/>
                      <w:color w:val="FF0000"/>
                    </w:rPr>
                    <w:t>seu</w:t>
                  </w:r>
                  <w:r w:rsidRPr="00705904">
                    <w:rPr>
                      <w:i/>
                      <w:color w:val="FF0000"/>
                    </w:rPr>
                    <w:t xml:space="preserve"> nome, a estruturação semestral, a duração em semestres e integralização mínima e máxima. Deve-se indicar a carga horária total do curso, </w:t>
                  </w:r>
                  <w:r>
                    <w:rPr>
                      <w:i/>
                      <w:color w:val="FF0000"/>
                    </w:rPr>
                    <w:t>descrevendo</w:t>
                  </w:r>
                  <w:r w:rsidRPr="00705904">
                    <w:rPr>
                      <w:i/>
                      <w:color w:val="FF0000"/>
                    </w:rPr>
                    <w:t xml:space="preserve"> as atividades previstas para sua totalização: disciplinas obrigatórias / eletivas / optativas, Trabalho de Conclusão de Curso (TCC), Atividades Complementares, Estágio Supervisionado, e tudo o que estiver previsto como atividade para o curso.</w:t>
                  </w:r>
                </w:p>
                <w:p w:rsidR="00BD5FA0" w:rsidRPr="00705904" w:rsidRDefault="00BD5FA0" w:rsidP="00705904">
                  <w:pPr>
                    <w:spacing w:before="280" w:after="280" w:line="360" w:lineRule="auto"/>
                    <w:ind w:firstLine="709"/>
                    <w:jc w:val="both"/>
                    <w:rPr>
                      <w:i/>
                      <w:color w:val="FF0000"/>
                    </w:rPr>
                  </w:pPr>
                  <w:r w:rsidRPr="00705904">
                    <w:rPr>
                      <w:i/>
                      <w:color w:val="FF0000"/>
                    </w:rPr>
                    <w:t>É importante destacar os aspectos de:</w:t>
                  </w:r>
                </w:p>
                <w:p w:rsidR="00BD5FA0" w:rsidRPr="00705904" w:rsidRDefault="00BD5FA0" w:rsidP="00705904">
                  <w:pPr>
                    <w:spacing w:before="280" w:after="280" w:line="360" w:lineRule="auto"/>
                    <w:ind w:firstLine="709"/>
                    <w:jc w:val="both"/>
                    <w:rPr>
                      <w:i/>
                      <w:color w:val="FF0000"/>
                    </w:rPr>
                  </w:pPr>
                  <w:r w:rsidRPr="00705904">
                    <w:rPr>
                      <w:i/>
                      <w:color w:val="FF0000"/>
                    </w:rPr>
                    <w:t>- flexibilidade;</w:t>
                  </w:r>
                </w:p>
                <w:p w:rsidR="00BD5FA0" w:rsidRPr="00705904" w:rsidRDefault="00BD5FA0" w:rsidP="00705904">
                  <w:pPr>
                    <w:spacing w:before="280" w:after="280" w:line="360" w:lineRule="auto"/>
                    <w:ind w:firstLine="709"/>
                    <w:jc w:val="both"/>
                    <w:rPr>
                      <w:i/>
                      <w:color w:val="FF0000"/>
                    </w:rPr>
                  </w:pPr>
                  <w:r w:rsidRPr="00705904">
                    <w:rPr>
                      <w:i/>
                      <w:color w:val="FF0000"/>
                    </w:rPr>
                    <w:t>- interdisciplinaridade;</w:t>
                  </w:r>
                </w:p>
                <w:p w:rsidR="00BD5FA0" w:rsidRPr="00705904" w:rsidRDefault="00BD5FA0" w:rsidP="00705904">
                  <w:pPr>
                    <w:spacing w:before="280" w:after="280" w:line="360" w:lineRule="auto"/>
                    <w:ind w:firstLine="709"/>
                    <w:jc w:val="both"/>
                    <w:rPr>
                      <w:i/>
                      <w:color w:val="FF0000"/>
                    </w:rPr>
                  </w:pPr>
                  <w:r w:rsidRPr="00705904">
                    <w:rPr>
                      <w:i/>
                      <w:color w:val="FF0000"/>
                    </w:rPr>
                    <w:t>- articulação da teoria com a prática;</w:t>
                  </w:r>
                </w:p>
                <w:p w:rsidR="00BD5FA0" w:rsidRDefault="00BD5FA0" w:rsidP="008E36E9">
                  <w:pPr>
                    <w:spacing w:before="280" w:after="280" w:line="360" w:lineRule="auto"/>
                    <w:ind w:firstLine="709"/>
                    <w:jc w:val="both"/>
                  </w:pPr>
                  <w:r w:rsidRPr="00705904">
                    <w:rPr>
                      <w:i/>
                      <w:color w:val="FF0000"/>
                    </w:rPr>
                    <w:t>- compatibilidade da carga horária total (em horas).</w:t>
                  </w:r>
                </w:p>
              </w:txbxContent>
            </v:textbox>
          </v:shape>
        </w:pict>
      </w:r>
    </w:p>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Default="00705904" w:rsidP="00705904"/>
    <w:p w:rsidR="00705904" w:rsidRPr="002C6371" w:rsidRDefault="00705904" w:rsidP="00705904">
      <w:pPr>
        <w:pStyle w:val="Ttulo1"/>
        <w:numPr>
          <w:ilvl w:val="0"/>
          <w:numId w:val="0"/>
        </w:numPr>
        <w:tabs>
          <w:tab w:val="left" w:pos="426"/>
          <w:tab w:val="left" w:pos="567"/>
          <w:tab w:val="left" w:pos="2192"/>
        </w:tabs>
        <w:jc w:val="left"/>
        <w:rPr>
          <w:rFonts w:ascii="Arial" w:hAnsi="Arial" w:cs="Arial"/>
          <w:sz w:val="28"/>
          <w:szCs w:val="28"/>
        </w:rPr>
      </w:pPr>
      <w:bookmarkStart w:id="108" w:name="_Toc360809317"/>
      <w:r>
        <w:rPr>
          <w:rFonts w:ascii="Arial" w:hAnsi="Arial" w:cs="Arial"/>
          <w:sz w:val="28"/>
          <w:szCs w:val="28"/>
        </w:rPr>
        <w:t>7.1. Identificação do Curso</w:t>
      </w:r>
      <w:bookmarkEnd w:id="108"/>
    </w:p>
    <w:p w:rsidR="00705904" w:rsidRDefault="00705904" w:rsidP="00705904"/>
    <w:p w:rsidR="00705904" w:rsidRDefault="00567F88" w:rsidP="00705904">
      <w:pPr>
        <w:rPr>
          <w:color w:val="FF0000"/>
        </w:rPr>
      </w:pPr>
      <w:r w:rsidRPr="00567F88">
        <w:rPr>
          <w:color w:val="FF0000"/>
        </w:rPr>
        <w:t>Exemplo:</w:t>
      </w:r>
    </w:p>
    <w:p w:rsidR="00912236" w:rsidRPr="00294C7B" w:rsidRDefault="009B4FB6" w:rsidP="00705904">
      <w:pPr>
        <w:rPr>
          <w:color w:val="FF0000"/>
          <w:sz w:val="16"/>
          <w:szCs w:val="16"/>
        </w:rPr>
      </w:pPr>
      <w:r w:rsidRPr="009B4FB6">
        <w:rPr>
          <w:noProof/>
          <w:color w:val="FF0000"/>
          <w:lang w:eastAsia="pt-BR"/>
        </w:rPr>
        <w:pict>
          <v:shape id="Caixa de Texto 2" o:spid="_x0000_s1036" type="#_x0000_t202" style="position:absolute;margin-left:7.45pt;margin-top:282.55pt;width:438.55pt;height:51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">
            <v:textbox>
              <w:txbxContent>
                <w:p w:rsidR="00BD5FA0" w:rsidRPr="00705904" w:rsidRDefault="00BD5FA0" w:rsidP="00705904">
                  <w:pPr>
                    <w:ind w:firstLine="709"/>
                    <w:jc w:val="center"/>
                    <w:rPr>
                      <w:i/>
                      <w:color w:val="FF0000"/>
                    </w:rPr>
                  </w:pPr>
                  <w:r>
                    <w:rPr>
                      <w:i/>
                      <w:color w:val="FF0000"/>
                    </w:rPr>
                    <w:t>A</w:t>
                  </w:r>
                  <w:r w:rsidRPr="00705904">
                    <w:rPr>
                      <w:i/>
                      <w:color w:val="FF0000"/>
                    </w:rPr>
                    <w:t>presentar</w:t>
                  </w:r>
                  <w:r>
                    <w:rPr>
                      <w:i/>
                      <w:color w:val="FF0000"/>
                    </w:rPr>
                    <w:t xml:space="preserve"> também</w:t>
                  </w:r>
                  <w:r w:rsidRPr="00705904">
                    <w:rPr>
                      <w:i/>
                      <w:color w:val="FF0000"/>
                    </w:rPr>
                    <w:t xml:space="preserve"> um quadro mostrando as possíveis totalizações de carga horária, de acordo com todas as atividades previstas para o curso, inclusive as optativas, conforme o </w:t>
                  </w:r>
                  <w:r w:rsidRPr="00567F88">
                    <w:rPr>
                      <w:i/>
                      <w:color w:val="FF0000"/>
                      <w:u w:val="single"/>
                    </w:rPr>
                    <w:t>exemplo de um curso de Tecnologia</w:t>
                  </w:r>
                  <w:r w:rsidRPr="00705904">
                    <w:rPr>
                      <w:i/>
                      <w:color w:val="FF0000"/>
                    </w:rPr>
                    <w:t xml:space="preserve"> abaixo:</w:t>
                  </w:r>
                </w:p>
                <w:p w:rsidR="00BD5FA0" w:rsidRDefault="00BD5FA0"/>
              </w:txbxContent>
            </v:textbox>
            <w10:wrap type="square"/>
          </v:shape>
        </w:pict>
      </w:r>
    </w:p>
    <w:tbl>
      <w:tblPr>
        <w:tblW w:w="7214" w:type="dxa"/>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4525"/>
      </w:tblGrid>
      <w:tr w:rsidR="00751664" w:rsidTr="00912236">
        <w:tc>
          <w:tcPr>
            <w:tcW w:w="7214" w:type="dxa"/>
            <w:gridSpan w:val="2"/>
            <w:shd w:val="clear" w:color="auto" w:fill="D9D9D9"/>
            <w:vAlign w:val="center"/>
          </w:tcPr>
          <w:p w:rsidR="00705904" w:rsidRPr="00705904" w:rsidRDefault="00705904" w:rsidP="00705904">
            <w:pPr>
              <w:spacing w:before="120" w:line="480" w:lineRule="auto"/>
              <w:jc w:val="center"/>
              <w:rPr>
                <w:rFonts w:ascii="Calibri" w:eastAsia="Calibri" w:hAnsi="Calibri"/>
                <w:b/>
                <w:sz w:val="4"/>
                <w:szCs w:val="4"/>
              </w:rPr>
            </w:pPr>
            <w:bookmarkStart w:id="109" w:name="__RefHeading__39_1892814925"/>
            <w:bookmarkEnd w:id="78"/>
            <w:bookmarkEnd w:id="79"/>
            <w:bookmarkEnd w:id="80"/>
            <w:bookmarkEnd w:id="81"/>
            <w:bookmarkEnd w:id="109"/>
          </w:p>
          <w:p w:rsidR="00705904" w:rsidRPr="00705904" w:rsidRDefault="00705904" w:rsidP="00705904">
            <w:pPr>
              <w:spacing w:before="120" w:line="480" w:lineRule="auto"/>
              <w:jc w:val="center"/>
              <w:rPr>
                <w:rFonts w:ascii="Calibri" w:eastAsia="Calibri" w:hAnsi="Calibri"/>
                <w:b/>
              </w:rPr>
            </w:pPr>
            <w:r w:rsidRPr="00705904">
              <w:rPr>
                <w:rFonts w:ascii="Calibri" w:eastAsia="Calibri" w:hAnsi="Calibri"/>
                <w:b/>
              </w:rPr>
              <w:t xml:space="preserve">Curso Superior:  </w:t>
            </w:r>
            <w:r w:rsidRPr="00567F88">
              <w:rPr>
                <w:rFonts w:ascii="Calibri" w:eastAsia="Calibri" w:hAnsi="Calibri"/>
                <w:b/>
                <w:color w:val="FF0000"/>
              </w:rPr>
              <w:t>LICENCIATURA</w:t>
            </w:r>
            <w:r w:rsidRPr="00705904">
              <w:rPr>
                <w:rFonts w:ascii="Calibri" w:eastAsia="Calibri" w:hAnsi="Calibri"/>
                <w:b/>
              </w:rPr>
              <w:t xml:space="preserve"> EM  ______________________</w:t>
            </w:r>
          </w:p>
        </w:tc>
      </w:tr>
      <w:tr w:rsidR="00751664" w:rsidTr="00912236">
        <w:tc>
          <w:tcPr>
            <w:tcW w:w="2689" w:type="dxa"/>
            <w:shd w:val="clear" w:color="auto" w:fill="auto"/>
          </w:tcPr>
          <w:p w:rsidR="00705904" w:rsidRPr="00705904" w:rsidRDefault="00705904" w:rsidP="00705904">
            <w:pPr>
              <w:spacing w:before="120" w:line="276" w:lineRule="auto"/>
              <w:rPr>
                <w:rFonts w:ascii="Calibri" w:eastAsia="Calibri" w:hAnsi="Calibri"/>
                <w:i/>
              </w:rPr>
            </w:pPr>
            <w:r w:rsidRPr="00705904">
              <w:rPr>
                <w:rFonts w:ascii="Calibri" w:eastAsia="Calibri" w:hAnsi="Calibri"/>
                <w:i/>
              </w:rPr>
              <w:t>Campus</w:t>
            </w:r>
          </w:p>
        </w:tc>
        <w:tc>
          <w:tcPr>
            <w:tcW w:w="4525" w:type="dxa"/>
            <w:shd w:val="clear" w:color="auto" w:fill="auto"/>
          </w:tcPr>
          <w:p w:rsidR="00705904" w:rsidRPr="00705904" w:rsidRDefault="00705904" w:rsidP="00705904">
            <w:pPr>
              <w:spacing w:before="120" w:line="276" w:lineRule="auto"/>
              <w:rPr>
                <w:rFonts w:ascii="Calibri" w:eastAsia="Calibri" w:hAnsi="Calibri"/>
              </w:rPr>
            </w:pPr>
            <w:r w:rsidRPr="00705904">
              <w:rPr>
                <w:rFonts w:ascii="Calibri" w:eastAsia="Calibri" w:hAnsi="Calibri"/>
              </w:rPr>
              <w:t>Xxxxxxxxxx</w:t>
            </w:r>
          </w:p>
        </w:tc>
      </w:tr>
      <w:tr w:rsidR="00751664" w:rsidTr="00912236">
        <w:tc>
          <w:tcPr>
            <w:tcW w:w="2689" w:type="dxa"/>
            <w:shd w:val="clear" w:color="auto" w:fill="auto"/>
          </w:tcPr>
          <w:p w:rsidR="00705904" w:rsidRPr="00705904" w:rsidRDefault="00705904" w:rsidP="00705904">
            <w:pPr>
              <w:spacing w:before="120" w:line="276" w:lineRule="auto"/>
              <w:rPr>
                <w:rFonts w:ascii="Calibri" w:eastAsia="Calibri" w:hAnsi="Calibri"/>
              </w:rPr>
            </w:pPr>
            <w:r w:rsidRPr="00705904">
              <w:rPr>
                <w:rFonts w:ascii="Calibri" w:eastAsia="Calibri" w:hAnsi="Calibri"/>
              </w:rPr>
              <w:t>Período</w:t>
            </w:r>
          </w:p>
        </w:tc>
        <w:tc>
          <w:tcPr>
            <w:tcW w:w="4525" w:type="dxa"/>
            <w:shd w:val="clear" w:color="auto" w:fill="auto"/>
          </w:tcPr>
          <w:p w:rsidR="00705904" w:rsidRPr="00705904" w:rsidRDefault="00705904" w:rsidP="00705904">
            <w:pPr>
              <w:spacing w:before="120" w:line="276" w:lineRule="auto"/>
              <w:rPr>
                <w:rFonts w:ascii="Calibri" w:eastAsia="Calibri" w:hAnsi="Calibri"/>
              </w:rPr>
            </w:pPr>
            <w:r w:rsidRPr="00705904">
              <w:rPr>
                <w:rFonts w:ascii="Calibri" w:eastAsia="Calibri" w:hAnsi="Calibri"/>
              </w:rPr>
              <w:t>(Matutino / Vespertino / Noturno / Integral)</w:t>
            </w:r>
          </w:p>
        </w:tc>
      </w:tr>
      <w:tr w:rsidR="00751664" w:rsidTr="00912236">
        <w:tc>
          <w:tcPr>
            <w:tcW w:w="2689" w:type="dxa"/>
            <w:shd w:val="clear" w:color="auto" w:fill="auto"/>
          </w:tcPr>
          <w:p w:rsidR="00705904" w:rsidRPr="00705904" w:rsidRDefault="00705904" w:rsidP="00705904">
            <w:pPr>
              <w:spacing w:before="120" w:line="276" w:lineRule="auto"/>
              <w:rPr>
                <w:rFonts w:ascii="Calibri" w:eastAsia="Calibri" w:hAnsi="Calibri"/>
              </w:rPr>
            </w:pPr>
            <w:r w:rsidRPr="00705904">
              <w:rPr>
                <w:rFonts w:ascii="Calibri" w:eastAsia="Calibri" w:hAnsi="Calibri"/>
              </w:rPr>
              <w:t>Vagas semestrais</w:t>
            </w:r>
          </w:p>
        </w:tc>
        <w:tc>
          <w:tcPr>
            <w:tcW w:w="4525" w:type="dxa"/>
            <w:shd w:val="clear" w:color="auto" w:fill="auto"/>
          </w:tcPr>
          <w:p w:rsidR="00705904" w:rsidRPr="00567F88" w:rsidRDefault="00705904" w:rsidP="00705904">
            <w:pPr>
              <w:spacing w:before="120" w:line="276" w:lineRule="auto"/>
              <w:rPr>
                <w:rFonts w:ascii="Calibri" w:eastAsia="Calibri" w:hAnsi="Calibri"/>
                <w:color w:val="FF0000"/>
              </w:rPr>
            </w:pPr>
            <w:r w:rsidRPr="00567F88">
              <w:rPr>
                <w:rFonts w:ascii="Calibri" w:eastAsia="Calibri" w:hAnsi="Calibri"/>
                <w:color w:val="FF0000"/>
              </w:rPr>
              <w:t>40 vagas</w:t>
            </w:r>
          </w:p>
        </w:tc>
      </w:tr>
      <w:tr w:rsidR="00751664" w:rsidTr="00912236">
        <w:tc>
          <w:tcPr>
            <w:tcW w:w="2689" w:type="dxa"/>
            <w:shd w:val="clear" w:color="auto" w:fill="auto"/>
          </w:tcPr>
          <w:p w:rsidR="00705904" w:rsidRPr="00705904" w:rsidRDefault="00705904" w:rsidP="00705904">
            <w:pPr>
              <w:spacing w:before="120" w:line="276" w:lineRule="auto"/>
              <w:rPr>
                <w:rFonts w:ascii="Calibri" w:eastAsia="Calibri" w:hAnsi="Calibri"/>
              </w:rPr>
            </w:pPr>
            <w:r w:rsidRPr="00705904">
              <w:rPr>
                <w:rFonts w:ascii="Calibri" w:eastAsia="Calibri" w:hAnsi="Calibri"/>
              </w:rPr>
              <w:t>Vagas Anuais</w:t>
            </w:r>
          </w:p>
        </w:tc>
        <w:tc>
          <w:tcPr>
            <w:tcW w:w="4525" w:type="dxa"/>
            <w:shd w:val="clear" w:color="auto" w:fill="auto"/>
          </w:tcPr>
          <w:p w:rsidR="00705904" w:rsidRPr="00567F88" w:rsidRDefault="00705904" w:rsidP="00705904">
            <w:pPr>
              <w:spacing w:before="120" w:line="276" w:lineRule="auto"/>
              <w:rPr>
                <w:rFonts w:ascii="Calibri" w:eastAsia="Calibri" w:hAnsi="Calibri"/>
                <w:color w:val="FF0000"/>
              </w:rPr>
            </w:pPr>
            <w:r w:rsidRPr="00567F88">
              <w:rPr>
                <w:rFonts w:ascii="Calibri" w:eastAsia="Calibri" w:hAnsi="Calibri"/>
                <w:color w:val="FF0000"/>
              </w:rPr>
              <w:t>80 vagas</w:t>
            </w:r>
          </w:p>
        </w:tc>
      </w:tr>
      <w:tr w:rsidR="00751664" w:rsidTr="00912236">
        <w:tc>
          <w:tcPr>
            <w:tcW w:w="2689" w:type="dxa"/>
            <w:shd w:val="clear" w:color="auto" w:fill="auto"/>
          </w:tcPr>
          <w:p w:rsidR="00705904" w:rsidRPr="00705904" w:rsidRDefault="00705904" w:rsidP="00705904">
            <w:pPr>
              <w:spacing w:before="120" w:line="276" w:lineRule="auto"/>
              <w:rPr>
                <w:rFonts w:ascii="Calibri" w:eastAsia="Calibri" w:hAnsi="Calibri"/>
              </w:rPr>
            </w:pPr>
            <w:r w:rsidRPr="00705904">
              <w:rPr>
                <w:rFonts w:ascii="Calibri" w:eastAsia="Calibri" w:hAnsi="Calibri"/>
              </w:rPr>
              <w:t xml:space="preserve">Nº de semestres </w:t>
            </w:r>
          </w:p>
        </w:tc>
        <w:tc>
          <w:tcPr>
            <w:tcW w:w="4525" w:type="dxa"/>
            <w:shd w:val="clear" w:color="auto" w:fill="auto"/>
          </w:tcPr>
          <w:p w:rsidR="00705904" w:rsidRPr="00567F88" w:rsidRDefault="00705904" w:rsidP="00705904">
            <w:pPr>
              <w:spacing w:before="120" w:line="276" w:lineRule="auto"/>
              <w:rPr>
                <w:rFonts w:ascii="Calibri" w:eastAsia="Calibri" w:hAnsi="Calibri"/>
                <w:color w:val="FF0000"/>
              </w:rPr>
            </w:pPr>
            <w:r w:rsidRPr="00567F88">
              <w:rPr>
                <w:rFonts w:ascii="Calibri" w:eastAsia="Calibri" w:hAnsi="Calibri"/>
                <w:color w:val="FF0000"/>
              </w:rPr>
              <w:t>8 semestres</w:t>
            </w:r>
          </w:p>
        </w:tc>
      </w:tr>
      <w:tr w:rsidR="00751664" w:rsidTr="00912236">
        <w:tc>
          <w:tcPr>
            <w:tcW w:w="2689" w:type="dxa"/>
            <w:shd w:val="clear" w:color="auto" w:fill="auto"/>
          </w:tcPr>
          <w:p w:rsidR="00705904" w:rsidRPr="00705904" w:rsidRDefault="00705904" w:rsidP="00705904">
            <w:pPr>
              <w:spacing w:before="120" w:line="276" w:lineRule="auto"/>
              <w:rPr>
                <w:rFonts w:ascii="Calibri" w:eastAsia="Calibri" w:hAnsi="Calibri"/>
              </w:rPr>
            </w:pPr>
            <w:r w:rsidRPr="00705904">
              <w:rPr>
                <w:rFonts w:ascii="Calibri" w:eastAsia="Calibri" w:hAnsi="Calibri"/>
              </w:rPr>
              <w:t xml:space="preserve">Carga Horária </w:t>
            </w:r>
          </w:p>
          <w:p w:rsidR="00705904" w:rsidRPr="00705904" w:rsidRDefault="00705904" w:rsidP="00705904">
            <w:pPr>
              <w:spacing w:before="120" w:line="276" w:lineRule="auto"/>
              <w:rPr>
                <w:rFonts w:ascii="Calibri" w:eastAsia="Calibri" w:hAnsi="Calibri"/>
              </w:rPr>
            </w:pPr>
            <w:r w:rsidRPr="00705904">
              <w:rPr>
                <w:rFonts w:ascii="Calibri" w:eastAsia="Calibri" w:hAnsi="Calibri"/>
              </w:rPr>
              <w:t>Mínima Obrigatória</w:t>
            </w:r>
          </w:p>
        </w:tc>
        <w:tc>
          <w:tcPr>
            <w:tcW w:w="4525" w:type="dxa"/>
            <w:shd w:val="clear" w:color="auto" w:fill="auto"/>
            <w:vAlign w:val="center"/>
          </w:tcPr>
          <w:p w:rsidR="00705904" w:rsidRPr="00567F88" w:rsidRDefault="00705904" w:rsidP="00E0377C">
            <w:pPr>
              <w:spacing w:before="120" w:line="276" w:lineRule="auto"/>
              <w:rPr>
                <w:rFonts w:ascii="Calibri" w:eastAsia="Calibri" w:hAnsi="Calibri"/>
                <w:color w:val="FF0000"/>
              </w:rPr>
            </w:pPr>
            <w:r w:rsidRPr="00567F88">
              <w:rPr>
                <w:rFonts w:ascii="Calibri" w:eastAsia="Calibri" w:hAnsi="Calibri"/>
                <w:color w:val="FF0000"/>
              </w:rPr>
              <w:t>2.</w:t>
            </w:r>
            <w:r w:rsidR="00E0377C">
              <w:rPr>
                <w:rFonts w:ascii="Calibri" w:eastAsia="Calibri" w:hAnsi="Calibri"/>
                <w:color w:val="FF0000"/>
              </w:rPr>
              <w:t>800</w:t>
            </w:r>
            <w:r w:rsidRPr="00567F88">
              <w:rPr>
                <w:rFonts w:ascii="Calibri" w:eastAsia="Calibri" w:hAnsi="Calibri"/>
                <w:color w:val="FF0000"/>
              </w:rPr>
              <w:t xml:space="preserve"> horas  </w:t>
            </w:r>
          </w:p>
        </w:tc>
      </w:tr>
      <w:tr w:rsidR="00751664" w:rsidTr="00912236">
        <w:tc>
          <w:tcPr>
            <w:tcW w:w="2689" w:type="dxa"/>
            <w:shd w:val="clear" w:color="auto" w:fill="auto"/>
          </w:tcPr>
          <w:p w:rsidR="00705904" w:rsidRPr="00705904" w:rsidRDefault="00705904" w:rsidP="00705904">
            <w:pPr>
              <w:spacing w:before="120" w:line="276" w:lineRule="auto"/>
              <w:rPr>
                <w:rFonts w:ascii="Calibri" w:eastAsia="Calibri" w:hAnsi="Calibri"/>
              </w:rPr>
            </w:pPr>
            <w:r w:rsidRPr="00705904">
              <w:rPr>
                <w:rFonts w:ascii="Calibri" w:eastAsia="Calibri" w:hAnsi="Calibri"/>
              </w:rPr>
              <w:t>Duração da Hora-aula</w:t>
            </w:r>
          </w:p>
        </w:tc>
        <w:tc>
          <w:tcPr>
            <w:tcW w:w="4525" w:type="dxa"/>
            <w:shd w:val="clear" w:color="auto" w:fill="auto"/>
          </w:tcPr>
          <w:p w:rsidR="00705904" w:rsidRPr="00567F88" w:rsidRDefault="00705904" w:rsidP="00705904">
            <w:pPr>
              <w:spacing w:before="120" w:line="276" w:lineRule="auto"/>
              <w:rPr>
                <w:rFonts w:ascii="Calibri" w:eastAsia="Calibri" w:hAnsi="Calibri"/>
                <w:color w:val="FF0000"/>
              </w:rPr>
            </w:pPr>
            <w:r w:rsidRPr="00567F88">
              <w:rPr>
                <w:rFonts w:ascii="Calibri" w:eastAsia="Calibri" w:hAnsi="Calibri"/>
                <w:color w:val="FF0000"/>
              </w:rPr>
              <w:t>45 ou 50 minutos</w:t>
            </w:r>
          </w:p>
        </w:tc>
      </w:tr>
      <w:tr w:rsidR="00751664" w:rsidTr="00912236">
        <w:tc>
          <w:tcPr>
            <w:tcW w:w="2689" w:type="dxa"/>
            <w:shd w:val="clear" w:color="auto" w:fill="auto"/>
          </w:tcPr>
          <w:p w:rsidR="00705904" w:rsidRPr="00705904" w:rsidRDefault="00705904" w:rsidP="00705904">
            <w:pPr>
              <w:spacing w:before="120" w:line="276" w:lineRule="auto"/>
              <w:rPr>
                <w:rFonts w:ascii="Calibri" w:eastAsia="Calibri" w:hAnsi="Calibri"/>
              </w:rPr>
            </w:pPr>
            <w:r w:rsidRPr="00705904">
              <w:rPr>
                <w:rFonts w:ascii="Calibri" w:eastAsia="Calibri" w:hAnsi="Calibri"/>
              </w:rPr>
              <w:t>Duração do semestre</w:t>
            </w:r>
          </w:p>
        </w:tc>
        <w:tc>
          <w:tcPr>
            <w:tcW w:w="4525" w:type="dxa"/>
            <w:shd w:val="clear" w:color="auto" w:fill="auto"/>
          </w:tcPr>
          <w:p w:rsidR="00705904" w:rsidRPr="00567F88" w:rsidRDefault="00705904" w:rsidP="00705904">
            <w:pPr>
              <w:spacing w:before="120" w:line="276" w:lineRule="auto"/>
              <w:rPr>
                <w:rFonts w:ascii="Calibri" w:eastAsia="Calibri" w:hAnsi="Calibri"/>
                <w:color w:val="FF0000"/>
              </w:rPr>
            </w:pPr>
            <w:r w:rsidRPr="00567F88">
              <w:rPr>
                <w:rFonts w:ascii="Calibri" w:eastAsia="Calibri" w:hAnsi="Calibri"/>
                <w:color w:val="FF0000"/>
              </w:rPr>
              <w:t>19 ou 20 semanas</w:t>
            </w:r>
          </w:p>
        </w:tc>
      </w:tr>
    </w:tbl>
    <w:p w:rsidR="009E1247" w:rsidRPr="00294C7B" w:rsidRDefault="00294C7B" w:rsidP="00294C7B">
      <w:pPr>
        <w:spacing w:before="85" w:after="85" w:line="276" w:lineRule="auto"/>
        <w:ind w:firstLine="709"/>
        <w:jc w:val="both"/>
        <w:rPr>
          <w:rFonts w:ascii="Calibri" w:eastAsia="Calibri" w:hAnsi="Calibri"/>
          <w:bCs/>
          <w:color w:val="FF0000"/>
          <w:sz w:val="28"/>
          <w:szCs w:val="28"/>
        </w:rPr>
      </w:pPr>
      <w:r w:rsidRPr="00294C7B">
        <w:rPr>
          <w:rFonts w:ascii="Arial" w:hAnsi="Arial" w:cs="Arial"/>
          <w:color w:val="FF0000"/>
        </w:rPr>
        <w:t xml:space="preserve">Dependendo da opção do </w:t>
      </w:r>
      <w:r>
        <w:rPr>
          <w:rFonts w:ascii="Arial" w:hAnsi="Arial" w:cs="Arial"/>
          <w:color w:val="FF0000"/>
        </w:rPr>
        <w:t>estudante</w:t>
      </w:r>
      <w:r w:rsidRPr="00294C7B">
        <w:rPr>
          <w:rFonts w:ascii="Arial" w:hAnsi="Arial" w:cs="Arial"/>
          <w:color w:val="FF0000"/>
        </w:rPr>
        <w:t xml:space="preserve"> em realizar os componentes curriculares não obrigatórios ao curso, tais como estágio </w:t>
      </w:r>
      <w:r w:rsidRPr="00294C7B">
        <w:rPr>
          <w:rFonts w:ascii="Arial" w:hAnsi="Arial"/>
          <w:color w:val="FF0000"/>
        </w:rPr>
        <w:t>supervisionado, disciplina de Libras e atividades complementares, teremos as possíveis c</w:t>
      </w:r>
      <w:r w:rsidRPr="00294C7B">
        <w:rPr>
          <w:rFonts w:ascii="Arial" w:eastAsia="Segoe UI" w:hAnsi="Arial" w:cs="Segoe UI"/>
          <w:color w:val="FF0000"/>
        </w:rPr>
        <w:t>argas horárias apresentadas na tabela a seguir:</w:t>
      </w:r>
    </w:p>
    <w:tbl>
      <w:tblPr>
        <w:tblW w:w="893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764"/>
        <w:gridCol w:w="1167"/>
      </w:tblGrid>
      <w:tr w:rsidR="00C67483" w:rsidRPr="00705904" w:rsidTr="00912236">
        <w:tc>
          <w:tcPr>
            <w:tcW w:w="7764" w:type="dxa"/>
            <w:shd w:val="clear" w:color="auto" w:fill="D9D9D9"/>
            <w:vAlign w:val="center"/>
          </w:tcPr>
          <w:p w:rsidR="009E1247" w:rsidRPr="00912236" w:rsidRDefault="00912236" w:rsidP="009E1247">
            <w:pPr>
              <w:pStyle w:val="Contedodatabela"/>
              <w:snapToGrid w:val="0"/>
              <w:jc w:val="center"/>
              <w:rPr>
                <w:rFonts w:ascii="Calibri" w:eastAsia="Calibri" w:hAnsi="Calibri"/>
                <w:b/>
                <w:kern w:val="0"/>
                <w:sz w:val="28"/>
                <w:szCs w:val="28"/>
              </w:rPr>
            </w:pPr>
            <w:r w:rsidRPr="00912236">
              <w:rPr>
                <w:rFonts w:ascii="Calibri" w:eastAsia="Calibri" w:hAnsi="Calibri"/>
                <w:b/>
                <w:bCs/>
                <w:kern w:val="0"/>
                <w:sz w:val="28"/>
                <w:szCs w:val="28"/>
              </w:rPr>
              <w:t>Cargas Horárias possíveis para o curso de Tecnologia</w:t>
            </w:r>
            <w:r w:rsidR="007B62AE" w:rsidRPr="007B62AE">
              <w:rPr>
                <w:rFonts w:ascii="Calibri" w:eastAsia="Calibri" w:hAnsi="Calibri"/>
                <w:b/>
                <w:bCs/>
                <w:color w:val="FF0000"/>
                <w:kern w:val="0"/>
                <w:sz w:val="28"/>
                <w:szCs w:val="28"/>
              </w:rPr>
              <w:t>(exemplo)</w:t>
            </w:r>
          </w:p>
        </w:tc>
        <w:tc>
          <w:tcPr>
            <w:tcW w:w="1167" w:type="dxa"/>
            <w:shd w:val="clear" w:color="auto" w:fill="D9D9D9"/>
            <w:vAlign w:val="center"/>
          </w:tcPr>
          <w:p w:rsidR="009E1247" w:rsidRPr="00912236" w:rsidRDefault="009E1247" w:rsidP="00912236">
            <w:pPr>
              <w:pStyle w:val="Contedodatabela"/>
              <w:snapToGrid w:val="0"/>
              <w:jc w:val="center"/>
              <w:rPr>
                <w:rFonts w:ascii="Calibri" w:eastAsia="Calibri" w:hAnsi="Calibri"/>
                <w:b/>
                <w:kern w:val="0"/>
                <w:sz w:val="26"/>
                <w:szCs w:val="26"/>
              </w:rPr>
            </w:pPr>
            <w:r w:rsidRPr="00912236">
              <w:rPr>
                <w:rFonts w:ascii="Calibri" w:eastAsia="Calibri" w:hAnsi="Calibri"/>
                <w:b/>
                <w:kern w:val="0"/>
                <w:sz w:val="26"/>
                <w:szCs w:val="26"/>
              </w:rPr>
              <w:t>Total de horas</w:t>
            </w:r>
          </w:p>
        </w:tc>
      </w:tr>
      <w:tr w:rsidR="00C67483" w:rsidRPr="00705904" w:rsidTr="00912236">
        <w:tc>
          <w:tcPr>
            <w:tcW w:w="7764" w:type="dxa"/>
            <w:shd w:val="clear" w:color="auto" w:fill="auto"/>
          </w:tcPr>
          <w:p w:rsidR="009E1247" w:rsidRPr="00912236" w:rsidRDefault="009E1247" w:rsidP="00D41EE0">
            <w:pPr>
              <w:pStyle w:val="Contedodatabela"/>
              <w:snapToGrid w:val="0"/>
              <w:jc w:val="both"/>
              <w:rPr>
                <w:rFonts w:ascii="Calibri" w:eastAsia="Calibri" w:hAnsi="Calibri"/>
                <w:kern w:val="0"/>
                <w:sz w:val="26"/>
                <w:szCs w:val="26"/>
              </w:rPr>
            </w:pPr>
            <w:r w:rsidRPr="00912236">
              <w:rPr>
                <w:rFonts w:ascii="Calibri" w:eastAsia="Calibri" w:hAnsi="Calibri"/>
                <w:b/>
                <w:kern w:val="0"/>
                <w:sz w:val="26"/>
                <w:szCs w:val="26"/>
              </w:rPr>
              <w:t>Carga horária mínima</w:t>
            </w:r>
            <w:r w:rsidR="00912236" w:rsidRPr="00912236">
              <w:rPr>
                <w:rFonts w:ascii="Calibri" w:eastAsia="Calibri" w:hAnsi="Calibri"/>
                <w:kern w:val="0"/>
                <w:sz w:val="26"/>
                <w:szCs w:val="26"/>
              </w:rPr>
              <w:t>:</w:t>
            </w:r>
            <w:r w:rsidRPr="00912236">
              <w:rPr>
                <w:rFonts w:ascii="Calibri" w:eastAsia="Calibri" w:hAnsi="Calibri"/>
                <w:kern w:val="0"/>
                <w:sz w:val="26"/>
                <w:szCs w:val="26"/>
              </w:rPr>
              <w:t xml:space="preserve"> Disciplinas obrigatórias </w:t>
            </w:r>
          </w:p>
        </w:tc>
        <w:tc>
          <w:tcPr>
            <w:tcW w:w="1167" w:type="dxa"/>
            <w:shd w:val="clear" w:color="auto" w:fill="auto"/>
          </w:tcPr>
          <w:p w:rsidR="009E1247" w:rsidRPr="00912236" w:rsidRDefault="009E1247" w:rsidP="00912236">
            <w:pPr>
              <w:pStyle w:val="Contedodatabela"/>
              <w:snapToGrid w:val="0"/>
              <w:jc w:val="center"/>
              <w:rPr>
                <w:rFonts w:ascii="Calibri" w:eastAsia="Calibri" w:hAnsi="Calibri"/>
                <w:b/>
                <w:kern w:val="0"/>
                <w:sz w:val="26"/>
                <w:szCs w:val="26"/>
              </w:rPr>
            </w:pPr>
            <w:r w:rsidRPr="00912236">
              <w:rPr>
                <w:rFonts w:ascii="Calibri" w:eastAsia="Calibri" w:hAnsi="Calibri"/>
                <w:b/>
                <w:kern w:val="0"/>
                <w:sz w:val="26"/>
                <w:szCs w:val="26"/>
              </w:rPr>
              <w:t>2.</w:t>
            </w:r>
            <w:r w:rsidR="00567F88" w:rsidRPr="00912236">
              <w:rPr>
                <w:rFonts w:ascii="Calibri" w:eastAsia="Calibri" w:hAnsi="Calibri"/>
                <w:b/>
                <w:kern w:val="0"/>
                <w:sz w:val="26"/>
                <w:szCs w:val="26"/>
              </w:rPr>
              <w:t>100</w:t>
            </w:r>
            <w:r w:rsidRPr="00912236">
              <w:rPr>
                <w:rFonts w:ascii="Calibri" w:eastAsia="Calibri" w:hAnsi="Calibri"/>
                <w:b/>
                <w:kern w:val="0"/>
                <w:sz w:val="26"/>
                <w:szCs w:val="26"/>
              </w:rPr>
              <w:t>h</w:t>
            </w:r>
          </w:p>
        </w:tc>
      </w:tr>
      <w:tr w:rsidR="00C67483" w:rsidRPr="00705904" w:rsidTr="00912236">
        <w:tc>
          <w:tcPr>
            <w:tcW w:w="7764" w:type="dxa"/>
            <w:shd w:val="clear" w:color="auto" w:fill="auto"/>
          </w:tcPr>
          <w:p w:rsidR="009E1247" w:rsidRPr="00705904" w:rsidRDefault="009E1247" w:rsidP="00FA5F00">
            <w:pPr>
              <w:pStyle w:val="Contedodatabela"/>
              <w:snapToGrid w:val="0"/>
              <w:jc w:val="both"/>
              <w:rPr>
                <w:rFonts w:ascii="Calibri" w:eastAsia="Calibri" w:hAnsi="Calibri"/>
                <w:kern w:val="0"/>
              </w:rPr>
            </w:pPr>
            <w:r w:rsidRPr="00705904">
              <w:rPr>
                <w:rFonts w:ascii="Calibri" w:eastAsia="Calibri" w:hAnsi="Calibri"/>
                <w:kern w:val="0"/>
              </w:rPr>
              <w:t>Disciplinas obrigatórias + TCC + Estágio</w:t>
            </w:r>
          </w:p>
        </w:tc>
        <w:tc>
          <w:tcPr>
            <w:tcW w:w="1167" w:type="dxa"/>
            <w:shd w:val="clear" w:color="auto" w:fill="auto"/>
          </w:tcPr>
          <w:p w:rsidR="009E1247" w:rsidRPr="00705904" w:rsidRDefault="009E1247" w:rsidP="00912236">
            <w:pPr>
              <w:pStyle w:val="Contedodatabela"/>
              <w:snapToGrid w:val="0"/>
              <w:jc w:val="center"/>
              <w:rPr>
                <w:rFonts w:ascii="Calibri" w:eastAsia="Calibri" w:hAnsi="Calibri"/>
                <w:kern w:val="0"/>
              </w:rPr>
            </w:pPr>
            <w:r w:rsidRPr="00705904">
              <w:rPr>
                <w:rFonts w:ascii="Calibri" w:eastAsia="Calibri" w:hAnsi="Calibri"/>
                <w:kern w:val="0"/>
              </w:rPr>
              <w:t>2.</w:t>
            </w:r>
            <w:r w:rsidR="00567F88">
              <w:rPr>
                <w:rFonts w:ascii="Calibri" w:eastAsia="Calibri" w:hAnsi="Calibri"/>
                <w:kern w:val="0"/>
              </w:rPr>
              <w:t>300</w:t>
            </w:r>
            <w:r w:rsidRPr="00705904">
              <w:rPr>
                <w:rFonts w:ascii="Calibri" w:eastAsia="Calibri" w:hAnsi="Calibri"/>
                <w:kern w:val="0"/>
              </w:rPr>
              <w:t>h</w:t>
            </w:r>
          </w:p>
        </w:tc>
      </w:tr>
      <w:tr w:rsidR="00C67483" w:rsidRPr="00705904" w:rsidTr="00912236">
        <w:tc>
          <w:tcPr>
            <w:tcW w:w="7764" w:type="dxa"/>
            <w:shd w:val="clear" w:color="auto" w:fill="auto"/>
          </w:tcPr>
          <w:p w:rsidR="009E1247" w:rsidRPr="00705904" w:rsidRDefault="009E1247" w:rsidP="00FA5F00">
            <w:pPr>
              <w:pStyle w:val="Contedodatabela"/>
              <w:snapToGrid w:val="0"/>
              <w:jc w:val="both"/>
              <w:rPr>
                <w:rFonts w:ascii="Calibri" w:eastAsia="Calibri" w:hAnsi="Calibri"/>
                <w:kern w:val="0"/>
              </w:rPr>
            </w:pPr>
            <w:r w:rsidRPr="00705904">
              <w:rPr>
                <w:rFonts w:ascii="Calibri" w:eastAsia="Calibri" w:hAnsi="Calibri"/>
                <w:kern w:val="0"/>
              </w:rPr>
              <w:t>Disciplinas obrigatórias + TCC + Libras</w:t>
            </w:r>
          </w:p>
        </w:tc>
        <w:tc>
          <w:tcPr>
            <w:tcW w:w="1167" w:type="dxa"/>
            <w:shd w:val="clear" w:color="auto" w:fill="auto"/>
          </w:tcPr>
          <w:p w:rsidR="009E1247" w:rsidRPr="00705904" w:rsidRDefault="00912236" w:rsidP="00912236">
            <w:pPr>
              <w:pStyle w:val="Contedodatabela"/>
              <w:snapToGrid w:val="0"/>
              <w:jc w:val="center"/>
              <w:rPr>
                <w:rFonts w:ascii="Calibri" w:eastAsia="Calibri" w:hAnsi="Calibri"/>
                <w:kern w:val="0"/>
              </w:rPr>
            </w:pPr>
            <w:r>
              <w:rPr>
                <w:rFonts w:ascii="Calibri" w:eastAsia="Calibri" w:hAnsi="Calibri"/>
                <w:kern w:val="0"/>
              </w:rPr>
              <w:t>2.13</w:t>
            </w:r>
            <w:r w:rsidR="009E1247" w:rsidRPr="00705904">
              <w:rPr>
                <w:rFonts w:ascii="Calibri" w:eastAsia="Calibri" w:hAnsi="Calibri"/>
                <w:kern w:val="0"/>
              </w:rPr>
              <w:t>3,33 h</w:t>
            </w:r>
          </w:p>
        </w:tc>
      </w:tr>
      <w:tr w:rsidR="00C67483" w:rsidRPr="00705904" w:rsidTr="00912236">
        <w:tc>
          <w:tcPr>
            <w:tcW w:w="7764" w:type="dxa"/>
            <w:shd w:val="clear" w:color="auto" w:fill="auto"/>
          </w:tcPr>
          <w:p w:rsidR="009E1247" w:rsidRPr="00705904" w:rsidRDefault="009E1247" w:rsidP="00FA5F00">
            <w:pPr>
              <w:pStyle w:val="Contedodatabela"/>
              <w:snapToGrid w:val="0"/>
              <w:jc w:val="both"/>
              <w:rPr>
                <w:rFonts w:ascii="Calibri" w:eastAsia="Calibri" w:hAnsi="Calibri"/>
                <w:kern w:val="0"/>
              </w:rPr>
            </w:pPr>
            <w:r w:rsidRPr="00705904">
              <w:rPr>
                <w:rFonts w:ascii="Calibri" w:eastAsia="Calibri" w:hAnsi="Calibri"/>
                <w:kern w:val="0"/>
              </w:rPr>
              <w:t>Disciplinas obrigatórias + TCC + Atividades Complementares</w:t>
            </w:r>
          </w:p>
        </w:tc>
        <w:tc>
          <w:tcPr>
            <w:tcW w:w="1167" w:type="dxa"/>
            <w:shd w:val="clear" w:color="auto" w:fill="auto"/>
          </w:tcPr>
          <w:p w:rsidR="009E1247" w:rsidRPr="00705904" w:rsidRDefault="009E1247" w:rsidP="00912236">
            <w:pPr>
              <w:pStyle w:val="Contedodatabela"/>
              <w:snapToGrid w:val="0"/>
              <w:jc w:val="center"/>
              <w:rPr>
                <w:rFonts w:ascii="Calibri" w:eastAsia="Calibri" w:hAnsi="Calibri"/>
                <w:kern w:val="0"/>
              </w:rPr>
            </w:pPr>
            <w:r w:rsidRPr="00705904">
              <w:rPr>
                <w:rFonts w:ascii="Calibri" w:eastAsia="Calibri" w:hAnsi="Calibri"/>
                <w:kern w:val="0"/>
              </w:rPr>
              <w:t>2.1</w:t>
            </w:r>
            <w:r w:rsidR="00912236">
              <w:rPr>
                <w:rFonts w:ascii="Calibri" w:eastAsia="Calibri" w:hAnsi="Calibri"/>
                <w:kern w:val="0"/>
              </w:rPr>
              <w:t xml:space="preserve">80  </w:t>
            </w:r>
            <w:r w:rsidRPr="00705904">
              <w:rPr>
                <w:rFonts w:ascii="Calibri" w:eastAsia="Calibri" w:hAnsi="Calibri"/>
                <w:kern w:val="0"/>
              </w:rPr>
              <w:t>h</w:t>
            </w:r>
          </w:p>
        </w:tc>
      </w:tr>
      <w:tr w:rsidR="00C67483" w:rsidRPr="00705904" w:rsidTr="00912236">
        <w:tc>
          <w:tcPr>
            <w:tcW w:w="7764" w:type="dxa"/>
            <w:shd w:val="clear" w:color="auto" w:fill="auto"/>
          </w:tcPr>
          <w:p w:rsidR="009E1247" w:rsidRPr="00705904" w:rsidRDefault="009E1247" w:rsidP="00FA5F00">
            <w:pPr>
              <w:pStyle w:val="Contedodatabela"/>
              <w:snapToGrid w:val="0"/>
              <w:jc w:val="both"/>
              <w:rPr>
                <w:rFonts w:ascii="Calibri" w:eastAsia="Calibri" w:hAnsi="Calibri"/>
                <w:kern w:val="0"/>
              </w:rPr>
            </w:pPr>
            <w:r w:rsidRPr="00705904">
              <w:rPr>
                <w:rFonts w:ascii="Calibri" w:eastAsia="Calibri" w:hAnsi="Calibri"/>
                <w:kern w:val="0"/>
              </w:rPr>
              <w:t>Disciplinas obrigatórias + TCC + Estágio + Libras</w:t>
            </w:r>
          </w:p>
        </w:tc>
        <w:tc>
          <w:tcPr>
            <w:tcW w:w="1167" w:type="dxa"/>
            <w:shd w:val="clear" w:color="auto" w:fill="auto"/>
          </w:tcPr>
          <w:p w:rsidR="009E1247" w:rsidRPr="00705904" w:rsidRDefault="009E1247" w:rsidP="00912236">
            <w:pPr>
              <w:pStyle w:val="Contedodatabela"/>
              <w:snapToGrid w:val="0"/>
              <w:jc w:val="center"/>
              <w:rPr>
                <w:rFonts w:ascii="Calibri" w:eastAsia="Calibri" w:hAnsi="Calibri"/>
                <w:kern w:val="0"/>
              </w:rPr>
            </w:pPr>
            <w:r w:rsidRPr="00705904">
              <w:rPr>
                <w:rFonts w:ascii="Calibri" w:eastAsia="Calibri" w:hAnsi="Calibri"/>
                <w:kern w:val="0"/>
              </w:rPr>
              <w:t>2.3</w:t>
            </w:r>
            <w:r w:rsidR="00912236">
              <w:rPr>
                <w:rFonts w:ascii="Calibri" w:eastAsia="Calibri" w:hAnsi="Calibri"/>
                <w:kern w:val="0"/>
              </w:rPr>
              <w:t>33</w:t>
            </w:r>
            <w:r w:rsidRPr="00705904">
              <w:rPr>
                <w:rFonts w:ascii="Calibri" w:eastAsia="Calibri" w:hAnsi="Calibri"/>
                <w:kern w:val="0"/>
              </w:rPr>
              <w:t>,33 h</w:t>
            </w:r>
          </w:p>
        </w:tc>
      </w:tr>
      <w:tr w:rsidR="00C67483" w:rsidRPr="00705904" w:rsidTr="00912236">
        <w:tc>
          <w:tcPr>
            <w:tcW w:w="7764" w:type="dxa"/>
            <w:shd w:val="clear" w:color="auto" w:fill="auto"/>
          </w:tcPr>
          <w:p w:rsidR="009E1247" w:rsidRPr="00705904" w:rsidRDefault="009E1247" w:rsidP="00FA5F00">
            <w:pPr>
              <w:pStyle w:val="Contedodatabela"/>
              <w:snapToGrid w:val="0"/>
              <w:jc w:val="both"/>
              <w:rPr>
                <w:rFonts w:ascii="Calibri" w:eastAsia="Calibri" w:hAnsi="Calibri"/>
                <w:kern w:val="0"/>
              </w:rPr>
            </w:pPr>
            <w:r w:rsidRPr="00705904">
              <w:rPr>
                <w:rFonts w:ascii="Calibri" w:eastAsia="Calibri" w:hAnsi="Calibri"/>
                <w:kern w:val="0"/>
              </w:rPr>
              <w:t>Disciplinas obrigatórias + TCC + Estágio + Atividades Complementares</w:t>
            </w:r>
          </w:p>
        </w:tc>
        <w:tc>
          <w:tcPr>
            <w:tcW w:w="1167" w:type="dxa"/>
            <w:shd w:val="clear" w:color="auto" w:fill="auto"/>
          </w:tcPr>
          <w:p w:rsidR="009E1247" w:rsidRPr="00705904" w:rsidRDefault="009E1247" w:rsidP="00912236">
            <w:pPr>
              <w:pStyle w:val="Contedodatabela"/>
              <w:snapToGrid w:val="0"/>
              <w:jc w:val="center"/>
              <w:rPr>
                <w:rFonts w:ascii="Calibri" w:eastAsia="Calibri" w:hAnsi="Calibri"/>
                <w:kern w:val="0"/>
              </w:rPr>
            </w:pPr>
            <w:r w:rsidRPr="00705904">
              <w:rPr>
                <w:rFonts w:ascii="Calibri" w:eastAsia="Calibri" w:hAnsi="Calibri"/>
                <w:kern w:val="0"/>
              </w:rPr>
              <w:t>2.</w:t>
            </w:r>
            <w:r w:rsidR="00912236">
              <w:rPr>
                <w:rFonts w:ascii="Calibri" w:eastAsia="Calibri" w:hAnsi="Calibri"/>
                <w:kern w:val="0"/>
              </w:rPr>
              <w:t xml:space="preserve">380  </w:t>
            </w:r>
            <w:r w:rsidRPr="00705904">
              <w:rPr>
                <w:rFonts w:ascii="Calibri" w:eastAsia="Calibri" w:hAnsi="Calibri"/>
                <w:kern w:val="0"/>
              </w:rPr>
              <w:t>h</w:t>
            </w:r>
          </w:p>
        </w:tc>
      </w:tr>
      <w:tr w:rsidR="00C67483" w:rsidRPr="00705904" w:rsidTr="00912236">
        <w:tc>
          <w:tcPr>
            <w:tcW w:w="7764" w:type="dxa"/>
            <w:shd w:val="clear" w:color="auto" w:fill="auto"/>
          </w:tcPr>
          <w:p w:rsidR="009E1247" w:rsidRPr="00705904" w:rsidRDefault="009E1247" w:rsidP="00FA5F00">
            <w:pPr>
              <w:pStyle w:val="Contedodatabela"/>
              <w:snapToGrid w:val="0"/>
              <w:jc w:val="both"/>
              <w:rPr>
                <w:rFonts w:ascii="Calibri" w:eastAsia="Calibri" w:hAnsi="Calibri"/>
                <w:kern w:val="0"/>
              </w:rPr>
            </w:pPr>
            <w:r w:rsidRPr="00705904">
              <w:rPr>
                <w:rFonts w:ascii="Calibri" w:eastAsia="Calibri" w:hAnsi="Calibri"/>
                <w:kern w:val="0"/>
              </w:rPr>
              <w:t>Disciplinas obrigatórias + TCC + Libras + Atividades Complementares</w:t>
            </w:r>
          </w:p>
        </w:tc>
        <w:tc>
          <w:tcPr>
            <w:tcW w:w="1167" w:type="dxa"/>
            <w:shd w:val="clear" w:color="auto" w:fill="auto"/>
          </w:tcPr>
          <w:p w:rsidR="009E1247" w:rsidRPr="00705904" w:rsidRDefault="009E1247" w:rsidP="00912236">
            <w:pPr>
              <w:pStyle w:val="Contedodatabela"/>
              <w:snapToGrid w:val="0"/>
              <w:jc w:val="center"/>
              <w:rPr>
                <w:rFonts w:ascii="Calibri" w:eastAsia="Calibri" w:hAnsi="Calibri"/>
                <w:kern w:val="0"/>
              </w:rPr>
            </w:pPr>
            <w:r w:rsidRPr="00705904">
              <w:rPr>
                <w:rFonts w:ascii="Calibri" w:eastAsia="Calibri" w:hAnsi="Calibri"/>
                <w:kern w:val="0"/>
              </w:rPr>
              <w:t>2.</w:t>
            </w:r>
            <w:r w:rsidR="00912236">
              <w:rPr>
                <w:rFonts w:ascii="Calibri" w:eastAsia="Calibri" w:hAnsi="Calibri"/>
                <w:kern w:val="0"/>
              </w:rPr>
              <w:t>213</w:t>
            </w:r>
            <w:r w:rsidRPr="00705904">
              <w:rPr>
                <w:rFonts w:ascii="Calibri" w:eastAsia="Calibri" w:hAnsi="Calibri"/>
                <w:kern w:val="0"/>
              </w:rPr>
              <w:t>,33 h</w:t>
            </w:r>
          </w:p>
        </w:tc>
      </w:tr>
      <w:tr w:rsidR="00C67483" w:rsidRPr="00705904" w:rsidTr="00912236">
        <w:tc>
          <w:tcPr>
            <w:tcW w:w="7764" w:type="dxa"/>
            <w:shd w:val="clear" w:color="auto" w:fill="auto"/>
          </w:tcPr>
          <w:p w:rsidR="009E1247" w:rsidRPr="00705904" w:rsidRDefault="009E1247" w:rsidP="00FA5F00">
            <w:pPr>
              <w:pStyle w:val="Contedodatabela"/>
              <w:snapToGrid w:val="0"/>
              <w:jc w:val="both"/>
              <w:rPr>
                <w:rFonts w:ascii="Calibri" w:eastAsia="Calibri" w:hAnsi="Calibri"/>
                <w:kern w:val="0"/>
              </w:rPr>
            </w:pPr>
            <w:r w:rsidRPr="00912236">
              <w:rPr>
                <w:rFonts w:ascii="Calibri" w:eastAsia="Calibri" w:hAnsi="Calibri"/>
                <w:b/>
                <w:kern w:val="0"/>
              </w:rPr>
              <w:t>Carga horária máxima</w:t>
            </w:r>
            <w:r w:rsidR="00912236">
              <w:rPr>
                <w:rFonts w:ascii="Calibri" w:eastAsia="Calibri" w:hAnsi="Calibri"/>
                <w:kern w:val="0"/>
              </w:rPr>
              <w:t xml:space="preserve">: </w:t>
            </w:r>
            <w:r w:rsidRPr="00705904">
              <w:rPr>
                <w:rFonts w:ascii="Calibri" w:eastAsia="Calibri" w:hAnsi="Calibri"/>
                <w:kern w:val="0"/>
              </w:rPr>
              <w:t>Disciplinas obrigatórias + TCC + Estágio + Atividades Complementares +  Libras</w:t>
            </w:r>
          </w:p>
        </w:tc>
        <w:tc>
          <w:tcPr>
            <w:tcW w:w="1167" w:type="dxa"/>
            <w:shd w:val="clear" w:color="auto" w:fill="auto"/>
          </w:tcPr>
          <w:p w:rsidR="009E1247" w:rsidRPr="00912236" w:rsidRDefault="009E1247" w:rsidP="00912236">
            <w:pPr>
              <w:pStyle w:val="Contedodatabela"/>
              <w:snapToGrid w:val="0"/>
              <w:jc w:val="center"/>
              <w:rPr>
                <w:rFonts w:ascii="Calibri" w:eastAsia="Calibri" w:hAnsi="Calibri"/>
                <w:b/>
                <w:kern w:val="0"/>
              </w:rPr>
            </w:pPr>
            <w:r w:rsidRPr="00912236">
              <w:rPr>
                <w:rFonts w:ascii="Calibri" w:eastAsia="Calibri" w:hAnsi="Calibri"/>
                <w:b/>
                <w:kern w:val="0"/>
              </w:rPr>
              <w:t>2.4</w:t>
            </w:r>
            <w:r w:rsidR="00912236" w:rsidRPr="00912236">
              <w:rPr>
                <w:rFonts w:ascii="Calibri" w:eastAsia="Calibri" w:hAnsi="Calibri"/>
                <w:b/>
                <w:kern w:val="0"/>
              </w:rPr>
              <w:t>1</w:t>
            </w:r>
            <w:r w:rsidRPr="00912236">
              <w:rPr>
                <w:rFonts w:ascii="Calibri" w:eastAsia="Calibri" w:hAnsi="Calibri"/>
                <w:b/>
                <w:kern w:val="0"/>
              </w:rPr>
              <w:t>3,33 h</w:t>
            </w:r>
          </w:p>
        </w:tc>
      </w:tr>
    </w:tbl>
    <w:p w:rsidR="00705904" w:rsidRPr="002C6371" w:rsidRDefault="00705904" w:rsidP="00705904">
      <w:pPr>
        <w:pStyle w:val="Ttulo1"/>
        <w:numPr>
          <w:ilvl w:val="0"/>
          <w:numId w:val="0"/>
        </w:numPr>
        <w:tabs>
          <w:tab w:val="left" w:pos="426"/>
          <w:tab w:val="left" w:pos="567"/>
          <w:tab w:val="left" w:pos="2192"/>
        </w:tabs>
        <w:jc w:val="left"/>
        <w:rPr>
          <w:rFonts w:ascii="Arial" w:hAnsi="Arial" w:cs="Arial"/>
          <w:sz w:val="28"/>
          <w:szCs w:val="28"/>
        </w:rPr>
      </w:pPr>
      <w:bookmarkStart w:id="110" w:name="_Toc360809318"/>
      <w:r>
        <w:rPr>
          <w:rFonts w:ascii="Arial" w:hAnsi="Arial" w:cs="Arial"/>
          <w:sz w:val="28"/>
          <w:szCs w:val="28"/>
        </w:rPr>
        <w:t>7.2. Estrutura Curricular</w:t>
      </w:r>
      <w:bookmarkEnd w:id="110"/>
    </w:p>
    <w:p w:rsidR="00FD6895" w:rsidRDefault="009B4FB6" w:rsidP="00FD6895">
      <w:r>
        <w:rPr>
          <w:noProof/>
          <w:lang w:eastAsia="pt-BR"/>
        </w:rPr>
        <w:pict>
          <v:shape id="_x0000_s1037" type="#_x0000_t202" style="position:absolute;margin-left:0;margin-top:28.15pt;width:486.55pt;height:560.4pt;z-index:251662336;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">
            <v:textbox>
              <w:txbxContent>
                <w:p w:rsidR="00BD5FA0" w:rsidRDefault="00BD5FA0" w:rsidP="00100BB8">
                  <w:pPr>
                    <w:jc w:val="both"/>
                    <w:rPr>
                      <w:color w:val="FF0000"/>
                    </w:rPr>
                  </w:pPr>
                  <w:r w:rsidRPr="00CE3E19">
                    <w:rPr>
                      <w:color w:val="FF0000"/>
                    </w:rPr>
                    <w:t>Inserir aqui a estrutura curricular, de acordo com a referência específica do curso (Tecnologia, Licenciatura ou Bach</w:t>
                  </w:r>
                  <w:r>
                    <w:rPr>
                      <w:color w:val="FF0000"/>
                    </w:rPr>
                    <w:t>arelado), conforme apresentado nas páginas a seguir:</w:t>
                  </w:r>
                </w:p>
                <w:p w:rsidR="00BD5FA0" w:rsidRDefault="00BD5FA0" w:rsidP="00100BB8">
                  <w:pPr>
                    <w:jc w:val="both"/>
                    <w:rPr>
                      <w:color w:val="FF0000"/>
                    </w:rPr>
                  </w:pPr>
                </w:p>
                <w:p w:rsidR="00BD5FA0" w:rsidRDefault="00BD5FA0" w:rsidP="00100BB8">
                  <w:pPr>
                    <w:jc w:val="both"/>
                    <w:rPr>
                      <w:color w:val="FF0000"/>
                    </w:rPr>
                  </w:pPr>
                </w:p>
                <w:p w:rsidR="00BD5FA0" w:rsidRDefault="00BD5FA0" w:rsidP="00100BB8">
                  <w:pPr>
                    <w:jc w:val="both"/>
                    <w:rPr>
                      <w:color w:val="FF0000"/>
                    </w:rPr>
                  </w:pPr>
                  <w:r>
                    <w:rPr>
                      <w:color w:val="FF0000"/>
                    </w:rPr>
                    <w:t>OBSERVAÇÕES IMPORTANTES – ESTRUTURA CURRICULAR:</w:t>
                  </w:r>
                </w:p>
                <w:p w:rsidR="00BD5FA0" w:rsidRDefault="00BD5FA0" w:rsidP="00100BB8">
                  <w:pPr>
                    <w:jc w:val="both"/>
                    <w:rPr>
                      <w:color w:val="FF0000"/>
                    </w:rPr>
                  </w:pPr>
                </w:p>
                <w:p w:rsidR="00BD5FA0" w:rsidRDefault="00BD5FA0" w:rsidP="00B543B2">
                  <w:pPr>
                    <w:rPr>
                      <w:color w:val="FF0000"/>
                    </w:rPr>
                  </w:pPr>
                  <w:r>
                    <w:rPr>
                      <w:color w:val="FF0000"/>
                    </w:rPr>
                    <w:t xml:space="preserve">- </w:t>
                  </w:r>
                  <w:r w:rsidRPr="0008126D">
                    <w:rPr>
                      <w:color w:val="FF0000"/>
                      <w:u w:val="single"/>
                    </w:rPr>
                    <w:t>Componentes Curriculares</w:t>
                  </w:r>
                  <w:r>
                    <w:rPr>
                      <w:color w:val="FF0000"/>
                    </w:rPr>
                    <w:t>: disciplinas devem ter nomes curtos e sem abreviações, atentando para a correção ortográfica (acentuação etc.) e gramatical (vírgulas, concordâncias, crases etc.) dos nomes das disciplinas.</w:t>
                  </w:r>
                </w:p>
                <w:p w:rsidR="00BD5FA0" w:rsidRPr="007A25D1" w:rsidRDefault="00BD5FA0" w:rsidP="00100BB8">
                  <w:pPr>
                    <w:jc w:val="both"/>
                    <w:rPr>
                      <w:i/>
                      <w:color w:val="FF0000"/>
                    </w:rPr>
                  </w:pPr>
                  <w:r>
                    <w:rPr>
                      <w:color w:val="FF0000"/>
                    </w:rPr>
                    <w:t xml:space="preserve">- Evitar a disposição de disciplinas em sequência (como Projeto I, Projeto II, Projeto III…) nos casos em que não houver continuidade entre os conteúdos, quando a anterior não é pré-requisito para a próxima. </w:t>
                  </w:r>
                  <w:r w:rsidRPr="007A25D1">
                    <w:rPr>
                      <w:i/>
                      <w:color w:val="FF0000"/>
                    </w:rPr>
                    <w:t xml:space="preserve">Nestes casos, dispor como “Introdução </w:t>
                  </w:r>
                  <w:r>
                    <w:rPr>
                      <w:i/>
                      <w:color w:val="FF0000"/>
                    </w:rPr>
                    <w:t>a</w:t>
                  </w:r>
                  <w:r w:rsidRPr="007A25D1">
                    <w:rPr>
                      <w:i/>
                      <w:color w:val="FF0000"/>
                    </w:rPr>
                    <w:t xml:space="preserve"> Projetos”, Elaboração de Projetos”, “Execução de Projetos”… por exemplo.</w:t>
                  </w:r>
                </w:p>
                <w:p w:rsidR="00BD5FA0" w:rsidRDefault="00BD5FA0" w:rsidP="00100BB8">
                  <w:pPr>
                    <w:snapToGrid w:val="0"/>
                    <w:jc w:val="both"/>
                    <w:rPr>
                      <w:i/>
                      <w:color w:val="FF0000"/>
                    </w:rPr>
                  </w:pPr>
                  <w:r>
                    <w:rPr>
                      <w:color w:val="FF0000"/>
                    </w:rPr>
                    <w:t xml:space="preserve">- </w:t>
                  </w:r>
                  <w:r w:rsidRPr="0008126D">
                    <w:rPr>
                      <w:color w:val="FF0000"/>
                      <w:u w:val="single"/>
                    </w:rPr>
                    <w:t>Códigos</w:t>
                  </w:r>
                  <w:r>
                    <w:rPr>
                      <w:color w:val="FF0000"/>
                    </w:rPr>
                    <w:t>: os códigos das disciplinas devem ter 5 caracteres (</w:t>
                  </w:r>
                  <w:r w:rsidRPr="0008126D">
                    <w:rPr>
                      <w:color w:val="FF0000"/>
                    </w:rPr>
                    <w:t xml:space="preserve">posições alfanuméricas). </w:t>
                  </w:r>
                  <w:r w:rsidRPr="0008126D">
                    <w:rPr>
                      <w:i/>
                      <w:color w:val="FF0000"/>
                    </w:rPr>
                    <w:t xml:space="preserve">Pode-se padronizar que as 03 primeiras posições dizem respeito à disciplina, a 4ª letra simboliza o curso e a final o semestre/módulo. ex. ED1A2 – ESTRUTURA DE DADOS </w:t>
                  </w:r>
                  <w:r>
                    <w:rPr>
                      <w:i/>
                      <w:color w:val="FF0000"/>
                    </w:rPr>
                    <w:t>1</w:t>
                  </w:r>
                  <w:r w:rsidRPr="0008126D">
                    <w:rPr>
                      <w:i/>
                      <w:color w:val="FF0000"/>
                    </w:rPr>
                    <w:t xml:space="preserve"> do Curso de Tecnologia em Análise e Desenvolvimento de Sistemas (A), no 2° semestre(2).</w:t>
                  </w:r>
                </w:p>
                <w:p w:rsidR="00BD5FA0" w:rsidRDefault="00BD5FA0" w:rsidP="00100BB8">
                  <w:pPr>
                    <w:snapToGrid w:val="0"/>
                    <w:jc w:val="both"/>
                    <w:rPr>
                      <w:color w:val="FF0000"/>
                    </w:rPr>
                  </w:pPr>
                  <w:r>
                    <w:rPr>
                      <w:color w:val="FF0000"/>
                    </w:rPr>
                    <w:t xml:space="preserve">- </w:t>
                  </w:r>
                  <w:r w:rsidRPr="0008126D">
                    <w:rPr>
                      <w:color w:val="FF0000"/>
                      <w:u w:val="single"/>
                    </w:rPr>
                    <w:t>Teoria/Prática</w:t>
                  </w:r>
                  <w:r>
                    <w:rPr>
                      <w:color w:val="FF0000"/>
                    </w:rPr>
                    <w:t xml:space="preserve">: indicar se a disciplina é teórica (T), prática (P) ou teórica e prática (T/P). Em geral, para as disciplinas Práticas ou T/P, indicam-se 2 professores no </w:t>
                  </w:r>
                  <w:r w:rsidRPr="00FF48E5">
                    <w:rPr>
                      <w:color w:val="FF0000"/>
                    </w:rPr>
                    <w:t>Número de Professores</w:t>
                  </w:r>
                  <w:r>
                    <w:rPr>
                      <w:color w:val="FF0000"/>
                    </w:rPr>
                    <w:t>.</w:t>
                  </w:r>
                </w:p>
                <w:p w:rsidR="00BD5FA0" w:rsidRDefault="00BD5FA0" w:rsidP="00100BB8">
                  <w:pPr>
                    <w:snapToGrid w:val="0"/>
                    <w:jc w:val="both"/>
                    <w:rPr>
                      <w:color w:val="FF0000"/>
                    </w:rPr>
                  </w:pPr>
                  <w:r>
                    <w:rPr>
                      <w:color w:val="FF0000"/>
                    </w:rPr>
                    <w:t xml:space="preserve">- </w:t>
                  </w:r>
                  <w:r w:rsidRPr="00FF48E5">
                    <w:rPr>
                      <w:color w:val="FF0000"/>
                      <w:u w:val="single"/>
                    </w:rPr>
                    <w:t>Total de aulas</w:t>
                  </w:r>
                  <w:r>
                    <w:rPr>
                      <w:color w:val="FF0000"/>
                    </w:rPr>
                    <w:t>: nesta coluna deve-se multiplicar o número de aulas semanais pelo número de semanas previstas por semestre (19 ou 20), obtendo-se o total de aulas de cada disciplina.</w:t>
                  </w:r>
                </w:p>
                <w:p w:rsidR="00BD5FA0" w:rsidRDefault="00BD5FA0" w:rsidP="00100BB8">
                  <w:pPr>
                    <w:snapToGrid w:val="0"/>
                    <w:jc w:val="both"/>
                    <w:rPr>
                      <w:color w:val="FF0000"/>
                    </w:rPr>
                  </w:pPr>
                  <w:r>
                    <w:rPr>
                      <w:color w:val="FF0000"/>
                    </w:rPr>
                    <w:t xml:space="preserve">- </w:t>
                  </w:r>
                  <w:r w:rsidRPr="00FF48E5">
                    <w:rPr>
                      <w:color w:val="FF0000"/>
                      <w:u w:val="single"/>
                    </w:rPr>
                    <w:t>Total de horas</w:t>
                  </w:r>
                  <w:r>
                    <w:rPr>
                      <w:color w:val="FF0000"/>
                    </w:rPr>
                    <w:t xml:space="preserve">: multiplica-se o total de aulas pela duração das aulas (45 ou 50 minutos) e divide-se por 60 minutos, para obter o número em horas. Deve-se utilizar apenas </w:t>
                  </w:r>
                  <w:r w:rsidRPr="00FF48E5">
                    <w:rPr>
                      <w:color w:val="FF0000"/>
                      <w:u w:val="single"/>
                    </w:rPr>
                    <w:t>uma casa decimal</w:t>
                  </w:r>
                  <w:r>
                    <w:rPr>
                      <w:color w:val="FF0000"/>
                    </w:rPr>
                    <w:t>.</w:t>
                  </w:r>
                </w:p>
                <w:p w:rsidR="00BD5FA0" w:rsidRDefault="00BD5FA0" w:rsidP="00100BB8">
                  <w:pPr>
                    <w:snapToGrid w:val="0"/>
                    <w:jc w:val="both"/>
                    <w:rPr>
                      <w:color w:val="FF0000"/>
                    </w:rPr>
                  </w:pPr>
                </w:p>
                <w:p w:rsidR="00BD5FA0" w:rsidRPr="0079345F" w:rsidRDefault="00BD5FA0" w:rsidP="00100BB8">
                  <w:pPr>
                    <w:snapToGrid w:val="0"/>
                    <w:jc w:val="both"/>
                    <w:rPr>
                      <w:rStyle w:val="Hyperlink"/>
                      <w:rFonts w:ascii="Arial" w:hAnsi="Arial" w:cs="Arial"/>
                      <w:b/>
                      <w:color w:val="566F02"/>
                      <w:bdr w:val="none" w:sz="0" w:space="0" w:color="auto" w:frame="1"/>
                    </w:rPr>
                  </w:pPr>
                  <w:r w:rsidRPr="0079345F">
                    <w:rPr>
                      <w:b/>
                      <w:color w:val="FF0000"/>
                    </w:rPr>
                    <w:t>- Observar se o total de horas das disciplinas do curso corresponde ao mínimo estabelecido para o curso, e, no máximo, mais 5% do previsto (conforme Resolução IFSP Nº 283/2007).</w:t>
                  </w:r>
                </w:p>
                <w:p w:rsidR="00BD5FA0" w:rsidRDefault="00BD5FA0" w:rsidP="00100BB8">
                  <w:pPr>
                    <w:snapToGrid w:val="0"/>
                    <w:jc w:val="both"/>
                    <w:rPr>
                      <w:rStyle w:val="Hyperlink"/>
                      <w:rFonts w:ascii="Arial" w:hAnsi="Arial" w:cs="Arial"/>
                      <w:color w:val="566F02"/>
                      <w:bdr w:val="none" w:sz="0" w:space="0" w:color="auto" w:frame="1"/>
                    </w:rPr>
                  </w:pPr>
                </w:p>
                <w:p w:rsidR="00BD5FA0" w:rsidRPr="00FF48E5" w:rsidRDefault="00BD5FA0" w:rsidP="00100BB8">
                  <w:pPr>
                    <w:snapToGrid w:val="0"/>
                    <w:jc w:val="both"/>
                    <w:rPr>
                      <w:color w:val="FF0000"/>
                    </w:rPr>
                  </w:pPr>
                  <w:r w:rsidRPr="00FF48E5">
                    <w:rPr>
                      <w:color w:val="FF0000"/>
                    </w:rPr>
                    <w:t>Se o curso prever disciplinas ELETIVAS (obrigatórias) e/ou OPTATIVAS (facultativas), consultar a “Organização Didática” para orientação.</w:t>
                  </w:r>
                </w:p>
                <w:p w:rsidR="00BD5FA0" w:rsidRPr="00FF48E5" w:rsidRDefault="00BD5FA0" w:rsidP="00100BB8">
                  <w:pPr>
                    <w:snapToGrid w:val="0"/>
                    <w:jc w:val="both"/>
                    <w:rPr>
                      <w:color w:val="FF0000"/>
                    </w:rPr>
                  </w:pPr>
                </w:p>
                <w:p w:rsidR="00BD5FA0" w:rsidRDefault="00BD5FA0" w:rsidP="00100BB8">
                  <w:pPr>
                    <w:snapToGrid w:val="0"/>
                    <w:jc w:val="both"/>
                    <w:rPr>
                      <w:color w:val="FF0000"/>
                    </w:rPr>
                  </w:pPr>
                  <w:r w:rsidRPr="00FF48E5">
                    <w:rPr>
                      <w:color w:val="FF0000"/>
                    </w:rPr>
                    <w:t xml:space="preserve">As disciplinas optativas, assim como as atividades optativas/facultativas </w:t>
                  </w:r>
                  <w:r w:rsidRPr="007A25D1">
                    <w:rPr>
                      <w:i/>
                      <w:color w:val="FF0000"/>
                    </w:rPr>
                    <w:t>(previstas no PPC – como Atividades Complementares, Estágio Supervisionado… se for o caso)</w:t>
                  </w:r>
                  <w:r w:rsidRPr="00FF48E5">
                    <w:rPr>
                      <w:color w:val="FF0000"/>
                    </w:rPr>
                    <w:t>, devem ser indicadas ao fim da estrutura curricular, compondo a carga horária máxima do curso, além do mínimo obrigatório previsto.</w:t>
                  </w:r>
                </w:p>
                <w:p w:rsidR="00BD5FA0" w:rsidRDefault="00BD5FA0" w:rsidP="00100BB8">
                  <w:pPr>
                    <w:snapToGrid w:val="0"/>
                    <w:jc w:val="both"/>
                    <w:rPr>
                      <w:color w:val="FF0000"/>
                    </w:rPr>
                  </w:pPr>
                </w:p>
                <w:p w:rsidR="00BD5FA0" w:rsidRPr="0079345F" w:rsidRDefault="00BD5FA0" w:rsidP="00100BB8">
                  <w:pPr>
                    <w:snapToGrid w:val="0"/>
                    <w:jc w:val="both"/>
                    <w:rPr>
                      <w:b/>
                      <w:color w:val="FF0000"/>
                    </w:rPr>
                  </w:pPr>
                  <w:r w:rsidRPr="0079345F">
                    <w:rPr>
                      <w:b/>
                      <w:color w:val="FF0000"/>
                    </w:rPr>
                    <w:t>ATENÇÃO: O Trabalho de Conclusão de Curso (TCC) não pode ser considerado como disciplina, visto que já deve haver carga horária específica prevista para sua realização. Pode-se criar disciplinas como “Metodologia do Trabalho Científco”; “Elaboração de Trabalhos Acadêmicos”; “Projeto Integrador” que prevejam também a orientação do TCC. Da mesma foram, o Estágio não pode ser considerado como disciplina.</w:t>
                  </w:r>
                </w:p>
                <w:p w:rsidR="00BD5FA0" w:rsidRDefault="00BD5FA0" w:rsidP="00100BB8">
                  <w:pPr>
                    <w:jc w:val="both"/>
                    <w:rPr>
                      <w:color w:val="FF0000"/>
                    </w:rPr>
                  </w:pPr>
                </w:p>
                <w:p w:rsidR="00BD5FA0" w:rsidRDefault="00BD5FA0" w:rsidP="00CE3E19">
                  <w:pPr>
                    <w:jc w:val="center"/>
                    <w:rPr>
                      <w:color w:val="FF0000"/>
                    </w:rPr>
                  </w:pPr>
                </w:p>
                <w:p w:rsidR="00BD5FA0" w:rsidRPr="00CE3E19" w:rsidRDefault="00BD5FA0" w:rsidP="00CE3E19">
                  <w:pPr>
                    <w:jc w:val="center"/>
                    <w:rPr>
                      <w:color w:val="FF0000"/>
                    </w:rPr>
                  </w:pPr>
                </w:p>
                <w:p w:rsidR="00BD5FA0" w:rsidRDefault="00BD5FA0" w:rsidP="00CE3E19"/>
                <w:p w:rsidR="00BD5FA0" w:rsidRDefault="00BD5FA0"/>
              </w:txbxContent>
            </v:textbox>
            <w10:wrap type="square"/>
          </v:shape>
        </w:pict>
      </w:r>
    </w:p>
    <w:p w:rsidR="00FD6895" w:rsidRDefault="00FD6895" w:rsidP="00FD6895"/>
    <w:p w:rsidR="00FD6895" w:rsidRDefault="00FD6895" w:rsidP="00FD6895"/>
    <w:p w:rsidR="00FD6895" w:rsidRDefault="00FD6895" w:rsidP="00FD6895"/>
    <w:p w:rsidR="00FD6895" w:rsidRDefault="00FD6895" w:rsidP="00FD6895"/>
    <w:p w:rsidR="00FD6895" w:rsidRDefault="00FD6895" w:rsidP="00FD6895"/>
    <w:p w:rsidR="00FD6895" w:rsidRDefault="00FD6895" w:rsidP="00FD6895"/>
    <w:bookmarkStart w:id="111" w:name="_MON_1431953321"/>
    <w:bookmarkEnd w:id="111"/>
    <w:p w:rsidR="004B7833" w:rsidRDefault="006910E0" w:rsidP="00980B98">
      <w:pPr>
        <w:tabs>
          <w:tab w:val="left" w:pos="5103"/>
          <w:tab w:val="left" w:pos="5529"/>
          <w:tab w:val="left" w:pos="6096"/>
        </w:tabs>
      </w:pPr>
      <w:r w:rsidRPr="009B4FB6">
        <w:rPr>
          <w:rFonts w:ascii="Arial" w:hAnsi="Arial" w:cs="Arial"/>
        </w:rPr>
        <w:object w:dxaOrig="15871" w:dyaOrig="21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94.5pt" o:ole="">
            <v:imagedata r:id="rId59" o:title=""/>
          </v:shape>
          <o:OLEObject Type="Embed" ProgID="Excel.Sheet.8" ShapeID="_x0000_i1025" DrawAspect="Content" ObjectID="_1436479647" r:id="rId60"/>
        </w:object>
      </w:r>
      <w:r w:rsidR="003A2819" w:rsidRPr="002559FA">
        <w:br w:type="page"/>
      </w:r>
      <w:bookmarkStart w:id="112" w:name="_MON_1435990070"/>
      <w:bookmarkEnd w:id="112"/>
      <w:r w:rsidR="00980B98">
        <w:object w:dxaOrig="12340" w:dyaOrig="16769">
          <v:shape id="_x0000_i1026" type="#_x0000_t75" style="width:468pt;height:692.25pt" o:ole="">
            <v:imagedata r:id="rId61" o:title=""/>
          </v:shape>
          <o:OLEObject Type="Embed" ProgID="Excel.Sheet.8" ShapeID="_x0000_i1026" DrawAspect="Content" ObjectID="_1436479648" r:id="rId62"/>
        </w:object>
      </w:r>
      <w:bookmarkStart w:id="113" w:name="_MON_1435757944"/>
      <w:bookmarkEnd w:id="113"/>
      <w:r w:rsidR="00980B98">
        <w:object w:dxaOrig="16317" w:dyaOrig="14318">
          <v:shape id="_x0000_i1027" type="#_x0000_t75" style="width:468.75pt;height:556.5pt" o:ole="">
            <v:imagedata r:id="rId63" o:title=""/>
          </v:shape>
          <o:OLEObject Type="Embed" ProgID="Excel.Sheet.8" ShapeID="_x0000_i1027" DrawAspect="Content" ObjectID="_1436479649" r:id="rId64"/>
        </w:object>
      </w:r>
    </w:p>
    <w:p w:rsidR="00D514F0" w:rsidRDefault="00D514F0" w:rsidP="004B7833">
      <w:pPr>
        <w:spacing w:line="480" w:lineRule="auto"/>
      </w:pPr>
    </w:p>
    <w:p w:rsidR="00D514F0" w:rsidRDefault="00D514F0" w:rsidP="004B7833">
      <w:pPr>
        <w:spacing w:line="480" w:lineRule="auto"/>
      </w:pPr>
    </w:p>
    <w:p w:rsidR="00AF5C04" w:rsidRDefault="00AF5C04" w:rsidP="004B7833">
      <w:pPr>
        <w:spacing w:line="480" w:lineRule="auto"/>
      </w:pPr>
    </w:p>
    <w:p w:rsidR="00AF5C04" w:rsidRDefault="00AF5C04" w:rsidP="004B7833">
      <w:pPr>
        <w:spacing w:line="480" w:lineRule="auto"/>
      </w:pPr>
    </w:p>
    <w:p w:rsidR="00AF5C04" w:rsidRDefault="00AF5C04" w:rsidP="004B7833">
      <w:pPr>
        <w:spacing w:line="480" w:lineRule="auto"/>
      </w:pPr>
    </w:p>
    <w:p w:rsidR="00AF5C04" w:rsidRDefault="00AF5C04" w:rsidP="004B7833">
      <w:pPr>
        <w:spacing w:line="480" w:lineRule="auto"/>
      </w:pPr>
    </w:p>
    <w:bookmarkStart w:id="114" w:name="_MON_1435757715"/>
    <w:bookmarkEnd w:id="114"/>
    <w:p w:rsidR="00AF5C04" w:rsidRDefault="00980B98" w:rsidP="004B7833">
      <w:pPr>
        <w:spacing w:line="480" w:lineRule="auto"/>
      </w:pPr>
      <w:r>
        <w:object w:dxaOrig="16317" w:dyaOrig="12182">
          <v:shape id="_x0000_i1028" type="#_x0000_t75" style="width:450pt;height:473.25pt" o:ole="">
            <v:imagedata r:id="rId65" o:title=""/>
          </v:shape>
          <o:OLEObject Type="Embed" ProgID="Excel.Sheet.8" ShapeID="_x0000_i1028" DrawAspect="Content" ObjectID="_1436479650" r:id="rId66"/>
        </w:object>
      </w:r>
    </w:p>
    <w:p w:rsidR="00D514F0" w:rsidRPr="002559FA" w:rsidRDefault="00D514F0" w:rsidP="004B7833">
      <w:pPr>
        <w:spacing w:line="480" w:lineRule="auto"/>
      </w:pPr>
    </w:p>
    <w:p w:rsidR="005D0A4B" w:rsidRDefault="005D0A4B" w:rsidP="00765EA4">
      <w:pPr>
        <w:spacing w:line="480" w:lineRule="auto"/>
        <w:rPr>
          <w:highlight w:val="green"/>
        </w:rPr>
      </w:pPr>
    </w:p>
    <w:p w:rsidR="00705904" w:rsidRPr="00765EA4" w:rsidRDefault="004B7833" w:rsidP="00D6645C">
      <w:pPr>
        <w:spacing w:line="480" w:lineRule="auto"/>
        <w:rPr>
          <w:rFonts w:ascii="Arial" w:hAnsi="Arial" w:cs="Arial"/>
          <w:b/>
          <w:sz w:val="28"/>
          <w:szCs w:val="28"/>
        </w:rPr>
      </w:pPr>
      <w:r w:rsidRPr="005D0A4B">
        <w:rPr>
          <w:highlight w:val="green"/>
        </w:rPr>
        <w:br w:type="page"/>
      </w:r>
      <w:bookmarkStart w:id="115" w:name="__RefHeading__41_1892814925"/>
      <w:bookmarkStart w:id="116" w:name="_Toc360809319"/>
      <w:bookmarkStart w:id="117" w:name="_Toc355977369"/>
      <w:bookmarkStart w:id="118" w:name="_Toc355977493"/>
      <w:bookmarkStart w:id="119" w:name="_Toc356204099"/>
      <w:bookmarkStart w:id="120" w:name="_Toc356218685"/>
      <w:bookmarkEnd w:id="115"/>
      <w:r w:rsidR="009832EB" w:rsidRPr="00765EA4">
        <w:rPr>
          <w:rFonts w:ascii="Arial" w:hAnsi="Arial" w:cs="Arial"/>
          <w:b/>
          <w:sz w:val="28"/>
          <w:szCs w:val="28"/>
        </w:rPr>
        <w:t>7.3</w:t>
      </w:r>
      <w:r w:rsidR="00705904" w:rsidRPr="00765EA4">
        <w:rPr>
          <w:rFonts w:ascii="Arial" w:hAnsi="Arial" w:cs="Arial"/>
          <w:b/>
          <w:sz w:val="28"/>
          <w:szCs w:val="28"/>
        </w:rPr>
        <w:t>.  Representação Gráfica do Perfil de Formação</w:t>
      </w:r>
      <w:bookmarkEnd w:id="116"/>
    </w:p>
    <w:tbl>
      <w:tblPr>
        <w:tblpPr w:leftFromText="141" w:rightFromText="141" w:vertAnchor="text" w:horzAnchor="margin" w:tblpY="3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08"/>
      </w:tblGrid>
      <w:tr w:rsidR="00DE76A9" w:rsidRPr="005716A8" w:rsidTr="00DE76A9">
        <w:tc>
          <w:tcPr>
            <w:tcW w:w="9108" w:type="dxa"/>
            <w:shd w:val="clear" w:color="auto" w:fill="auto"/>
          </w:tcPr>
          <w:p w:rsidR="00DE76A9" w:rsidRPr="005716A8" w:rsidRDefault="00DE76A9" w:rsidP="00DE76A9">
            <w:pPr>
              <w:autoSpaceDE w:val="0"/>
              <w:autoSpaceDN w:val="0"/>
              <w:adjustRightInd w:val="0"/>
              <w:spacing w:line="360" w:lineRule="auto"/>
              <w:ind w:right="72"/>
              <w:jc w:val="both"/>
              <w:rPr>
                <w:i/>
                <w:color w:val="FF0000"/>
              </w:rPr>
            </w:pPr>
            <w:r w:rsidRPr="005716A8">
              <w:rPr>
                <w:i/>
                <w:color w:val="FF0000"/>
              </w:rPr>
              <w:t xml:space="preserve">Representação de uma possibilidade formativa do curso/plano de integralização da carga horária do curso. Deve conter os </w:t>
            </w:r>
            <w:r>
              <w:rPr>
                <w:i/>
                <w:color w:val="FF0000"/>
              </w:rPr>
              <w:t>semestres</w:t>
            </w:r>
            <w:r w:rsidRPr="005716A8">
              <w:rPr>
                <w:i/>
                <w:color w:val="FF0000"/>
              </w:rPr>
              <w:t xml:space="preserve"> da matriz curricular em seq</w:t>
            </w:r>
            <w:r>
              <w:rPr>
                <w:i/>
                <w:color w:val="FF0000"/>
              </w:rPr>
              <w:t>u</w:t>
            </w:r>
            <w:r w:rsidRPr="005716A8">
              <w:rPr>
                <w:i/>
                <w:color w:val="FF0000"/>
              </w:rPr>
              <w:t xml:space="preserve">ência e indicar as certificações intermediárias, quando houver. </w:t>
            </w:r>
            <w:r>
              <w:rPr>
                <w:i/>
                <w:color w:val="FF0000"/>
              </w:rPr>
              <w:t xml:space="preserve">Incluir, também, o TCC, o Estágio Supervisionado e as Atividades Complementares / AACCs, se estiverem previstas. </w:t>
            </w:r>
            <w:r w:rsidRPr="005716A8">
              <w:rPr>
                <w:i/>
                <w:color w:val="FF0000"/>
              </w:rPr>
              <w:t>Elabora</w:t>
            </w:r>
            <w:r>
              <w:rPr>
                <w:i/>
                <w:color w:val="FF0000"/>
              </w:rPr>
              <w:t>r em forma gráfica, com esquema, indicando o itinerário formativo e a carga horária.</w:t>
            </w:r>
          </w:p>
        </w:tc>
      </w:tr>
    </w:tbl>
    <w:p w:rsidR="00751664" w:rsidRDefault="00751664" w:rsidP="00705904">
      <w:pPr>
        <w:autoSpaceDE w:val="0"/>
        <w:autoSpaceDN w:val="0"/>
        <w:adjustRightInd w:val="0"/>
        <w:spacing w:line="360" w:lineRule="auto"/>
        <w:jc w:val="both"/>
        <w:rPr>
          <w:b/>
        </w:rPr>
      </w:pPr>
    </w:p>
    <w:p w:rsidR="00DE76A9" w:rsidRDefault="00DE76A9" w:rsidP="00DE76A9">
      <w:pPr>
        <w:pStyle w:val="Ttulodondicedeilustraes"/>
        <w:jc w:val="center"/>
        <w:rPr>
          <w:i/>
          <w:color w:val="FF0000"/>
          <w:sz w:val="22"/>
          <w:szCs w:val="22"/>
        </w:rPr>
      </w:pPr>
      <w:r w:rsidRPr="00DE76A9">
        <w:rPr>
          <w:i/>
          <w:color w:val="FF0000"/>
          <w:sz w:val="22"/>
          <w:szCs w:val="22"/>
        </w:rPr>
        <w:t xml:space="preserve">EXEMPLO:  Representação Gráfica do Perfil de Formação </w:t>
      </w:r>
      <w:r>
        <w:rPr>
          <w:i/>
          <w:color w:val="FF0000"/>
          <w:sz w:val="22"/>
          <w:szCs w:val="22"/>
        </w:rPr>
        <w:t xml:space="preserve">do </w:t>
      </w:r>
      <w:r w:rsidRPr="00DE76A9">
        <w:rPr>
          <w:i/>
          <w:color w:val="FF0000"/>
          <w:sz w:val="22"/>
          <w:szCs w:val="22"/>
        </w:rPr>
        <w:t xml:space="preserve">Curso de </w:t>
      </w:r>
    </w:p>
    <w:p w:rsidR="00DE76A9" w:rsidRPr="00DE76A9" w:rsidRDefault="005D0A4B" w:rsidP="00DE76A9">
      <w:pPr>
        <w:pStyle w:val="Ttulodondicedeilustraes"/>
        <w:jc w:val="center"/>
        <w:rPr>
          <w:rFonts w:cs="Arial"/>
          <w:i/>
          <w:color w:val="FF0000"/>
          <w:sz w:val="24"/>
          <w:szCs w:val="24"/>
        </w:rPr>
      </w:pPr>
      <w:r>
        <w:rPr>
          <w:b w:val="0"/>
          <w:noProof/>
          <w:lang w:eastAsia="pt-BR"/>
        </w:rPr>
        <w:drawing>
          <wp:anchor distT="0" distB="0" distL="0" distR="0" simplePos="0" relativeHeight="251659264" behindDoc="0" locked="0" layoutInCell="1" allowOverlap="1">
            <wp:simplePos x="0" y="0"/>
            <wp:positionH relativeFrom="column">
              <wp:posOffset>310515</wp:posOffset>
            </wp:positionH>
            <wp:positionV relativeFrom="paragraph">
              <wp:posOffset>287020</wp:posOffset>
            </wp:positionV>
            <wp:extent cx="5469255" cy="6142990"/>
            <wp:effectExtent l="0" t="0" r="0" b="0"/>
            <wp:wrapTopAndBottom/>
            <wp:docPr id="2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9255" cy="6142990"/>
                    </a:xfrm>
                    <a:prstGeom prst="rect">
                      <a:avLst/>
                    </a:prstGeom>
                    <a:solidFill>
                      <a:srgbClr val="FFFFFF"/>
                    </a:solidFill>
                    <a:ln>
                      <a:noFill/>
                    </a:ln>
                  </pic:spPr>
                </pic:pic>
              </a:graphicData>
            </a:graphic>
          </wp:anchor>
        </w:drawing>
      </w:r>
      <w:r w:rsidR="00DE76A9" w:rsidRPr="00DE76A9">
        <w:rPr>
          <w:i/>
          <w:color w:val="FF0000"/>
          <w:sz w:val="22"/>
          <w:szCs w:val="22"/>
        </w:rPr>
        <w:t>Tecnologia em Análise e Desenvolvimento de Sistemas</w:t>
      </w:r>
    </w:p>
    <w:p w:rsidR="00DE76A9" w:rsidRDefault="00DE76A9" w:rsidP="00705904">
      <w:pPr>
        <w:autoSpaceDE w:val="0"/>
        <w:autoSpaceDN w:val="0"/>
        <w:adjustRightInd w:val="0"/>
        <w:spacing w:line="360" w:lineRule="auto"/>
        <w:jc w:val="both"/>
        <w:rPr>
          <w:b/>
        </w:rPr>
      </w:pPr>
    </w:p>
    <w:p w:rsidR="00C13372" w:rsidRPr="00EC3BAD" w:rsidRDefault="00DE76A9" w:rsidP="00C13372">
      <w:pPr>
        <w:pStyle w:val="Ttulo1"/>
        <w:numPr>
          <w:ilvl w:val="0"/>
          <w:numId w:val="0"/>
        </w:numPr>
        <w:tabs>
          <w:tab w:val="left" w:pos="426"/>
          <w:tab w:val="left" w:pos="567"/>
          <w:tab w:val="left" w:pos="2192"/>
        </w:tabs>
        <w:jc w:val="left"/>
        <w:rPr>
          <w:i/>
          <w:color w:val="FF0000"/>
        </w:rPr>
      </w:pPr>
      <w:r>
        <w:rPr>
          <w:rFonts w:ascii="Arial" w:hAnsi="Arial" w:cs="Arial"/>
          <w:sz w:val="28"/>
          <w:szCs w:val="28"/>
        </w:rPr>
        <w:br w:type="page"/>
      </w:r>
      <w:bookmarkStart w:id="121" w:name="_Toc360809320"/>
      <w:r w:rsidR="00705904">
        <w:rPr>
          <w:rFonts w:ascii="Arial" w:hAnsi="Arial" w:cs="Arial"/>
          <w:sz w:val="28"/>
          <w:szCs w:val="28"/>
        </w:rPr>
        <w:t>7.</w:t>
      </w:r>
      <w:r w:rsidR="009832EB">
        <w:rPr>
          <w:rFonts w:ascii="Arial" w:hAnsi="Arial" w:cs="Arial"/>
          <w:sz w:val="28"/>
          <w:szCs w:val="28"/>
        </w:rPr>
        <w:t>4</w:t>
      </w:r>
      <w:r w:rsidR="00705904">
        <w:rPr>
          <w:rFonts w:ascii="Arial" w:hAnsi="Arial" w:cs="Arial"/>
          <w:sz w:val="28"/>
          <w:szCs w:val="28"/>
        </w:rPr>
        <w:t>.  Pré-requisitos</w:t>
      </w:r>
      <w:r w:rsidR="00C13372" w:rsidRPr="00EC3BAD">
        <w:rPr>
          <w:i/>
          <w:color w:val="FF0000"/>
        </w:rPr>
        <w:t>(Quando houver...)</w:t>
      </w:r>
      <w:bookmarkEnd w:id="121"/>
    </w:p>
    <w:p w:rsidR="00705904" w:rsidRDefault="00705904" w:rsidP="00705904"/>
    <w:p w:rsidR="00705904" w:rsidRDefault="00705904" w:rsidP="007059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08"/>
      </w:tblGrid>
      <w:tr w:rsidR="00705904" w:rsidTr="00E62689">
        <w:tc>
          <w:tcPr>
            <w:tcW w:w="9108" w:type="dxa"/>
            <w:shd w:val="clear" w:color="auto" w:fill="auto"/>
          </w:tcPr>
          <w:p w:rsidR="00705904" w:rsidRDefault="00705904" w:rsidP="00E62689"/>
          <w:p w:rsidR="00705904" w:rsidRDefault="00705904" w:rsidP="00E62689">
            <w:pPr>
              <w:autoSpaceDE w:val="0"/>
              <w:autoSpaceDN w:val="0"/>
              <w:adjustRightInd w:val="0"/>
              <w:spacing w:line="360" w:lineRule="auto"/>
              <w:jc w:val="both"/>
              <w:rPr>
                <w:i/>
                <w:color w:val="FF0000"/>
              </w:rPr>
            </w:pPr>
            <w:r w:rsidRPr="005716A8">
              <w:rPr>
                <w:i/>
                <w:color w:val="FF0000"/>
              </w:rPr>
              <w:t xml:space="preserve">Indicar, em uma </w:t>
            </w:r>
            <w:r w:rsidR="00751664">
              <w:rPr>
                <w:i/>
                <w:color w:val="FF0000"/>
              </w:rPr>
              <w:t>TABELA</w:t>
            </w:r>
            <w:r w:rsidRPr="005716A8">
              <w:rPr>
                <w:i/>
                <w:color w:val="FF0000"/>
              </w:rPr>
              <w:t>, as disciplinas do curso que prevêem outras disciplinas como pré-requisitos, apresentando quais são elas.</w:t>
            </w:r>
          </w:p>
          <w:p w:rsidR="00705904" w:rsidRPr="00705904" w:rsidRDefault="00705904" w:rsidP="00E62689">
            <w:pPr>
              <w:autoSpaceDE w:val="0"/>
              <w:autoSpaceDN w:val="0"/>
              <w:adjustRightInd w:val="0"/>
              <w:spacing w:line="360" w:lineRule="auto"/>
              <w:jc w:val="both"/>
              <w:rPr>
                <w:b/>
                <w:i/>
                <w:color w:val="FF0000"/>
              </w:rPr>
            </w:pPr>
            <w:r w:rsidRPr="00705904">
              <w:rPr>
                <w:b/>
                <w:i/>
                <w:color w:val="FF0000"/>
              </w:rPr>
              <w:t>Recomenda-se atentar se a indicação de pré-requisitos não inviabiliza o percurso formativo dos estudantes, prejudicando a evolução e a integralização do curso</w:t>
            </w:r>
            <w:r>
              <w:rPr>
                <w:b/>
                <w:i/>
                <w:color w:val="FF0000"/>
              </w:rPr>
              <w:t>.</w:t>
            </w:r>
          </w:p>
          <w:p w:rsidR="00705904" w:rsidRDefault="00705904" w:rsidP="00E62689"/>
        </w:tc>
      </w:tr>
    </w:tbl>
    <w:p w:rsidR="00705904" w:rsidRDefault="00705904" w:rsidP="00705904"/>
    <w:p w:rsidR="009832EB" w:rsidRDefault="009832EB" w:rsidP="00CE3E19">
      <w:pPr>
        <w:pStyle w:val="Ttulo2"/>
        <w:pageBreakBefore/>
        <w:numPr>
          <w:ilvl w:val="0"/>
          <w:numId w:val="0"/>
        </w:numPr>
        <w:jc w:val="both"/>
        <w:rPr>
          <w:sz w:val="28"/>
          <w:szCs w:val="28"/>
        </w:rPr>
      </w:pPr>
      <w:bookmarkStart w:id="122" w:name="_Toc358906112"/>
      <w:bookmarkStart w:id="123" w:name="_Toc360809321"/>
      <w:r>
        <w:rPr>
          <w:sz w:val="28"/>
          <w:szCs w:val="28"/>
        </w:rPr>
        <w:t>7.5. Educação das Relações Étnico-Raciais e História e Cultura Afro-Brasileira e Indígena</w:t>
      </w:r>
      <w:bookmarkEnd w:id="122"/>
      <w:bookmarkEnd w:id="123"/>
    </w:p>
    <w:p w:rsidR="009832EB" w:rsidRDefault="009832EB" w:rsidP="009832EB"/>
    <w:p w:rsidR="009832EB" w:rsidRDefault="009832EB" w:rsidP="009832EB"/>
    <w:p w:rsidR="0060131C" w:rsidRDefault="0060131C" w:rsidP="00294C7B">
      <w:pPr>
        <w:suppressAutoHyphens w:val="0"/>
        <w:autoSpaceDE w:val="0"/>
        <w:autoSpaceDN w:val="0"/>
        <w:adjustRightInd w:val="0"/>
        <w:spacing w:line="360" w:lineRule="auto"/>
        <w:ind w:firstLine="708"/>
        <w:jc w:val="both"/>
        <w:rPr>
          <w:rFonts w:ascii="Arial" w:hAnsi="Arial" w:cs="Arial"/>
          <w:color w:val="000000"/>
        </w:rPr>
      </w:pPr>
      <w:r w:rsidRPr="0060131C">
        <w:rPr>
          <w:rFonts w:ascii="Arial" w:hAnsi="Arial" w:cs="Arial"/>
          <w:color w:val="000000"/>
        </w:rPr>
        <w:t xml:space="preserve">Conforme determinado pela Resolução CNE/CP Nº 01/2004, </w:t>
      </w:r>
      <w:r w:rsidR="00294C7B">
        <w:rPr>
          <w:rFonts w:ascii="Arial" w:hAnsi="Arial" w:cs="Arial"/>
          <w:color w:val="000000"/>
        </w:rPr>
        <w:t>que i</w:t>
      </w:r>
      <w:r w:rsidR="00294C7B" w:rsidRPr="00294C7B">
        <w:rPr>
          <w:rFonts w:ascii="Arial" w:hAnsi="Arial" w:cs="Arial"/>
          <w:color w:val="000000"/>
        </w:rPr>
        <w:t>nstitui</w:t>
      </w:r>
      <w:r w:rsidR="00294C7B">
        <w:rPr>
          <w:rFonts w:ascii="Arial" w:hAnsi="Arial" w:cs="Arial"/>
          <w:color w:val="000000"/>
        </w:rPr>
        <w:t xml:space="preserve"> as </w:t>
      </w:r>
      <w:r w:rsidR="00294C7B" w:rsidRPr="00294C7B">
        <w:rPr>
          <w:rFonts w:ascii="Arial" w:hAnsi="Arial" w:cs="Arial"/>
          <w:i/>
          <w:color w:val="000000"/>
        </w:rPr>
        <w:t>Diretrizes Curriculares Nacionais para a Educação das Relações Étnico-Raciais e para o Ensino de História e Cultura Afro-Brasileira e Africana</w:t>
      </w:r>
      <w:r w:rsidR="00294C7B">
        <w:rPr>
          <w:rFonts w:ascii="Arial" w:hAnsi="Arial" w:cs="Arial"/>
          <w:color w:val="000000"/>
        </w:rPr>
        <w:t>,</w:t>
      </w:r>
      <w:r w:rsidRPr="0060131C">
        <w:rPr>
          <w:rFonts w:ascii="Arial" w:hAnsi="Arial" w:cs="Arial"/>
          <w:color w:val="000000"/>
        </w:rPr>
        <w:t xml:space="preserve">as </w:t>
      </w:r>
      <w:r w:rsidR="00294C7B">
        <w:rPr>
          <w:rFonts w:ascii="Arial" w:hAnsi="Arial" w:cs="Arial"/>
          <w:color w:val="000000"/>
        </w:rPr>
        <w:t>i</w:t>
      </w:r>
      <w:r w:rsidRPr="0060131C">
        <w:rPr>
          <w:rFonts w:ascii="Arial" w:hAnsi="Arial" w:cs="Arial"/>
          <w:color w:val="000000"/>
        </w:rPr>
        <w:t>nstituições de Ensino Superior incluirão</w:t>
      </w:r>
      <w:r>
        <w:rPr>
          <w:rFonts w:ascii="Arial" w:hAnsi="Arial" w:cs="Arial"/>
          <w:color w:val="000000"/>
        </w:rPr>
        <w:t>,</w:t>
      </w:r>
      <w:r w:rsidRPr="0060131C">
        <w:rPr>
          <w:rFonts w:ascii="Arial" w:hAnsi="Arial" w:cs="Arial"/>
          <w:color w:val="000000"/>
        </w:rPr>
        <w:t xml:space="preserve"> nos conteúdos de disciplinas e atividades curriculares dos cursos que ministram, a Educação das Relações Étnico-Raciais, bem como o tratamento de questões e temáticas que dizem respeito aos afrodescendentes e ind</w:t>
      </w:r>
      <w:r>
        <w:rPr>
          <w:rFonts w:ascii="Arial" w:hAnsi="Arial" w:cs="Arial"/>
          <w:color w:val="000000"/>
        </w:rPr>
        <w:t xml:space="preserve">ígenas, objetivando </w:t>
      </w:r>
      <w:r w:rsidRPr="0060131C">
        <w:rPr>
          <w:rFonts w:ascii="Arial" w:hAnsi="Arial" w:cs="Arial"/>
          <w:color w:val="000000"/>
        </w:rPr>
        <w:t>promover a educação de cidadãos atuantes e conscientes</w:t>
      </w:r>
      <w:r w:rsidR="00294C7B">
        <w:rPr>
          <w:rFonts w:ascii="Arial" w:hAnsi="Arial" w:cs="Arial"/>
          <w:color w:val="000000"/>
        </w:rPr>
        <w:t>,</w:t>
      </w:r>
      <w:r w:rsidRPr="0060131C">
        <w:rPr>
          <w:rFonts w:ascii="Arial" w:hAnsi="Arial" w:cs="Arial"/>
          <w:color w:val="000000"/>
        </w:rPr>
        <w:t xml:space="preserve"> no seio dasociedade multicultural e pluriétnica do Brasil, buscando relações étnico-sociais positivas,rumo à construção d</w:t>
      </w:r>
      <w:r w:rsidR="00294C7B">
        <w:rPr>
          <w:rFonts w:ascii="Arial" w:hAnsi="Arial" w:cs="Arial"/>
          <w:color w:val="000000"/>
        </w:rPr>
        <w:t>a</w:t>
      </w:r>
      <w:r w:rsidRPr="0060131C">
        <w:rPr>
          <w:rFonts w:ascii="Arial" w:hAnsi="Arial" w:cs="Arial"/>
          <w:color w:val="000000"/>
        </w:rPr>
        <w:t xml:space="preserve"> nação democrática.</w:t>
      </w:r>
    </w:p>
    <w:p w:rsidR="00294C7B" w:rsidRDefault="009B4FB6" w:rsidP="00294C7B">
      <w:pPr>
        <w:suppressAutoHyphens w:val="0"/>
        <w:autoSpaceDE w:val="0"/>
        <w:autoSpaceDN w:val="0"/>
        <w:adjustRightInd w:val="0"/>
        <w:spacing w:line="360" w:lineRule="auto"/>
        <w:ind w:firstLine="708"/>
        <w:jc w:val="both"/>
        <w:rPr>
          <w:rFonts w:ascii="Arial" w:hAnsi="Arial" w:cs="Arial"/>
          <w:color w:val="000000"/>
        </w:rPr>
      </w:pPr>
      <w:r w:rsidRPr="009B4FB6">
        <w:rPr>
          <w:noProof/>
          <w:lang w:eastAsia="pt-BR"/>
        </w:rPr>
        <w:pict>
          <v:shape id="_x0000_s1038" type="#_x0000_t202" style="position:absolute;left:0;text-align:left;margin-left:0;margin-top:77.15pt;width:439.55pt;height:263.5pt;z-index:251660288;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">
            <v:textbox>
              <w:txbxContent>
                <w:p w:rsidR="00BD5FA0" w:rsidRPr="00CE4EE1" w:rsidRDefault="00BD5FA0" w:rsidP="00CE4EE1">
                  <w:pPr>
                    <w:jc w:val="center"/>
                    <w:rPr>
                      <w:i/>
                      <w:color w:val="FF0000"/>
                    </w:rPr>
                  </w:pPr>
                  <w:r w:rsidRPr="00CE4EE1">
                    <w:rPr>
                      <w:i/>
                      <w:color w:val="FF0000"/>
                    </w:rPr>
                    <w:t>Explicitar a(s) disciplina(s) do curso que trabalharão com esta temática, como,</w:t>
                  </w:r>
                </w:p>
                <w:p w:rsidR="00BD5FA0" w:rsidRPr="00CE4EE1" w:rsidRDefault="00BD5FA0" w:rsidP="00CE4EE1">
                  <w:pPr>
                    <w:jc w:val="center"/>
                    <w:rPr>
                      <w:i/>
                      <w:color w:val="FF0000"/>
                    </w:rPr>
                  </w:pPr>
                  <w:r w:rsidRPr="00CE4EE1">
                    <w:rPr>
                      <w:i/>
                      <w:color w:val="FF0000"/>
                    </w:rPr>
                    <w:t xml:space="preserve"> por exemplo:</w:t>
                  </w:r>
                </w:p>
                <w:p w:rsidR="00BD5FA0" w:rsidRPr="00CE4EE1" w:rsidRDefault="00BD5FA0" w:rsidP="00CE4EE1">
                  <w:pPr>
                    <w:jc w:val="center"/>
                    <w:rPr>
                      <w:i/>
                      <w:color w:val="FF0000"/>
                    </w:rPr>
                  </w:pPr>
                </w:p>
                <w:p w:rsidR="00BD5FA0" w:rsidRDefault="00BD5FA0" w:rsidP="00CE4EE1">
                  <w:pPr>
                    <w:suppressAutoHyphens w:val="0"/>
                    <w:autoSpaceDE w:val="0"/>
                    <w:autoSpaceDN w:val="0"/>
                    <w:adjustRightInd w:val="0"/>
                    <w:spacing w:line="360" w:lineRule="auto"/>
                    <w:ind w:firstLine="708"/>
                    <w:jc w:val="both"/>
                    <w:rPr>
                      <w:rFonts w:ascii="Arial" w:hAnsi="Arial" w:cs="Arial"/>
                      <w:color w:val="FF0000"/>
                    </w:rPr>
                  </w:pPr>
                  <w:r w:rsidRPr="00CE4EE1">
                    <w:rPr>
                      <w:rFonts w:ascii="Arial" w:hAnsi="Arial" w:cs="Arial"/>
                      <w:color w:val="FF0000"/>
                    </w:rPr>
                    <w:t xml:space="preserve">Assim, a disciplina </w:t>
                  </w:r>
                  <w:r>
                    <w:rPr>
                      <w:rFonts w:ascii="Arial" w:hAnsi="Arial" w:cs="Arial"/>
                      <w:color w:val="FF0000"/>
                    </w:rPr>
                    <w:t xml:space="preserve">XXXXX (sugestão </w:t>
                  </w:r>
                  <w:r w:rsidRPr="00CE4EE1">
                    <w:rPr>
                      <w:rFonts w:ascii="Arial" w:hAnsi="Arial" w:cs="Arial"/>
                      <w:color w:val="FF0000"/>
                    </w:rPr>
                    <w:t>“</w:t>
                  </w:r>
                  <w:r w:rsidRPr="00CE4EE1">
                    <w:rPr>
                      <w:rFonts w:ascii="Arial" w:hAnsi="Arial" w:cs="Arial"/>
                      <w:b/>
                      <w:i/>
                      <w:color w:val="FF0000"/>
                    </w:rPr>
                    <w:t>Leitura e Produção de Texto</w:t>
                  </w:r>
                  <w:r w:rsidRPr="00CE4EE1">
                    <w:rPr>
                      <w:rFonts w:ascii="Arial" w:hAnsi="Arial" w:cs="Arial"/>
                      <w:color w:val="FF0000"/>
                    </w:rPr>
                    <w:t>”</w:t>
                  </w:r>
                  <w:r>
                    <w:rPr>
                      <w:rFonts w:ascii="Arial" w:hAnsi="Arial" w:cs="Arial"/>
                      <w:color w:val="FF0000"/>
                    </w:rPr>
                    <w:t>)</w:t>
                  </w:r>
                  <w:r w:rsidRPr="00CE4EE1">
                    <w:rPr>
                      <w:rFonts w:ascii="Arial" w:hAnsi="Arial" w:cs="Arial"/>
                      <w:color w:val="FF0000"/>
                    </w:rPr>
                    <w:t xml:space="preserve"> promoverá, dentre outr</w:t>
                  </w:r>
                  <w:r>
                    <w:rPr>
                      <w:rFonts w:ascii="Arial" w:hAnsi="Arial" w:cs="Arial"/>
                      <w:color w:val="FF0000"/>
                    </w:rPr>
                    <w:t>a</w:t>
                  </w:r>
                  <w:r w:rsidRPr="00CE4EE1">
                    <w:rPr>
                      <w:rFonts w:ascii="Arial" w:hAnsi="Arial" w:cs="Arial"/>
                      <w:color w:val="FF0000"/>
                    </w:rPr>
                    <w:t xml:space="preserve">s, a </w:t>
                  </w:r>
                  <w:r w:rsidRPr="00CE4EE1">
                    <w:rPr>
                      <w:rFonts w:ascii="Arial" w:hAnsi="Arial" w:cs="Cambria"/>
                      <w:color w:val="FF0000"/>
                    </w:rPr>
                    <w:t xml:space="preserve">compreensão da diversidade cultural por meio da leitura e interpretação de textos, bem como a promoção de debates acerca da diversidade étnica e linguística brasileira. A disciplina </w:t>
                  </w:r>
                  <w:r>
                    <w:rPr>
                      <w:rFonts w:ascii="Arial" w:hAnsi="Arial" w:cs="Cambria"/>
                      <w:color w:val="FF0000"/>
                    </w:rPr>
                    <w:t>XXXX (sugestão</w:t>
                  </w:r>
                  <w:r w:rsidRPr="00CE4EE1">
                    <w:rPr>
                      <w:rFonts w:ascii="Arial" w:hAnsi="Arial" w:cs="Cambria"/>
                      <w:color w:val="FF0000"/>
                    </w:rPr>
                    <w:t>“</w:t>
                  </w:r>
                  <w:r w:rsidRPr="00CE4EE1">
                    <w:rPr>
                      <w:rFonts w:ascii="Arial" w:hAnsi="Arial" w:cs="Cambria"/>
                      <w:b/>
                      <w:i/>
                      <w:color w:val="FF0000"/>
                    </w:rPr>
                    <w:t>História da Ciência e da Tecnologia”</w:t>
                  </w:r>
                  <w:r>
                    <w:rPr>
                      <w:rFonts w:ascii="Arial" w:hAnsi="Arial" w:cs="Cambria"/>
                      <w:b/>
                      <w:i/>
                      <w:color w:val="FF0000"/>
                    </w:rPr>
                    <w:t>)</w:t>
                  </w:r>
                  <w:r w:rsidRPr="00CE4EE1">
                    <w:rPr>
                      <w:rFonts w:ascii="Arial" w:hAnsi="Arial" w:cs="Cambria"/>
                      <w:b/>
                      <w:i/>
                      <w:color w:val="FF0000"/>
                    </w:rPr>
                    <w:t xml:space="preserve">, </w:t>
                  </w:r>
                  <w:r w:rsidRPr="00CE4EE1">
                    <w:rPr>
                      <w:rFonts w:ascii="Arial" w:hAnsi="Arial" w:cs="Arial"/>
                      <w:color w:val="FF0000"/>
                    </w:rPr>
                    <w:t xml:space="preserve">também </w:t>
                  </w:r>
                  <w:r>
                    <w:rPr>
                      <w:rFonts w:ascii="Arial" w:hAnsi="Arial" w:cs="Arial"/>
                      <w:color w:val="FF0000"/>
                    </w:rPr>
                    <w:t>apresenta</w:t>
                  </w:r>
                  <w:r w:rsidRPr="00CE4EE1">
                    <w:rPr>
                      <w:rFonts w:ascii="Arial" w:hAnsi="Arial" w:cs="Arial"/>
                      <w:color w:val="FF0000"/>
                    </w:rPr>
                    <w:t xml:space="preserve">, como um de seus </w:t>
                  </w:r>
                  <w:r>
                    <w:rPr>
                      <w:rFonts w:ascii="Arial" w:hAnsi="Arial" w:cs="Arial"/>
                      <w:color w:val="FF0000"/>
                    </w:rPr>
                    <w:t>conteúdos</w:t>
                  </w:r>
                  <w:r w:rsidRPr="00CE4EE1">
                    <w:rPr>
                      <w:rFonts w:ascii="Arial" w:hAnsi="Arial" w:cs="Arial"/>
                      <w:color w:val="FF0000"/>
                    </w:rPr>
                    <w:t>, a influência da cultura afro-brasileira e indígena</w:t>
                  </w:r>
                  <w:r>
                    <w:rPr>
                      <w:rFonts w:ascii="Arial" w:hAnsi="Arial" w:cs="Arial"/>
                      <w:color w:val="FF0000"/>
                    </w:rPr>
                    <w:t xml:space="preserve"> no</w:t>
                  </w:r>
                  <w:r w:rsidRPr="00CE4EE1">
                    <w:rPr>
                      <w:rFonts w:ascii="Arial" w:hAnsi="Arial" w:cs="Arial"/>
                      <w:color w:val="FF0000"/>
                    </w:rPr>
                    <w:t xml:space="preserve"> desenvolvimento econômico-soc</w:t>
                  </w:r>
                  <w:r>
                    <w:rPr>
                      <w:rFonts w:ascii="Arial" w:hAnsi="Arial" w:cs="Arial"/>
                      <w:color w:val="FF0000"/>
                    </w:rPr>
                    <w:t>ial atual, na perspectiva da Ciência e da Tecnologia.</w:t>
                  </w:r>
                </w:p>
                <w:p w:rsidR="00BD5FA0" w:rsidRDefault="00BD5FA0" w:rsidP="00CE4EE1">
                  <w:pPr>
                    <w:suppressAutoHyphens w:val="0"/>
                    <w:autoSpaceDE w:val="0"/>
                    <w:autoSpaceDN w:val="0"/>
                    <w:adjustRightInd w:val="0"/>
                    <w:spacing w:line="360" w:lineRule="auto"/>
                    <w:ind w:firstLine="708"/>
                    <w:jc w:val="both"/>
                    <w:rPr>
                      <w:rFonts w:ascii="Arial" w:hAnsi="Arial" w:cs="Arial"/>
                      <w:color w:val="FF0000"/>
                    </w:rPr>
                  </w:pPr>
                  <w:r>
                    <w:rPr>
                      <w:rFonts w:ascii="Arial" w:hAnsi="Arial" w:cs="Arial"/>
                      <w:color w:val="FF0000"/>
                    </w:rPr>
                    <w:t>Não esquecer de escrever na ementa os respectivos conteúdos e referências bibiográficas.</w:t>
                  </w:r>
                </w:p>
                <w:p w:rsidR="00BD5FA0" w:rsidRPr="00956669" w:rsidRDefault="00BD5FA0" w:rsidP="00956669">
                  <w:pPr>
                    <w:jc w:val="center"/>
                    <w:rPr>
                      <w:color w:val="FF0000"/>
                      <w:u w:val="single"/>
                    </w:rPr>
                  </w:pPr>
                  <w:r w:rsidRPr="00956669">
                    <w:rPr>
                      <w:color w:val="FF0000"/>
                      <w:u w:val="single"/>
                    </w:rPr>
                    <w:t>OBS.: Este item é um REQUISITO LEGAL no processo de reconhecimento do curso.</w:t>
                  </w:r>
                </w:p>
                <w:p w:rsidR="00BD5FA0" w:rsidRPr="00CE4EE1" w:rsidRDefault="00BD5FA0" w:rsidP="00CE4EE1">
                  <w:pPr>
                    <w:suppressAutoHyphens w:val="0"/>
                    <w:autoSpaceDE w:val="0"/>
                    <w:autoSpaceDN w:val="0"/>
                    <w:adjustRightInd w:val="0"/>
                    <w:spacing w:line="360" w:lineRule="auto"/>
                    <w:ind w:firstLine="708"/>
                    <w:jc w:val="both"/>
                    <w:rPr>
                      <w:rFonts w:ascii="Arial" w:hAnsi="Arial" w:cs="Arial"/>
                      <w:color w:val="FF0000"/>
                    </w:rPr>
                  </w:pPr>
                </w:p>
                <w:p w:rsidR="00BD5FA0" w:rsidRDefault="00BD5FA0"/>
                <w:p w:rsidR="00BD5FA0" w:rsidRDefault="00BD5FA0"/>
              </w:txbxContent>
            </v:textbox>
            <w10:wrap type="square"/>
          </v:shape>
        </w:pict>
      </w:r>
      <w:r w:rsidR="00294C7B">
        <w:rPr>
          <w:rFonts w:ascii="Arial" w:hAnsi="Arial" w:cs="Arial"/>
          <w:color w:val="000000"/>
        </w:rPr>
        <w:t>Visando atender à es</w:t>
      </w:r>
      <w:r w:rsidR="000B6CF8">
        <w:rPr>
          <w:rFonts w:ascii="Arial" w:hAnsi="Arial" w:cs="Arial"/>
          <w:color w:val="000000"/>
        </w:rPr>
        <w:t>s</w:t>
      </w:r>
      <w:r w:rsidR="00294C7B">
        <w:rPr>
          <w:rFonts w:ascii="Arial" w:hAnsi="Arial" w:cs="Arial"/>
          <w:color w:val="000000"/>
        </w:rPr>
        <w:t xml:space="preserve">as diretrizes, além das atividades que podem ser desenvolvidas no </w:t>
      </w:r>
      <w:r w:rsidR="00294C7B" w:rsidRPr="00294C7B">
        <w:rPr>
          <w:rFonts w:ascii="Arial" w:hAnsi="Arial" w:cs="Arial"/>
          <w:i/>
          <w:color w:val="000000"/>
        </w:rPr>
        <w:t>campus</w:t>
      </w:r>
      <w:r w:rsidR="00294C7B">
        <w:rPr>
          <w:rFonts w:ascii="Arial" w:hAnsi="Arial" w:cs="Arial"/>
          <w:color w:val="000000"/>
        </w:rPr>
        <w:t xml:space="preserve"> envolvendo esta temática, algumas disciplinas</w:t>
      </w:r>
      <w:r w:rsidR="000B6CF8">
        <w:rPr>
          <w:rFonts w:ascii="Arial" w:hAnsi="Arial" w:cs="Arial"/>
          <w:color w:val="000000"/>
        </w:rPr>
        <w:t xml:space="preserve"> do</w:t>
      </w:r>
      <w:r w:rsidR="00294C7B">
        <w:rPr>
          <w:rFonts w:ascii="Arial" w:hAnsi="Arial" w:cs="Arial"/>
          <w:color w:val="000000"/>
        </w:rPr>
        <w:t xml:space="preserve"> abordarão conteúdos específicos enfocando estes assuntos.</w:t>
      </w:r>
    </w:p>
    <w:p w:rsidR="000B6CF8" w:rsidRDefault="000B6CF8" w:rsidP="00294C7B">
      <w:pPr>
        <w:suppressAutoHyphens w:val="0"/>
        <w:autoSpaceDE w:val="0"/>
        <w:autoSpaceDN w:val="0"/>
        <w:adjustRightInd w:val="0"/>
        <w:spacing w:line="360" w:lineRule="auto"/>
        <w:ind w:firstLine="708"/>
        <w:jc w:val="both"/>
        <w:rPr>
          <w:rFonts w:ascii="Arial" w:hAnsi="Arial" w:cs="Arial"/>
          <w:color w:val="000000"/>
        </w:rPr>
      </w:pPr>
    </w:p>
    <w:p w:rsidR="009832EB" w:rsidRDefault="009832EB" w:rsidP="009832EB">
      <w:pPr>
        <w:pStyle w:val="Ttulo2"/>
        <w:pageBreakBefore/>
        <w:numPr>
          <w:ilvl w:val="0"/>
          <w:numId w:val="0"/>
        </w:numPr>
        <w:jc w:val="both"/>
        <w:rPr>
          <w:sz w:val="28"/>
          <w:szCs w:val="28"/>
        </w:rPr>
      </w:pPr>
      <w:bookmarkStart w:id="124" w:name="_Toc358906113"/>
      <w:bookmarkStart w:id="125" w:name="_Toc360809322"/>
      <w:r>
        <w:rPr>
          <w:sz w:val="28"/>
          <w:szCs w:val="28"/>
        </w:rPr>
        <w:t>7.6. Educação Ambiental</w:t>
      </w:r>
      <w:bookmarkEnd w:id="124"/>
      <w:bookmarkEnd w:id="125"/>
    </w:p>
    <w:p w:rsidR="009832EB" w:rsidRDefault="009832EB" w:rsidP="009832EB"/>
    <w:p w:rsidR="0001305D" w:rsidRPr="005C5F8B" w:rsidRDefault="0001305D" w:rsidP="00956669">
      <w:pPr>
        <w:pStyle w:val="NormalWeb"/>
        <w:spacing w:line="360" w:lineRule="auto"/>
        <w:jc w:val="both"/>
        <w:rPr>
          <w:rFonts w:ascii="Arial" w:hAnsi="Arial" w:cs="Arial"/>
          <w:color w:val="000000"/>
        </w:rPr>
      </w:pPr>
      <w:r>
        <w:tab/>
      </w:r>
      <w:r w:rsidRPr="005C5F8B">
        <w:rPr>
          <w:rFonts w:ascii="Arial" w:hAnsi="Arial" w:cs="Arial"/>
          <w:color w:val="000000"/>
        </w:rPr>
        <w:t>Considerando a Lei nº 9.795/1999, que indica que “</w:t>
      </w:r>
      <w:r w:rsidRPr="00956669">
        <w:rPr>
          <w:rFonts w:ascii="Arial" w:hAnsi="Arial" w:cs="Arial"/>
          <w:i/>
          <w:color w:val="000000"/>
        </w:rPr>
        <w:t>A educação ambiental é um componente essencial e permanente da educação nacional, devendo estar presente, de forma articulada, em todos os níveis e modalidades do processo educativo, em caráter formal e não-formal</w:t>
      </w:r>
      <w:r w:rsidRPr="005C5F8B">
        <w:rPr>
          <w:rFonts w:ascii="Arial" w:hAnsi="Arial" w:cs="Arial"/>
          <w:color w:val="000000"/>
        </w:rPr>
        <w:t>”, determina-se que a educação ambiental será desenvolvida como uma prática educativa integrada, contínua e permanente</w:t>
      </w:r>
      <w:r w:rsidR="005C5F8B">
        <w:rPr>
          <w:rFonts w:ascii="Arial" w:hAnsi="Arial" w:cs="Arial"/>
          <w:color w:val="000000"/>
        </w:rPr>
        <w:t xml:space="preserve"> também</w:t>
      </w:r>
      <w:r w:rsidRPr="005C5F8B">
        <w:rPr>
          <w:rFonts w:ascii="Arial" w:hAnsi="Arial" w:cs="Arial"/>
          <w:color w:val="000000"/>
        </w:rPr>
        <w:t xml:space="preserve"> no ensino superior.</w:t>
      </w:r>
    </w:p>
    <w:p w:rsidR="0010760E" w:rsidRDefault="009B4FB6" w:rsidP="00956669">
      <w:pPr>
        <w:pStyle w:val="NormalWeb"/>
        <w:spacing w:line="360" w:lineRule="auto"/>
        <w:jc w:val="both"/>
        <w:rPr>
          <w:rFonts w:ascii="Arial" w:hAnsi="Arial" w:cs="Arial"/>
          <w:color w:val="000000"/>
        </w:rPr>
      </w:pPr>
      <w:r w:rsidRPr="009B4FB6">
        <w:rPr>
          <w:noProof/>
          <w:lang w:eastAsia="pt-BR"/>
        </w:rPr>
        <w:pict>
          <v:shape id="_x0000_s1039" type="#_x0000_t202" style="position:absolute;left:0;text-align:left;margin-left:-3.4pt;margin-top:148.65pt;width:460.4pt;height:12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">
            <v:textbox>
              <w:txbxContent>
                <w:p w:rsidR="00BD5FA0" w:rsidRPr="0010760E" w:rsidRDefault="00BD5FA0" w:rsidP="0010760E">
                  <w:pPr>
                    <w:pStyle w:val="NormalWeb"/>
                    <w:spacing w:before="0" w:after="0" w:line="276" w:lineRule="auto"/>
                    <w:jc w:val="both"/>
                    <w:rPr>
                      <w:i/>
                      <w:color w:val="FF0000"/>
                    </w:rPr>
                  </w:pPr>
                  <w:r w:rsidRPr="0010760E">
                    <w:rPr>
                      <w:i/>
                      <w:color w:val="FF0000"/>
                    </w:rPr>
                    <w:t xml:space="preserve">(Citar ações/atividades que já são desenvolvidas no </w:t>
                  </w:r>
                  <w:r w:rsidRPr="0010760E">
                    <w:rPr>
                      <w:color w:val="FF0000"/>
                    </w:rPr>
                    <w:t>campus</w:t>
                  </w:r>
                  <w:r>
                    <w:rPr>
                      <w:i/>
                      <w:color w:val="FF0000"/>
                    </w:rPr>
                    <w:t>sobre as “Políticas de educação ambiental”</w:t>
                  </w:r>
                  <w:r w:rsidRPr="0010760E">
                    <w:rPr>
                      <w:i/>
                      <w:color w:val="FF0000"/>
                    </w:rPr>
                    <w:t>, como por exemplo: projetos de coleta seletiva do lixo, reaproveitamento e reciclagem, uso racional dos recursos, preservação ambiental, etc…)</w:t>
                  </w:r>
                </w:p>
                <w:p w:rsidR="00BD5FA0" w:rsidRDefault="00BD5FA0" w:rsidP="00CC2C33">
                  <w:pPr>
                    <w:suppressAutoHyphens w:val="0"/>
                    <w:autoSpaceDE w:val="0"/>
                    <w:autoSpaceDN w:val="0"/>
                    <w:adjustRightInd w:val="0"/>
                    <w:spacing w:line="360" w:lineRule="auto"/>
                    <w:ind w:firstLine="708"/>
                    <w:jc w:val="both"/>
                    <w:rPr>
                      <w:rFonts w:ascii="Arial" w:hAnsi="Arial" w:cs="Arial"/>
                      <w:color w:val="FF0000"/>
                    </w:rPr>
                  </w:pPr>
                  <w:r>
                    <w:rPr>
                      <w:rFonts w:ascii="Arial" w:hAnsi="Arial" w:cs="Arial"/>
                      <w:color w:val="FF0000"/>
                    </w:rPr>
                    <w:t>Não esquecer de escrever na ementa os respectivos conteúdos e referências bibiográficas.</w:t>
                  </w:r>
                </w:p>
                <w:p w:rsidR="00BD5FA0" w:rsidRDefault="00BD5FA0" w:rsidP="00956669">
                  <w:pPr>
                    <w:jc w:val="center"/>
                  </w:pPr>
                </w:p>
                <w:p w:rsidR="00BD5FA0" w:rsidRPr="00956669" w:rsidRDefault="00BD5FA0" w:rsidP="00956669">
                  <w:pPr>
                    <w:jc w:val="center"/>
                    <w:rPr>
                      <w:color w:val="FF0000"/>
                      <w:u w:val="single"/>
                    </w:rPr>
                  </w:pPr>
                  <w:r w:rsidRPr="00956669">
                    <w:rPr>
                      <w:color w:val="FF0000"/>
                      <w:u w:val="single"/>
                    </w:rPr>
                    <w:t>OBS.: Este item é um REQUISITO LEGAL no processo de reconhecimento do curso.</w:t>
                  </w:r>
                </w:p>
              </w:txbxContent>
            </v:textbox>
            <w10:wrap type="square"/>
          </v:shape>
        </w:pict>
      </w:r>
      <w:r w:rsidR="0001305D" w:rsidRPr="005C5F8B">
        <w:rPr>
          <w:rFonts w:ascii="Arial" w:hAnsi="Arial" w:cs="Arial"/>
          <w:color w:val="000000"/>
        </w:rPr>
        <w:tab/>
        <w:t xml:space="preserve">Com isso, prevê-se </w:t>
      </w:r>
      <w:r w:rsidR="00956669">
        <w:rPr>
          <w:rFonts w:ascii="Arial" w:hAnsi="Arial" w:cs="Arial"/>
          <w:color w:val="000000"/>
        </w:rPr>
        <w:t xml:space="preserve">neste curso </w:t>
      </w:r>
      <w:r w:rsidR="0001305D" w:rsidRPr="005C5F8B">
        <w:rPr>
          <w:rFonts w:ascii="Arial" w:hAnsi="Arial" w:cs="Arial"/>
          <w:color w:val="000000"/>
        </w:rPr>
        <w:t>a integração da educação ambiental às disciplinas do curso de modo tranversal, contínuo e permanente</w:t>
      </w:r>
      <w:r w:rsidR="005C5F8B" w:rsidRPr="005C5F8B">
        <w:rPr>
          <w:rFonts w:ascii="Arial" w:hAnsi="Arial" w:cs="Arial"/>
          <w:color w:val="000000"/>
        </w:rPr>
        <w:t xml:space="preserve"> (Decreto Nº 4.281/2002), por meio da realização de atividades curriculares e extracurriculares, desenvolvendo</w:t>
      </w:r>
      <w:r w:rsidR="005C5F8B">
        <w:rPr>
          <w:rFonts w:ascii="Arial" w:hAnsi="Arial" w:cs="Arial"/>
          <w:color w:val="000000"/>
        </w:rPr>
        <w:t>-se</w:t>
      </w:r>
      <w:r w:rsidR="005C5F8B" w:rsidRPr="005C5F8B">
        <w:rPr>
          <w:rFonts w:ascii="Arial" w:hAnsi="Arial" w:cs="Arial"/>
          <w:color w:val="000000"/>
        </w:rPr>
        <w:t xml:space="preserve"> este assunto nas disciplinas </w:t>
      </w:r>
      <w:r w:rsidR="005C5F8B" w:rsidRPr="005C5F8B">
        <w:rPr>
          <w:rFonts w:ascii="Arial" w:hAnsi="Arial" w:cs="Arial"/>
          <w:color w:val="FF0000"/>
        </w:rPr>
        <w:t>__________________</w:t>
      </w:r>
      <w:r w:rsidR="00956669">
        <w:rPr>
          <w:rFonts w:ascii="Arial" w:hAnsi="Arial" w:cs="Arial"/>
          <w:color w:val="FF0000"/>
        </w:rPr>
        <w:t>___________</w:t>
      </w:r>
      <w:r w:rsidR="005C5F8B" w:rsidRPr="005C5F8B">
        <w:rPr>
          <w:rFonts w:ascii="Arial" w:hAnsi="Arial" w:cs="Arial"/>
          <w:color w:val="000000"/>
        </w:rPr>
        <w:t xml:space="preserve">e em projetos, palestras, apresentações, </w:t>
      </w:r>
      <w:r w:rsidR="005C5F8B">
        <w:rPr>
          <w:rFonts w:ascii="Arial" w:hAnsi="Arial" w:cs="Arial"/>
          <w:color w:val="000000"/>
        </w:rPr>
        <w:t xml:space="preserve">programas, ações coletivas, dentre outras possibilidades.  </w:t>
      </w:r>
    </w:p>
    <w:p w:rsidR="0010760E" w:rsidRDefault="0010760E" w:rsidP="005C5F8B">
      <w:pPr>
        <w:pStyle w:val="NormalWeb"/>
        <w:spacing w:line="276" w:lineRule="auto"/>
        <w:jc w:val="both"/>
        <w:rPr>
          <w:rFonts w:ascii="Arial" w:hAnsi="Arial" w:cs="Arial"/>
          <w:color w:val="000000"/>
        </w:rPr>
      </w:pPr>
    </w:p>
    <w:p w:rsidR="0001305D" w:rsidRDefault="0001305D" w:rsidP="0001305D">
      <w:pPr>
        <w:pStyle w:val="NormalWeb"/>
      </w:pPr>
    </w:p>
    <w:p w:rsidR="0001305D" w:rsidRDefault="0001305D" w:rsidP="009832EB"/>
    <w:p w:rsidR="00956669" w:rsidRDefault="00956669" w:rsidP="0010760E">
      <w:pPr>
        <w:spacing w:line="276" w:lineRule="auto"/>
        <w:ind w:firstLine="567"/>
        <w:jc w:val="both"/>
        <w:rPr>
          <w:color w:val="FF0000"/>
          <w:u w:val="single"/>
        </w:rPr>
      </w:pPr>
    </w:p>
    <w:p w:rsidR="00956669" w:rsidRDefault="00956669" w:rsidP="0010760E">
      <w:pPr>
        <w:spacing w:line="276" w:lineRule="auto"/>
        <w:ind w:firstLine="567"/>
        <w:jc w:val="both"/>
        <w:rPr>
          <w:rFonts w:ascii="Arial" w:hAnsi="Arial" w:cs="Arial"/>
          <w:color w:val="000000"/>
        </w:rPr>
      </w:pPr>
    </w:p>
    <w:p w:rsidR="00B16319" w:rsidRDefault="00B16319" w:rsidP="00B16319">
      <w:pPr>
        <w:pStyle w:val="Ttulo2"/>
        <w:pageBreakBefore/>
        <w:numPr>
          <w:ilvl w:val="0"/>
          <w:numId w:val="0"/>
        </w:numPr>
        <w:jc w:val="both"/>
        <w:rPr>
          <w:sz w:val="28"/>
          <w:szCs w:val="28"/>
        </w:rPr>
      </w:pPr>
      <w:bookmarkStart w:id="126" w:name="_Toc360809323"/>
      <w:bookmarkStart w:id="127" w:name="_Toc358906115"/>
      <w:r>
        <w:rPr>
          <w:sz w:val="28"/>
          <w:szCs w:val="28"/>
        </w:rPr>
        <w:t>7.7. Disciplina de LIBRAS</w:t>
      </w:r>
      <w:bookmarkEnd w:id="126"/>
    </w:p>
    <w:p w:rsidR="00B16319" w:rsidRDefault="00B16319" w:rsidP="00B16319"/>
    <w:p w:rsidR="00B16319" w:rsidRDefault="00B16319" w:rsidP="00B16319"/>
    <w:p w:rsidR="00B16319" w:rsidRPr="00B16319" w:rsidRDefault="00B16319" w:rsidP="00B16319">
      <w:pPr>
        <w:pStyle w:val="NormalWeb"/>
        <w:spacing w:line="360" w:lineRule="auto"/>
        <w:jc w:val="both"/>
        <w:rPr>
          <w:rFonts w:ascii="Arial" w:hAnsi="Arial" w:cs="Arial"/>
          <w:color w:val="000000"/>
          <w:lang w:eastAsia="pt-BR"/>
        </w:rPr>
      </w:pPr>
      <w:r>
        <w:tab/>
      </w:r>
      <w:r w:rsidRPr="00B16319">
        <w:rPr>
          <w:rFonts w:ascii="Arial" w:hAnsi="Arial" w:cs="Arial"/>
        </w:rPr>
        <w:t xml:space="preserve">De acordo com o Decreto 5.626/2005, </w:t>
      </w:r>
      <w:r w:rsidRPr="00B16319">
        <w:rPr>
          <w:rFonts w:ascii="Arial" w:hAnsi="Arial" w:cs="Arial"/>
          <w:color w:val="000000"/>
          <w:lang w:eastAsia="pt-BR"/>
        </w:rPr>
        <w:t>a disciplina “Libras” (Língua Brasileira de Sinais) deve ser inserida como disciplina curricular obrigatória nos cursos Licenciatura</w:t>
      </w:r>
      <w:r>
        <w:rPr>
          <w:rFonts w:ascii="Arial" w:hAnsi="Arial" w:cs="Arial"/>
          <w:color w:val="000000"/>
          <w:lang w:eastAsia="pt-BR"/>
        </w:rPr>
        <w:t>,</w:t>
      </w:r>
      <w:r w:rsidRPr="00B16319">
        <w:rPr>
          <w:rFonts w:ascii="Arial" w:hAnsi="Arial" w:cs="Arial"/>
          <w:color w:val="000000"/>
          <w:lang w:eastAsia="pt-BR"/>
        </w:rPr>
        <w:t xml:space="preserve"> e optativa nos demais cursos de educação superior.</w:t>
      </w:r>
    </w:p>
    <w:p w:rsidR="00B16319" w:rsidRDefault="00B16319" w:rsidP="00B16319">
      <w:pPr>
        <w:spacing w:line="360" w:lineRule="auto"/>
        <w:jc w:val="both"/>
        <w:rPr>
          <w:rFonts w:ascii="Arial" w:hAnsi="Arial" w:cs="Arial"/>
        </w:rPr>
      </w:pPr>
      <w:r w:rsidRPr="00B16319">
        <w:rPr>
          <w:rFonts w:ascii="Arial" w:hAnsi="Arial" w:cs="Arial"/>
        </w:rPr>
        <w:tab/>
        <w:t>Assim, na estrutura curricular deste curso, visualiza-se a inserção da disciplina LIBRAS, conforme determinação legal.</w:t>
      </w:r>
    </w:p>
    <w:p w:rsidR="00B16319" w:rsidRDefault="009B4FB6" w:rsidP="00B16319">
      <w:pPr>
        <w:spacing w:line="360" w:lineRule="auto"/>
        <w:jc w:val="both"/>
        <w:rPr>
          <w:rFonts w:ascii="Arial" w:hAnsi="Arial" w:cs="Arial"/>
        </w:rPr>
      </w:pPr>
      <w:r>
        <w:rPr>
          <w:rFonts w:ascii="Arial" w:hAnsi="Arial" w:cs="Arial"/>
          <w:noProof/>
          <w:lang w:eastAsia="pt-BR"/>
        </w:rPr>
        <w:pict>
          <v:shape id="_x0000_s1040" type="#_x0000_t202" style="position:absolute;left:0;text-align:left;margin-left:7.95pt;margin-top:32.3pt;width:460.4pt;height:13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">
            <v:textbox>
              <w:txbxContent>
                <w:p w:rsidR="00BD5FA0" w:rsidRDefault="00BD5FA0" w:rsidP="00B16319">
                  <w:pPr>
                    <w:pStyle w:val="NormalWeb"/>
                    <w:spacing w:before="0" w:after="0" w:line="276" w:lineRule="auto"/>
                    <w:jc w:val="both"/>
                    <w:rPr>
                      <w:i/>
                      <w:color w:val="FF0000"/>
                    </w:rPr>
                  </w:pPr>
                  <w:r>
                    <w:rPr>
                      <w:i/>
                      <w:color w:val="FF0000"/>
                    </w:rPr>
                    <w:t xml:space="preserve">Para os cursos de </w:t>
                  </w:r>
                  <w:r w:rsidRPr="00B16319">
                    <w:rPr>
                      <w:i/>
                      <w:color w:val="FF0000"/>
                      <w:u w:val="single"/>
                    </w:rPr>
                    <w:t>Tecnologia</w:t>
                  </w:r>
                  <w:r>
                    <w:rPr>
                      <w:i/>
                      <w:color w:val="FF0000"/>
                      <w:u w:val="single"/>
                    </w:rPr>
                    <w:t xml:space="preserve"> e Bacharelados</w:t>
                  </w:r>
                  <w:r>
                    <w:rPr>
                      <w:i/>
                      <w:color w:val="FF0000"/>
                    </w:rPr>
                    <w:t>, a disciplina LIBRAS deve ser indicada ao fim da estrutura curricular, como optativa, sem estar associada a um semestre específico, (como na estrutura “modelo”), devendo ser ofertada aos alunos ao longo do curso, ao menos uma vez para cada turma ingressante.</w:t>
                  </w:r>
                </w:p>
                <w:p w:rsidR="00BD5FA0" w:rsidRPr="0010760E" w:rsidRDefault="00BD5FA0" w:rsidP="00B16319">
                  <w:pPr>
                    <w:pStyle w:val="NormalWeb"/>
                    <w:spacing w:before="0" w:after="0" w:line="276" w:lineRule="auto"/>
                    <w:jc w:val="both"/>
                    <w:rPr>
                      <w:i/>
                      <w:color w:val="FF0000"/>
                    </w:rPr>
                  </w:pPr>
                  <w:r>
                    <w:rPr>
                      <w:i/>
                      <w:color w:val="FF0000"/>
                    </w:rPr>
                    <w:t xml:space="preserve">Para os cursos de </w:t>
                  </w:r>
                  <w:r w:rsidRPr="00B16319">
                    <w:rPr>
                      <w:i/>
                      <w:color w:val="FF0000"/>
                      <w:u w:val="single"/>
                    </w:rPr>
                    <w:t>Licenciatura</w:t>
                  </w:r>
                  <w:r>
                    <w:rPr>
                      <w:i/>
                      <w:color w:val="FF0000"/>
                    </w:rPr>
                    <w:t>, esta disciplina deve constar na estrutura curricular, obrigatoriamente, em um dos semestres do curso.</w:t>
                  </w:r>
                </w:p>
                <w:p w:rsidR="00BD5FA0" w:rsidRDefault="00BD5FA0" w:rsidP="00B16319">
                  <w:pPr>
                    <w:jc w:val="center"/>
                  </w:pPr>
                </w:p>
                <w:p w:rsidR="00BD5FA0" w:rsidRPr="00956669" w:rsidRDefault="00BD5FA0" w:rsidP="00B16319">
                  <w:pPr>
                    <w:jc w:val="center"/>
                    <w:rPr>
                      <w:color w:val="FF0000"/>
                      <w:u w:val="single"/>
                    </w:rPr>
                  </w:pPr>
                  <w:r w:rsidRPr="00956669">
                    <w:rPr>
                      <w:color w:val="FF0000"/>
                      <w:u w:val="single"/>
                    </w:rPr>
                    <w:t>OBS.: Este item é um REQUISITO LEGAL no processo de reconhecimento do curso.</w:t>
                  </w:r>
                </w:p>
              </w:txbxContent>
            </v:textbox>
            <w10:wrap type="square"/>
          </v:shape>
        </w:pict>
      </w:r>
    </w:p>
    <w:p w:rsidR="00B16319" w:rsidRPr="00B16319" w:rsidRDefault="00B16319" w:rsidP="00B16319">
      <w:pPr>
        <w:spacing w:line="276" w:lineRule="auto"/>
        <w:jc w:val="both"/>
        <w:rPr>
          <w:rFonts w:ascii="Arial" w:hAnsi="Arial" w:cs="Arial"/>
        </w:rPr>
      </w:pPr>
    </w:p>
    <w:p w:rsidR="00FC69D1" w:rsidRPr="00563B92" w:rsidRDefault="00705904" w:rsidP="00B75B69">
      <w:pPr>
        <w:pStyle w:val="Ttulo2"/>
        <w:pageBreakBefore/>
        <w:numPr>
          <w:ilvl w:val="0"/>
          <w:numId w:val="0"/>
        </w:numPr>
        <w:ind w:left="567"/>
        <w:jc w:val="both"/>
        <w:rPr>
          <w:rFonts w:ascii="Calibri" w:hAnsi="Calibri"/>
          <w:b w:val="0"/>
        </w:rPr>
      </w:pPr>
      <w:bookmarkStart w:id="128" w:name="_Toc360809324"/>
      <w:r>
        <w:rPr>
          <w:sz w:val="28"/>
          <w:szCs w:val="28"/>
        </w:rPr>
        <w:t>7.</w:t>
      </w:r>
      <w:r w:rsidR="00B16319">
        <w:rPr>
          <w:sz w:val="28"/>
          <w:szCs w:val="28"/>
        </w:rPr>
        <w:t>8</w:t>
      </w:r>
      <w:r>
        <w:rPr>
          <w:sz w:val="28"/>
          <w:szCs w:val="28"/>
        </w:rPr>
        <w:t>.  Planos de Ensino</w:t>
      </w:r>
      <w:bookmarkEnd w:id="117"/>
      <w:bookmarkEnd w:id="118"/>
      <w:bookmarkEnd w:id="119"/>
      <w:bookmarkEnd w:id="120"/>
      <w:bookmarkEnd w:id="127"/>
      <w:bookmarkEnd w:id="128"/>
    </w:p>
    <w:p w:rsidR="00FC69D1" w:rsidRDefault="009B4FB6">
      <w:pPr>
        <w:rPr>
          <w:b/>
          <w:bCs/>
        </w:rPr>
      </w:pPr>
      <w:r w:rsidRPr="009B4FB6">
        <w:rPr>
          <w:noProof/>
          <w:lang w:eastAsia="pt-BR"/>
        </w:rPr>
        <w:pict>
          <v:shape id="Text Box 3" o:spid="_x0000_s1041" type="#_x0000_t202" style="position:absolute;margin-left:59.95pt;margin-top:13.9pt;width:498.75pt;height:64.3pt;z-index:251644928;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" stroked="f">
            <v:fill opacity="0"/>
            <v:textbox inset="0,0,0,0">
              <w:txbxContent>
                <w:tbl>
                  <w:tblPr>
                    <w:tblW w:w="0" w:type="auto"/>
                    <w:tblInd w:w="108" w:type="dxa"/>
                    <w:tblLayout w:type="fixed"/>
                    <w:tblLook w:val="0000"/>
                  </w:tblPr>
                  <w:tblGrid>
                    <w:gridCol w:w="5828"/>
                    <w:gridCol w:w="4095"/>
                  </w:tblGrid>
                  <w:tr w:rsidR="00BD5FA0" w:rsidTr="00177FF9">
                    <w:trPr>
                      <w:trHeight w:val="1282"/>
                    </w:trPr>
                    <w:tc>
                      <w:tcPr>
                        <w:tcW w:w="5828" w:type="dxa"/>
                        <w:tcBorders>
                          <w:top w:val="single" w:sz="4" w:space="0" w:color="000000"/>
                          <w:left w:val="single" w:sz="4" w:space="0" w:color="000000"/>
                          <w:bottom w:val="single" w:sz="4" w:space="0" w:color="000000"/>
                          <w:right w:val="single" w:sz="4" w:space="0" w:color="auto"/>
                        </w:tcBorders>
                        <w:shd w:val="clear" w:color="auto" w:fill="auto"/>
                      </w:tcPr>
                      <w:p w:rsidR="00BD5FA0" w:rsidRDefault="00BD5FA0">
                        <w:pPr>
                          <w:snapToGrid w:val="0"/>
                          <w:rPr>
                            <w:b/>
                            <w:bCs/>
                            <w:i/>
                            <w:iCs/>
                          </w:rPr>
                        </w:pPr>
                        <w:r>
                          <w:rPr>
                            <w:noProof/>
                            <w:lang w:eastAsia="pt-BR"/>
                          </w:rPr>
                          <w:drawing>
                            <wp:inline distT="0" distB="0" distL="0" distR="0">
                              <wp:extent cx="2047240" cy="75057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240" cy="750570"/>
                                      </a:xfrm>
                                      <a:prstGeom prst="rect">
                                        <a:avLst/>
                                      </a:prstGeom>
                                      <a:solidFill>
                                        <a:srgbClr val="FFFFFF">
                                          <a:alpha val="0"/>
                                        </a:srgbClr>
                                      </a:solidFill>
                                      <a:ln>
                                        <a:noFill/>
                                      </a:ln>
                                    </pic:spPr>
                                  </pic:pic>
                                </a:graphicData>
                              </a:graphic>
                            </wp:inline>
                          </w:drawing>
                        </w:r>
                      </w:p>
                    </w:tc>
                    <w:tc>
                      <w:tcPr>
                        <w:tcW w:w="4095" w:type="dxa"/>
                        <w:tcBorders>
                          <w:top w:val="single" w:sz="4" w:space="0" w:color="auto"/>
                          <w:left w:val="single" w:sz="4" w:space="0" w:color="auto"/>
                          <w:bottom w:val="single" w:sz="4" w:space="0" w:color="auto"/>
                          <w:right w:val="single" w:sz="4" w:space="0" w:color="auto"/>
                        </w:tcBorders>
                        <w:shd w:val="clear" w:color="auto" w:fill="auto"/>
                      </w:tcPr>
                      <w:p w:rsidR="00BD5FA0" w:rsidRDefault="00BD5FA0">
                        <w:pPr>
                          <w:snapToGrid w:val="0"/>
                          <w:jc w:val="center"/>
                          <w:rPr>
                            <w:b/>
                            <w:bCs/>
                            <w:i/>
                            <w:iCs/>
                          </w:rPr>
                        </w:pPr>
                      </w:p>
                      <w:p w:rsidR="00BD5FA0" w:rsidRDefault="00BD5FA0">
                        <w:pPr>
                          <w:jc w:val="center"/>
                          <w:rPr>
                            <w:b/>
                            <w:bCs/>
                            <w:i/>
                            <w:iCs/>
                          </w:rPr>
                        </w:pPr>
                        <w:r>
                          <w:rPr>
                            <w:b/>
                            <w:bCs/>
                            <w:i/>
                            <w:iCs/>
                          </w:rPr>
                          <w:t>CAMPUS</w:t>
                        </w:r>
                      </w:p>
                      <w:p w:rsidR="00BD5FA0" w:rsidRDefault="00BD5FA0">
                        <w:pPr>
                          <w:jc w:val="center"/>
                          <w:rPr>
                            <w:i/>
                            <w:iCs/>
                          </w:rPr>
                        </w:pPr>
                      </w:p>
                      <w:p w:rsidR="00BD5FA0" w:rsidRDefault="00BD5FA0">
                        <w:pPr>
                          <w:jc w:val="center"/>
                          <w:rPr>
                            <w:i/>
                            <w:iCs/>
                          </w:rPr>
                        </w:pPr>
                        <w:r>
                          <w:rPr>
                            <w:i/>
                            <w:iCs/>
                          </w:rPr>
                          <w:t>(denominação)</w:t>
                        </w:r>
                      </w:p>
                    </w:tc>
                  </w:tr>
                </w:tbl>
                <w:p w:rsidR="00BD5FA0" w:rsidRDefault="00BD5FA0"/>
              </w:txbxContent>
            </v:textbox>
            <w10:wrap type="square" side="largest" anchorx="page"/>
          </v:shape>
        </w:pict>
      </w:r>
    </w:p>
    <w:p w:rsidR="00FC69D1" w:rsidRDefault="00FC69D1">
      <w:pPr>
        <w:rPr>
          <w:sz w:val="2"/>
        </w:rPr>
      </w:pPr>
    </w:p>
    <w:tbl>
      <w:tblPr>
        <w:tblW w:w="9849" w:type="dxa"/>
        <w:tblInd w:w="-102" w:type="dxa"/>
        <w:tblLayout w:type="fixed"/>
        <w:tblLook w:val="0000"/>
      </w:tblPr>
      <w:tblGrid>
        <w:gridCol w:w="2532"/>
        <w:gridCol w:w="3789"/>
        <w:gridCol w:w="3528"/>
      </w:tblGrid>
      <w:tr w:rsidR="00FC69D1" w:rsidTr="00D9284C">
        <w:trPr>
          <w:trHeight w:val="850"/>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auto"/>
          </w:tcPr>
          <w:p w:rsidR="00FC69D1" w:rsidRDefault="00FC69D1">
            <w:pPr>
              <w:snapToGrid w:val="0"/>
              <w:spacing w:line="360" w:lineRule="auto"/>
              <w:jc w:val="both"/>
              <w:rPr>
                <w:rFonts w:ascii="Arial" w:hAnsi="Arial" w:cs="Arial"/>
                <w:b/>
                <w:bCs/>
                <w:sz w:val="8"/>
                <w:szCs w:val="8"/>
              </w:rPr>
            </w:pPr>
          </w:p>
          <w:p w:rsidR="00FC69D1" w:rsidRDefault="00FC69D1">
            <w:pPr>
              <w:spacing w:line="360" w:lineRule="auto"/>
              <w:jc w:val="both"/>
              <w:rPr>
                <w:rFonts w:ascii="Arial" w:hAnsi="Arial" w:cs="Arial"/>
                <w:b/>
                <w:bCs/>
              </w:rPr>
            </w:pPr>
            <w:r>
              <w:rPr>
                <w:rFonts w:ascii="Arial" w:hAnsi="Arial" w:cs="Arial"/>
                <w:b/>
                <w:bCs/>
              </w:rPr>
              <w:t>1- IDENTIFICAÇÃO</w:t>
            </w:r>
          </w:p>
          <w:p w:rsidR="00FC69D1" w:rsidRDefault="00FC69D1">
            <w:pPr>
              <w:spacing w:line="360" w:lineRule="auto"/>
              <w:jc w:val="both"/>
              <w:rPr>
                <w:rFonts w:ascii="Arial" w:hAnsi="Arial" w:cs="Arial"/>
                <w:b/>
                <w:bCs/>
                <w:sz w:val="6"/>
                <w:szCs w:val="6"/>
              </w:rPr>
            </w:pPr>
          </w:p>
          <w:p w:rsidR="00FC69D1" w:rsidRDefault="00FC69D1">
            <w:pPr>
              <w:spacing w:line="360" w:lineRule="auto"/>
              <w:jc w:val="both"/>
              <w:rPr>
                <w:rFonts w:ascii="Arial" w:hAnsi="Arial" w:cs="Arial"/>
                <w:b/>
                <w:bCs/>
              </w:rPr>
            </w:pPr>
            <w:r>
              <w:rPr>
                <w:rFonts w:ascii="Arial" w:hAnsi="Arial" w:cs="Arial"/>
                <w:b/>
                <w:bCs/>
              </w:rPr>
              <w:t xml:space="preserve">CURSO: </w:t>
            </w:r>
          </w:p>
          <w:p w:rsidR="00FC69D1" w:rsidRDefault="00FC69D1">
            <w:pPr>
              <w:spacing w:line="360" w:lineRule="auto"/>
              <w:jc w:val="both"/>
              <w:rPr>
                <w:rFonts w:ascii="Arial" w:hAnsi="Arial" w:cs="Arial"/>
                <w:b/>
                <w:bCs/>
                <w:sz w:val="22"/>
                <w:szCs w:val="22"/>
              </w:rPr>
            </w:pPr>
            <w:r>
              <w:rPr>
                <w:rFonts w:ascii="Arial" w:hAnsi="Arial" w:cs="Arial"/>
                <w:b/>
                <w:bCs/>
              </w:rPr>
              <w:t>Componente Curricular:</w:t>
            </w:r>
            <w:r>
              <w:rPr>
                <w:rFonts w:ascii="Arial" w:hAnsi="Arial" w:cs="Arial"/>
                <w:b/>
                <w:bCs/>
                <w:sz w:val="22"/>
                <w:szCs w:val="22"/>
              </w:rPr>
              <w:t>(denominação da disciplina)</w:t>
            </w:r>
          </w:p>
        </w:tc>
      </w:tr>
      <w:tr w:rsidR="00FC69D1" w:rsidTr="00D9284C">
        <w:tc>
          <w:tcPr>
            <w:tcW w:w="2532" w:type="dxa"/>
            <w:tcBorders>
              <w:top w:val="single" w:sz="4" w:space="0" w:color="000000"/>
              <w:left w:val="single" w:sz="4" w:space="0" w:color="000000"/>
              <w:bottom w:val="single" w:sz="4" w:space="0" w:color="000000"/>
            </w:tcBorders>
            <w:shd w:val="clear" w:color="auto" w:fill="auto"/>
          </w:tcPr>
          <w:p w:rsidR="00FC69D1" w:rsidRDefault="00FC69D1">
            <w:pPr>
              <w:snapToGrid w:val="0"/>
              <w:spacing w:line="360" w:lineRule="auto"/>
              <w:jc w:val="both"/>
              <w:rPr>
                <w:rFonts w:ascii="Arial" w:hAnsi="Arial" w:cs="Arial"/>
                <w:b/>
                <w:bCs/>
              </w:rPr>
            </w:pPr>
            <w:r>
              <w:rPr>
                <w:rFonts w:ascii="Arial" w:hAnsi="Arial" w:cs="Arial"/>
                <w:b/>
                <w:bCs/>
              </w:rPr>
              <w:t>Semestre:</w:t>
            </w:r>
          </w:p>
          <w:p w:rsidR="00FC69D1" w:rsidRDefault="00FC69D1">
            <w:pPr>
              <w:spacing w:line="360" w:lineRule="auto"/>
              <w:jc w:val="both"/>
              <w:rPr>
                <w:rFonts w:ascii="Arial" w:hAnsi="Arial" w:cs="Arial"/>
                <w:b/>
                <w:bCs/>
              </w:rPr>
            </w:pPr>
          </w:p>
        </w:tc>
        <w:tc>
          <w:tcPr>
            <w:tcW w:w="7317" w:type="dxa"/>
            <w:gridSpan w:val="2"/>
            <w:tcBorders>
              <w:top w:val="single" w:sz="4" w:space="0" w:color="000000"/>
              <w:left w:val="single" w:sz="4" w:space="0" w:color="000000"/>
              <w:bottom w:val="single" w:sz="4" w:space="0" w:color="000000"/>
              <w:right w:val="single" w:sz="4" w:space="0" w:color="000000"/>
            </w:tcBorders>
            <w:shd w:val="clear" w:color="auto" w:fill="auto"/>
          </w:tcPr>
          <w:p w:rsidR="00FC69D1" w:rsidRPr="00CC2C33" w:rsidRDefault="00FC69D1">
            <w:pPr>
              <w:snapToGrid w:val="0"/>
              <w:jc w:val="both"/>
              <w:rPr>
                <w:rFonts w:ascii="Arial" w:hAnsi="Arial" w:cs="Arial"/>
                <w:color w:val="FF0000"/>
              </w:rPr>
            </w:pPr>
            <w:r>
              <w:rPr>
                <w:rFonts w:ascii="Arial" w:hAnsi="Arial" w:cs="Arial"/>
                <w:b/>
                <w:bCs/>
              </w:rPr>
              <w:t>Código:</w:t>
            </w:r>
            <w:r w:rsidRPr="00CC2C33">
              <w:rPr>
                <w:rFonts w:ascii="Arial" w:hAnsi="Arial" w:cs="Arial"/>
                <w:color w:val="FF0000"/>
              </w:rPr>
              <w:t xml:space="preserve">05 posições alfanuméricas. </w:t>
            </w:r>
          </w:p>
          <w:p w:rsidR="00FC69D1" w:rsidRPr="00CC2C33" w:rsidRDefault="00FC69D1">
            <w:pPr>
              <w:spacing w:line="360" w:lineRule="auto"/>
              <w:jc w:val="both"/>
              <w:rPr>
                <w:rFonts w:ascii="Arial" w:hAnsi="Arial" w:cs="Arial"/>
                <w:i/>
                <w:color w:val="FF0000"/>
                <w:sz w:val="4"/>
                <w:szCs w:val="4"/>
              </w:rPr>
            </w:pPr>
          </w:p>
          <w:p w:rsidR="00FC69D1" w:rsidRDefault="00FC69D1">
            <w:pPr>
              <w:jc w:val="both"/>
              <w:rPr>
                <w:rFonts w:ascii="Arial" w:hAnsi="Arial" w:cs="Arial"/>
                <w:i/>
                <w:sz w:val="18"/>
                <w:szCs w:val="18"/>
              </w:rPr>
            </w:pPr>
            <w:r w:rsidRPr="00CC2C33">
              <w:rPr>
                <w:rFonts w:ascii="Arial" w:hAnsi="Arial" w:cs="Arial"/>
                <w:i/>
                <w:color w:val="FF0000"/>
                <w:sz w:val="18"/>
                <w:szCs w:val="18"/>
              </w:rPr>
              <w:t>Pode-se padronizar que as 03 primeiras posições dizem respeito à disciplina, a 4ª letra simboliza o curso e a final o semestre/módulo. ex. ED1A2 – ESTRUTURA DE DADOS I do Curso de Tecnologia em Análise e Desenvolvimento de Sistemas (A), no 2° semestre(2).</w:t>
            </w:r>
          </w:p>
        </w:tc>
      </w:tr>
      <w:tr w:rsidR="00FC69D1" w:rsidTr="00D9284C">
        <w:tc>
          <w:tcPr>
            <w:tcW w:w="2532" w:type="dxa"/>
            <w:tcBorders>
              <w:top w:val="single" w:sz="4" w:space="0" w:color="000000"/>
              <w:left w:val="single" w:sz="4" w:space="0" w:color="000000"/>
              <w:bottom w:val="single" w:sz="4" w:space="0" w:color="000000"/>
            </w:tcBorders>
            <w:shd w:val="clear" w:color="auto" w:fill="auto"/>
          </w:tcPr>
          <w:p w:rsidR="00FC69D1" w:rsidRDefault="00FC69D1">
            <w:pPr>
              <w:snapToGrid w:val="0"/>
              <w:jc w:val="both"/>
              <w:rPr>
                <w:rFonts w:ascii="Arial" w:hAnsi="Arial" w:cs="Arial"/>
                <w:b/>
                <w:bCs/>
              </w:rPr>
            </w:pPr>
            <w:r>
              <w:rPr>
                <w:rFonts w:ascii="Arial" w:hAnsi="Arial" w:cs="Arial"/>
                <w:b/>
                <w:bCs/>
              </w:rPr>
              <w:t>Nº aulas semanais:</w:t>
            </w:r>
          </w:p>
        </w:tc>
        <w:tc>
          <w:tcPr>
            <w:tcW w:w="3789" w:type="dxa"/>
            <w:tcBorders>
              <w:top w:val="single" w:sz="4" w:space="0" w:color="000000"/>
              <w:left w:val="single" w:sz="4" w:space="0" w:color="000000"/>
              <w:bottom w:val="single" w:sz="4" w:space="0" w:color="000000"/>
            </w:tcBorders>
            <w:shd w:val="clear" w:color="auto" w:fill="auto"/>
          </w:tcPr>
          <w:p w:rsidR="00FC69D1" w:rsidRDefault="00FC69D1">
            <w:pPr>
              <w:snapToGrid w:val="0"/>
              <w:jc w:val="both"/>
              <w:rPr>
                <w:rFonts w:ascii="Arial" w:hAnsi="Arial" w:cs="Arial"/>
                <w:b/>
                <w:bCs/>
              </w:rPr>
            </w:pPr>
            <w:r>
              <w:rPr>
                <w:rFonts w:ascii="Arial" w:hAnsi="Arial" w:cs="Arial"/>
                <w:b/>
                <w:bCs/>
              </w:rPr>
              <w:t>Total de aulas:</w:t>
            </w:r>
          </w:p>
          <w:p w:rsidR="00FC69D1" w:rsidRDefault="00FC69D1">
            <w:pPr>
              <w:jc w:val="both"/>
              <w:rPr>
                <w:rFonts w:ascii="Arial" w:hAnsi="Arial" w:cs="Arial"/>
                <w:bCs/>
                <w:i/>
                <w:color w:val="FF0000"/>
                <w:sz w:val="22"/>
                <w:szCs w:val="22"/>
              </w:rPr>
            </w:pPr>
            <w:r>
              <w:rPr>
                <w:rFonts w:ascii="Arial" w:hAnsi="Arial" w:cs="Arial"/>
                <w:bCs/>
                <w:i/>
                <w:color w:val="FF0000"/>
                <w:sz w:val="22"/>
                <w:szCs w:val="22"/>
              </w:rPr>
              <w:t>(Aulas semanais x semanas)</w:t>
            </w:r>
          </w:p>
        </w:tc>
        <w:tc>
          <w:tcPr>
            <w:tcW w:w="3528" w:type="dxa"/>
            <w:tcBorders>
              <w:top w:val="single" w:sz="4" w:space="0" w:color="000000"/>
              <w:left w:val="single" w:sz="4" w:space="0" w:color="000000"/>
              <w:bottom w:val="single" w:sz="4" w:space="0" w:color="000000"/>
              <w:right w:val="single" w:sz="4" w:space="0" w:color="000000"/>
            </w:tcBorders>
            <w:shd w:val="clear" w:color="auto" w:fill="auto"/>
          </w:tcPr>
          <w:p w:rsidR="00FC69D1" w:rsidRDefault="00FC69D1">
            <w:pPr>
              <w:snapToGrid w:val="0"/>
              <w:jc w:val="both"/>
              <w:rPr>
                <w:rFonts w:ascii="Arial" w:hAnsi="Arial" w:cs="Arial"/>
                <w:b/>
                <w:bCs/>
              </w:rPr>
            </w:pPr>
            <w:r>
              <w:rPr>
                <w:rFonts w:ascii="Arial" w:hAnsi="Arial" w:cs="Arial"/>
                <w:b/>
                <w:bCs/>
              </w:rPr>
              <w:t>Total de horas:</w:t>
            </w:r>
          </w:p>
          <w:p w:rsidR="00FC69D1" w:rsidRDefault="00FC69D1">
            <w:pPr>
              <w:jc w:val="both"/>
              <w:rPr>
                <w:rFonts w:ascii="Arial" w:hAnsi="Arial" w:cs="Arial"/>
                <w:bCs/>
                <w:i/>
                <w:color w:val="FF0000"/>
                <w:sz w:val="22"/>
                <w:szCs w:val="22"/>
              </w:rPr>
            </w:pPr>
            <w:r>
              <w:rPr>
                <w:rFonts w:ascii="Arial" w:hAnsi="Arial" w:cs="Arial"/>
                <w:bCs/>
                <w:i/>
                <w:color w:val="FF0000"/>
                <w:sz w:val="22"/>
                <w:szCs w:val="22"/>
              </w:rPr>
              <w:t xml:space="preserve">(Total de aulas x </w:t>
            </w:r>
            <w:r>
              <w:rPr>
                <w:rFonts w:ascii="Arial" w:hAnsi="Arial" w:cs="Arial"/>
                <w:bCs/>
                <w:i/>
                <w:color w:val="FF0000"/>
                <w:sz w:val="22"/>
                <w:szCs w:val="22"/>
                <w:u w:val="single"/>
              </w:rPr>
              <w:t>50</w:t>
            </w:r>
            <w:r>
              <w:rPr>
                <w:rFonts w:ascii="Arial" w:hAnsi="Arial" w:cs="Arial"/>
                <w:bCs/>
                <w:i/>
                <w:color w:val="FF0000"/>
                <w:sz w:val="22"/>
                <w:szCs w:val="22"/>
              </w:rPr>
              <w:t xml:space="preserve"> / 60)</w:t>
            </w:r>
          </w:p>
          <w:p w:rsidR="00FC69D1" w:rsidRDefault="00FC69D1">
            <w:pPr>
              <w:jc w:val="both"/>
              <w:rPr>
                <w:rFonts w:ascii="Arial" w:hAnsi="Arial" w:cs="Arial"/>
                <w:bCs/>
                <w:i/>
                <w:color w:val="FF0000"/>
                <w:sz w:val="22"/>
                <w:szCs w:val="22"/>
              </w:rPr>
            </w:pPr>
            <w:r>
              <w:rPr>
                <w:rFonts w:ascii="Arial" w:hAnsi="Arial" w:cs="Arial"/>
                <w:bCs/>
                <w:i/>
                <w:color w:val="FF0000"/>
                <w:sz w:val="22"/>
                <w:szCs w:val="22"/>
              </w:rPr>
              <w:t xml:space="preserve">  (Para aulas de </w:t>
            </w:r>
            <w:r>
              <w:rPr>
                <w:rFonts w:ascii="Arial" w:hAnsi="Arial" w:cs="Arial"/>
                <w:b/>
                <w:bCs/>
                <w:i/>
                <w:color w:val="FF0000"/>
                <w:sz w:val="22"/>
                <w:szCs w:val="22"/>
                <w:u w:val="single"/>
              </w:rPr>
              <w:t>50</w:t>
            </w:r>
            <w:r>
              <w:rPr>
                <w:rFonts w:ascii="Arial" w:hAnsi="Arial" w:cs="Arial"/>
                <w:bCs/>
                <w:i/>
                <w:color w:val="FF0000"/>
                <w:sz w:val="22"/>
                <w:szCs w:val="22"/>
              </w:rPr>
              <w:t xml:space="preserve"> min.)</w:t>
            </w:r>
          </w:p>
        </w:tc>
      </w:tr>
      <w:tr w:rsidR="00FC69D1" w:rsidTr="00D9284C">
        <w:trPr>
          <w:trHeight w:val="3175"/>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auto"/>
          </w:tcPr>
          <w:p w:rsidR="00FC69D1" w:rsidRDefault="00FC69D1">
            <w:pPr>
              <w:snapToGrid w:val="0"/>
              <w:spacing w:line="360" w:lineRule="auto"/>
              <w:jc w:val="both"/>
              <w:rPr>
                <w:rFonts w:ascii="Arial" w:hAnsi="Arial" w:cs="Arial"/>
                <w:b/>
                <w:bCs/>
                <w:sz w:val="8"/>
                <w:szCs w:val="8"/>
              </w:rPr>
            </w:pPr>
          </w:p>
          <w:p w:rsidR="00FC69D1" w:rsidRDefault="00FC69D1">
            <w:pPr>
              <w:spacing w:line="360" w:lineRule="auto"/>
              <w:jc w:val="both"/>
              <w:rPr>
                <w:rFonts w:ascii="Arial" w:hAnsi="Arial" w:cs="Arial"/>
                <w:b/>
                <w:bCs/>
              </w:rPr>
            </w:pPr>
            <w:r>
              <w:rPr>
                <w:rFonts w:ascii="Arial" w:hAnsi="Arial" w:cs="Arial"/>
                <w:b/>
                <w:bCs/>
              </w:rPr>
              <w:t>2 - EMENTA:</w:t>
            </w:r>
          </w:p>
          <w:p w:rsidR="00866350" w:rsidRPr="00CC2C33" w:rsidRDefault="00FC69D1" w:rsidP="00866350">
            <w:pPr>
              <w:spacing w:line="360" w:lineRule="auto"/>
              <w:jc w:val="both"/>
              <w:rPr>
                <w:rFonts w:ascii="Arial" w:hAnsi="Arial" w:cs="Arial"/>
                <w:color w:val="FF0000"/>
              </w:rPr>
            </w:pPr>
            <w:r w:rsidRPr="00CC2C33">
              <w:rPr>
                <w:rFonts w:ascii="Arial" w:hAnsi="Arial" w:cs="Arial"/>
                <w:color w:val="FF0000"/>
              </w:rPr>
              <w:t xml:space="preserve">A ementa deve expressar o significado do componente curricular, com um texto contínuo e discursivo, explicitando </w:t>
            </w:r>
            <w:r w:rsidR="00866350" w:rsidRPr="00CC2C33">
              <w:rPr>
                <w:rFonts w:ascii="Arial" w:hAnsi="Arial" w:cs="Arial"/>
                <w:color w:val="FF0000"/>
              </w:rPr>
              <w:t xml:space="preserve">os eixos principais da disciplina </w:t>
            </w:r>
            <w:r w:rsidRPr="00CC2C33">
              <w:rPr>
                <w:rFonts w:ascii="Arial" w:hAnsi="Arial" w:cs="Arial"/>
                <w:color w:val="FF0000"/>
              </w:rPr>
              <w:t xml:space="preserve">e qual sua contribuição para o </w:t>
            </w:r>
            <w:r w:rsidR="00B57D6D">
              <w:rPr>
                <w:rFonts w:ascii="Arial" w:hAnsi="Arial" w:cs="Arial"/>
                <w:color w:val="FF0000"/>
              </w:rPr>
              <w:t>formação do aluno no curso</w:t>
            </w:r>
            <w:r w:rsidRPr="00CC2C33">
              <w:rPr>
                <w:rFonts w:ascii="Arial" w:hAnsi="Arial" w:cs="Arial"/>
                <w:color w:val="FF0000"/>
              </w:rPr>
              <w:t xml:space="preserve">. </w:t>
            </w:r>
          </w:p>
          <w:p w:rsidR="00866350" w:rsidRPr="00E52ED0" w:rsidRDefault="00FC69D1" w:rsidP="00E52ED0">
            <w:pPr>
              <w:spacing w:line="276" w:lineRule="auto"/>
              <w:jc w:val="both"/>
              <w:rPr>
                <w:rFonts w:ascii="Arial" w:hAnsi="Arial" w:cs="Arial"/>
                <w:sz w:val="22"/>
                <w:szCs w:val="22"/>
              </w:rPr>
            </w:pPr>
            <w:r w:rsidRPr="00E52ED0">
              <w:rPr>
                <w:rFonts w:ascii="Arial" w:hAnsi="Arial" w:cs="Arial"/>
                <w:i/>
                <w:color w:val="FF0000"/>
                <w:sz w:val="22"/>
                <w:szCs w:val="22"/>
              </w:rPr>
              <w:t xml:space="preserve">Ex.:  “A disciplina aborda...” </w:t>
            </w:r>
            <w:r w:rsidR="00E52ED0">
              <w:rPr>
                <w:rFonts w:ascii="Arial" w:hAnsi="Arial" w:cs="Arial"/>
                <w:i/>
                <w:color w:val="FF0000"/>
                <w:sz w:val="22"/>
                <w:szCs w:val="22"/>
              </w:rPr>
              <w:t>/</w:t>
            </w:r>
            <w:r w:rsidRPr="00E52ED0">
              <w:rPr>
                <w:rFonts w:ascii="Arial" w:hAnsi="Arial" w:cs="Arial"/>
                <w:i/>
                <w:color w:val="FF0000"/>
                <w:sz w:val="22"/>
                <w:szCs w:val="22"/>
              </w:rPr>
              <w:t xml:space="preserve"> “O componente curricular trabalha...”</w:t>
            </w:r>
            <w:r w:rsidR="00556F19" w:rsidRPr="00E52ED0">
              <w:rPr>
                <w:rFonts w:ascii="Arial" w:hAnsi="Arial" w:cs="Arial"/>
                <w:i/>
                <w:color w:val="FF0000"/>
                <w:sz w:val="22"/>
                <w:szCs w:val="22"/>
              </w:rPr>
              <w:t xml:space="preserve">/ “Desenvolvimento de temas…” / “Estudo de…” / “Caracterização de…” / “Conhecimentos de…” </w:t>
            </w:r>
            <w:r w:rsidR="00E52ED0" w:rsidRPr="00E52ED0">
              <w:rPr>
                <w:rFonts w:ascii="Arial" w:hAnsi="Arial" w:cs="Arial"/>
                <w:i/>
                <w:color w:val="FF0000"/>
                <w:sz w:val="22"/>
                <w:szCs w:val="22"/>
              </w:rPr>
              <w:t>/ “</w:t>
            </w:r>
            <w:r w:rsidR="00556F19" w:rsidRPr="00E52ED0">
              <w:rPr>
                <w:rFonts w:ascii="Arial" w:hAnsi="Arial" w:cs="Arial"/>
                <w:i/>
                <w:color w:val="FF0000"/>
                <w:sz w:val="22"/>
                <w:szCs w:val="22"/>
              </w:rPr>
              <w:t>Aspectos…”</w:t>
            </w:r>
            <w:r w:rsidR="00E52ED0" w:rsidRPr="00E52ED0">
              <w:rPr>
                <w:rFonts w:ascii="Arial" w:hAnsi="Arial" w:cs="Arial"/>
                <w:i/>
                <w:color w:val="FF0000"/>
                <w:sz w:val="22"/>
                <w:szCs w:val="22"/>
              </w:rPr>
              <w:t xml:space="preserve"> / “Noções de…”</w:t>
            </w:r>
          </w:p>
          <w:p w:rsidR="00FC69D1" w:rsidRPr="00DD3996" w:rsidRDefault="00866350" w:rsidP="00E14C9E">
            <w:pPr>
              <w:spacing w:line="360" w:lineRule="auto"/>
              <w:jc w:val="both"/>
              <w:rPr>
                <w:rFonts w:ascii="Arial" w:hAnsi="Arial" w:cs="Arial"/>
                <w:i/>
                <w:color w:val="FF0000"/>
                <w:sz w:val="22"/>
                <w:szCs w:val="22"/>
              </w:rPr>
            </w:pPr>
            <w:r w:rsidRPr="00CC2C33">
              <w:rPr>
                <w:rFonts w:ascii="Arial" w:hAnsi="Arial" w:cs="Arial"/>
                <w:color w:val="FF0000"/>
                <w:sz w:val="22"/>
                <w:szCs w:val="22"/>
              </w:rPr>
              <w:t>Obs.: Ressalta-se que é importante evitar apresentá-la como um rol de conteúdos, pois este será apresentado na parte destinada aos Conteúdos Programáticos.</w:t>
            </w:r>
          </w:p>
        </w:tc>
      </w:tr>
      <w:tr w:rsidR="00FC69D1" w:rsidTr="00D9284C">
        <w:trPr>
          <w:trHeight w:val="2995"/>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auto"/>
          </w:tcPr>
          <w:p w:rsidR="00FC69D1" w:rsidRDefault="00FC69D1">
            <w:pPr>
              <w:snapToGrid w:val="0"/>
              <w:spacing w:line="360" w:lineRule="auto"/>
              <w:jc w:val="both"/>
              <w:rPr>
                <w:rFonts w:ascii="Arial" w:hAnsi="Arial" w:cs="Arial"/>
                <w:b/>
                <w:bCs/>
                <w:sz w:val="8"/>
                <w:szCs w:val="8"/>
              </w:rPr>
            </w:pPr>
          </w:p>
          <w:p w:rsidR="00FC69D1" w:rsidRDefault="00FC69D1">
            <w:pPr>
              <w:spacing w:line="360" w:lineRule="auto"/>
              <w:jc w:val="both"/>
              <w:rPr>
                <w:rFonts w:ascii="Arial" w:hAnsi="Arial" w:cs="Arial"/>
                <w:b/>
                <w:bCs/>
              </w:rPr>
            </w:pPr>
            <w:r>
              <w:rPr>
                <w:rFonts w:ascii="Arial" w:hAnsi="Arial" w:cs="Arial"/>
                <w:b/>
                <w:bCs/>
              </w:rPr>
              <w:t>3 - OBJETIVOS:</w:t>
            </w:r>
          </w:p>
          <w:p w:rsidR="005D6F85" w:rsidRPr="00CC2C33" w:rsidRDefault="005D6F85" w:rsidP="005D6F85">
            <w:pPr>
              <w:spacing w:line="360" w:lineRule="auto"/>
              <w:jc w:val="both"/>
              <w:rPr>
                <w:rFonts w:ascii="Arial" w:hAnsi="Arial" w:cs="Arial"/>
                <w:bCs/>
                <w:color w:val="FF0000"/>
              </w:rPr>
            </w:pPr>
            <w:r w:rsidRPr="00CC2C33">
              <w:rPr>
                <w:rFonts w:ascii="Arial" w:hAnsi="Arial" w:cs="Arial"/>
                <w:bCs/>
                <w:color w:val="FF0000"/>
              </w:rPr>
              <w:t xml:space="preserve">(São os propósitos do componente curricular, isto é, aquilo que se pretende alcançar. Para serem descritos de maneira simples, deixando clara a ação pretendida, os objetivos devem iniciar com o verbo no infinitivo. Evidencia-se que o objetivo deve indicar a competência ou habilidade que o aluno deve desenvolver, na perspectiva da aprendizagem e formação de habilidades cognitivas, procedimentais, sociais... </w:t>
            </w:r>
          </w:p>
          <w:p w:rsidR="005D6F85" w:rsidRDefault="005D6F85" w:rsidP="009D53EC">
            <w:pPr>
              <w:spacing w:line="360" w:lineRule="auto"/>
              <w:ind w:left="708" w:hanging="708"/>
              <w:jc w:val="both"/>
              <w:rPr>
                <w:rFonts w:ascii="Arial" w:hAnsi="Arial" w:cs="Arial"/>
                <w:bCs/>
                <w:i/>
                <w:color w:val="FF0000"/>
              </w:rPr>
            </w:pPr>
            <w:r>
              <w:rPr>
                <w:rFonts w:ascii="Arial" w:hAnsi="Arial" w:cs="Arial"/>
                <w:bCs/>
                <w:i/>
                <w:color w:val="FF0000"/>
              </w:rPr>
              <w:t>Ex.: “ Conhecer os processos de produção da humanidade e suas relações com o trabalho, a ciência e a tecnologia.</w:t>
            </w:r>
          </w:p>
          <w:p w:rsidR="005D6F85" w:rsidRDefault="005D6F85" w:rsidP="005D6F85">
            <w:pPr>
              <w:spacing w:line="360" w:lineRule="auto"/>
              <w:jc w:val="both"/>
              <w:rPr>
                <w:rFonts w:ascii="Arial" w:hAnsi="Arial" w:cs="Arial"/>
                <w:bCs/>
                <w:i/>
                <w:color w:val="FF0000"/>
              </w:rPr>
            </w:pPr>
            <w:r>
              <w:rPr>
                <w:rFonts w:ascii="Arial" w:hAnsi="Arial" w:cs="Arial"/>
                <w:bCs/>
                <w:i/>
                <w:color w:val="FF0000"/>
              </w:rPr>
              <w:t xml:space="preserve">- Refletir sobre os impactos da ciência e da tecnologia nas várias etapas da história da civilização. </w:t>
            </w:r>
          </w:p>
          <w:p w:rsidR="00FC69D1" w:rsidRDefault="005D6F85" w:rsidP="005D6F85">
            <w:pPr>
              <w:spacing w:line="360" w:lineRule="auto"/>
              <w:jc w:val="both"/>
              <w:rPr>
                <w:rFonts w:ascii="Arial" w:hAnsi="Arial" w:cs="Arial"/>
                <w:bCs/>
                <w:i/>
                <w:color w:val="FF0000"/>
              </w:rPr>
            </w:pPr>
            <w:r>
              <w:rPr>
                <w:rFonts w:ascii="Arial" w:hAnsi="Arial" w:cs="Arial"/>
                <w:bCs/>
                <w:i/>
                <w:color w:val="FF0000"/>
              </w:rPr>
              <w:t xml:space="preserve">- Analisar a Ciência e a Tecnologia no âmbito do desenvolvimento </w:t>
            </w:r>
            <w:r w:rsidRPr="00B93C47">
              <w:rPr>
                <w:rFonts w:ascii="Arial" w:hAnsi="Arial" w:cs="Arial"/>
                <w:bCs/>
                <w:i/>
                <w:color w:val="FF0000"/>
              </w:rPr>
              <w:t>econômico-social</w:t>
            </w:r>
            <w:r w:rsidR="00FC69D1">
              <w:rPr>
                <w:rFonts w:ascii="Arial" w:hAnsi="Arial" w:cs="Arial"/>
                <w:bCs/>
                <w:i/>
                <w:color w:val="FF0000"/>
              </w:rPr>
              <w:t>atual.”)</w:t>
            </w:r>
          </w:p>
        </w:tc>
      </w:tr>
      <w:tr w:rsidR="00FC69D1" w:rsidTr="00D9284C">
        <w:trPr>
          <w:trHeight w:val="524"/>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auto"/>
          </w:tcPr>
          <w:p w:rsidR="00FC69D1" w:rsidRDefault="00FC69D1">
            <w:pPr>
              <w:snapToGrid w:val="0"/>
              <w:spacing w:line="360" w:lineRule="auto"/>
              <w:jc w:val="both"/>
              <w:rPr>
                <w:rFonts w:ascii="Arial" w:hAnsi="Arial" w:cs="Arial"/>
                <w:b/>
                <w:bCs/>
                <w:sz w:val="8"/>
                <w:szCs w:val="8"/>
              </w:rPr>
            </w:pPr>
          </w:p>
          <w:p w:rsidR="00FC69D1" w:rsidRDefault="00FC69D1">
            <w:pPr>
              <w:spacing w:line="360" w:lineRule="auto"/>
              <w:jc w:val="both"/>
              <w:rPr>
                <w:rFonts w:ascii="Arial" w:hAnsi="Arial" w:cs="Arial"/>
                <w:b/>
                <w:bCs/>
              </w:rPr>
            </w:pPr>
            <w:r>
              <w:rPr>
                <w:rFonts w:ascii="Arial" w:hAnsi="Arial" w:cs="Arial"/>
                <w:b/>
                <w:bCs/>
              </w:rPr>
              <w:t>4 - CONTEÚDO PROGRAMÁTICO:</w:t>
            </w:r>
          </w:p>
          <w:p w:rsidR="00FC69D1" w:rsidRDefault="00FC69D1" w:rsidP="005D6F85">
            <w:pPr>
              <w:spacing w:line="360" w:lineRule="auto"/>
              <w:jc w:val="both"/>
              <w:rPr>
                <w:rFonts w:ascii="Arial" w:hAnsi="Arial" w:cs="Arial"/>
                <w:bCs/>
                <w:color w:val="FF0000"/>
              </w:rPr>
            </w:pPr>
            <w:r w:rsidRPr="007A6645">
              <w:rPr>
                <w:rFonts w:ascii="Arial" w:hAnsi="Arial" w:cs="Arial"/>
                <w:bCs/>
                <w:color w:val="FF0000"/>
              </w:rPr>
              <w:t>(Org</w:t>
            </w:r>
            <w:r w:rsidR="005D6F85" w:rsidRPr="007A6645">
              <w:rPr>
                <w:rFonts w:ascii="Arial" w:hAnsi="Arial" w:cs="Arial"/>
                <w:bCs/>
                <w:color w:val="FF0000"/>
              </w:rPr>
              <w:t xml:space="preserve">anizar como lista, com títulos – </w:t>
            </w:r>
            <w:r w:rsidRPr="007A6645">
              <w:rPr>
                <w:rFonts w:ascii="Arial" w:hAnsi="Arial" w:cs="Arial"/>
                <w:bCs/>
                <w:color w:val="FF0000"/>
              </w:rPr>
              <w:t>e subtítulos, quando houver</w:t>
            </w:r>
            <w:r w:rsidR="005D6F85" w:rsidRPr="007A6645">
              <w:rPr>
                <w:rFonts w:ascii="Arial" w:hAnsi="Arial" w:cs="Arial"/>
                <w:bCs/>
                <w:color w:val="FF0000"/>
              </w:rPr>
              <w:t xml:space="preserve"> –</w:t>
            </w:r>
            <w:r w:rsidRPr="007A6645">
              <w:rPr>
                <w:rFonts w:ascii="Arial" w:hAnsi="Arial" w:cs="Arial"/>
                <w:bCs/>
                <w:color w:val="FF0000"/>
              </w:rPr>
              <w:t xml:space="preserve"> dos assuntos/temas a serem trabalhados</w:t>
            </w:r>
            <w:r w:rsidR="007A6645">
              <w:rPr>
                <w:rFonts w:ascii="Arial" w:hAnsi="Arial" w:cs="Arial"/>
                <w:bCs/>
                <w:color w:val="FF0000"/>
              </w:rPr>
              <w:t>, separados em linhas hierarqui</w:t>
            </w:r>
            <w:r w:rsidR="00CC2C33">
              <w:rPr>
                <w:rFonts w:ascii="Arial" w:hAnsi="Arial" w:cs="Arial"/>
                <w:bCs/>
                <w:color w:val="FF0000"/>
              </w:rPr>
              <w:t>zadas</w:t>
            </w:r>
            <w:r w:rsidR="007A6645">
              <w:rPr>
                <w:rFonts w:ascii="Arial" w:hAnsi="Arial" w:cs="Arial"/>
                <w:bCs/>
                <w:color w:val="FF0000"/>
              </w:rPr>
              <w:t xml:space="preserve"> e separadas por “;”</w:t>
            </w:r>
            <w:r w:rsidRPr="007A6645">
              <w:rPr>
                <w:rFonts w:ascii="Arial" w:hAnsi="Arial" w:cs="Arial"/>
                <w:bCs/>
                <w:color w:val="FF0000"/>
              </w:rPr>
              <w:t>).</w:t>
            </w:r>
          </w:p>
          <w:p w:rsidR="007A6645" w:rsidRPr="001F3B98" w:rsidRDefault="007A6645" w:rsidP="005D6F85">
            <w:pPr>
              <w:spacing w:line="360" w:lineRule="auto"/>
              <w:jc w:val="both"/>
              <w:rPr>
                <w:rFonts w:ascii="Arial" w:hAnsi="Arial" w:cs="Arial"/>
                <w:bCs/>
                <w:color w:val="FF0000"/>
                <w:sz w:val="22"/>
                <w:szCs w:val="22"/>
              </w:rPr>
            </w:pPr>
            <w:r w:rsidRPr="001F3B98">
              <w:rPr>
                <w:rFonts w:ascii="Arial" w:hAnsi="Arial" w:cs="Arial"/>
                <w:bCs/>
                <w:color w:val="FF0000"/>
                <w:sz w:val="22"/>
                <w:szCs w:val="22"/>
              </w:rPr>
              <w:t>Não usar palavras como “optativo”, “se der tempo” ou afins para classificar conteúdos como opcionais (A princípio, todo conteúdo aqui listado será obrigatório na disciplina)</w:t>
            </w:r>
            <w:r w:rsidR="001F3B98">
              <w:rPr>
                <w:rFonts w:ascii="Arial" w:hAnsi="Arial" w:cs="Arial"/>
                <w:bCs/>
                <w:color w:val="FF0000"/>
                <w:sz w:val="22"/>
                <w:szCs w:val="22"/>
              </w:rPr>
              <w:t>.</w:t>
            </w:r>
          </w:p>
        </w:tc>
      </w:tr>
      <w:tr w:rsidR="00FC69D1" w:rsidTr="00D9284C">
        <w:trPr>
          <w:trHeight w:val="1525"/>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auto"/>
          </w:tcPr>
          <w:p w:rsidR="00FC69D1" w:rsidRDefault="00FC69D1">
            <w:pPr>
              <w:snapToGrid w:val="0"/>
              <w:spacing w:line="360" w:lineRule="auto"/>
              <w:jc w:val="both"/>
              <w:rPr>
                <w:rFonts w:ascii="Arial" w:hAnsi="Arial" w:cs="Arial"/>
                <w:b/>
                <w:bCs/>
                <w:sz w:val="8"/>
                <w:szCs w:val="8"/>
              </w:rPr>
            </w:pPr>
          </w:p>
          <w:p w:rsidR="00FC69D1" w:rsidRDefault="00FC69D1">
            <w:pPr>
              <w:spacing w:line="360" w:lineRule="auto"/>
              <w:jc w:val="both"/>
              <w:rPr>
                <w:rFonts w:ascii="Arial" w:hAnsi="Arial" w:cs="Arial"/>
                <w:b/>
                <w:bCs/>
              </w:rPr>
            </w:pPr>
            <w:r>
              <w:rPr>
                <w:rFonts w:ascii="Arial" w:hAnsi="Arial" w:cs="Arial"/>
                <w:b/>
                <w:bCs/>
              </w:rPr>
              <w:t>7 - BIBLIOGRAFIA BÁSICA:</w:t>
            </w:r>
          </w:p>
          <w:p w:rsidR="00FC69D1" w:rsidRPr="001F3B98" w:rsidRDefault="00D9284C" w:rsidP="00866350">
            <w:pPr>
              <w:spacing w:line="360" w:lineRule="auto"/>
              <w:jc w:val="both"/>
              <w:rPr>
                <w:rFonts w:ascii="Arial" w:hAnsi="Arial" w:cs="Arial"/>
                <w:i/>
                <w:color w:val="FF0000"/>
              </w:rPr>
            </w:pPr>
            <w:r w:rsidRPr="001F3B98">
              <w:rPr>
                <w:rFonts w:ascii="Arial" w:hAnsi="Arial" w:cs="Arial"/>
                <w:color w:val="FF0000"/>
              </w:rPr>
              <w:t>(</w:t>
            </w:r>
            <w:r w:rsidR="00FC69D1" w:rsidRPr="001F3B98">
              <w:rPr>
                <w:rFonts w:ascii="Arial" w:hAnsi="Arial" w:cs="Arial"/>
                <w:color w:val="FF0000"/>
              </w:rPr>
              <w:t xml:space="preserve">Elencar no mínimo </w:t>
            </w:r>
            <w:r w:rsidR="00260CB3" w:rsidRPr="001F3B98">
              <w:rPr>
                <w:rFonts w:ascii="Arial" w:hAnsi="Arial" w:cs="Arial"/>
                <w:color w:val="FF0000"/>
                <w:u w:val="single"/>
              </w:rPr>
              <w:t>3 (TRÊS)</w:t>
            </w:r>
            <w:r w:rsidR="00FC69D1" w:rsidRPr="001F3B98">
              <w:rPr>
                <w:rFonts w:ascii="Arial" w:hAnsi="Arial" w:cs="Arial"/>
                <w:color w:val="FF0000"/>
                <w:u w:val="single"/>
              </w:rPr>
              <w:t xml:space="preserve"> títulos</w:t>
            </w:r>
            <w:r w:rsidR="00FC69D1" w:rsidRPr="001F3B98">
              <w:rPr>
                <w:rFonts w:ascii="Arial" w:hAnsi="Arial" w:cs="Arial"/>
                <w:color w:val="FF0000"/>
              </w:rPr>
              <w:t xml:space="preserve"> de referência básica para a disciplina, atentando para que estejam disponíveis na biblioteca em uma proporção de um livro para cada</w:t>
            </w:r>
            <w:r w:rsidR="00866350" w:rsidRPr="001F3B98">
              <w:rPr>
                <w:rFonts w:ascii="Arial" w:hAnsi="Arial" w:cs="Arial"/>
                <w:color w:val="FF0000"/>
              </w:rPr>
              <w:t xml:space="preserve"> quatro alunos</w:t>
            </w:r>
            <w:r w:rsidRPr="001F3B98">
              <w:rPr>
                <w:rFonts w:ascii="Arial" w:hAnsi="Arial" w:cs="Arial"/>
                <w:i/>
                <w:color w:val="FF0000"/>
              </w:rPr>
              <w:t>)</w:t>
            </w:r>
            <w:r w:rsidR="00866350" w:rsidRPr="001F3B98">
              <w:rPr>
                <w:rFonts w:ascii="Arial" w:hAnsi="Arial" w:cs="Arial"/>
                <w:i/>
                <w:color w:val="FF0000"/>
              </w:rPr>
              <w:t>.</w:t>
            </w:r>
          </w:p>
          <w:p w:rsidR="007A6645" w:rsidRPr="007A6645" w:rsidRDefault="00F567E2" w:rsidP="00866350">
            <w:pPr>
              <w:spacing w:line="360" w:lineRule="auto"/>
              <w:jc w:val="both"/>
              <w:rPr>
                <w:rFonts w:ascii="Arial" w:hAnsi="Arial" w:cs="Arial"/>
                <w:color w:val="FF0000"/>
              </w:rPr>
            </w:pPr>
            <w:r w:rsidRPr="00F567E2">
              <w:rPr>
                <w:rFonts w:ascii="Arial" w:hAnsi="Arial" w:cs="Arial"/>
                <w:color w:val="FF0000"/>
                <w:sz w:val="22"/>
                <w:szCs w:val="22"/>
              </w:rPr>
              <w:t>Coleçõe</w:t>
            </w:r>
            <w:r w:rsidR="007A6645" w:rsidRPr="00F567E2">
              <w:rPr>
                <w:rFonts w:ascii="Arial" w:hAnsi="Arial" w:cs="Arial"/>
                <w:color w:val="FF0000"/>
                <w:sz w:val="22"/>
                <w:szCs w:val="22"/>
              </w:rPr>
              <w:t xml:space="preserve">s com diferentes volumes (ex. “NUSSENSVEIG, H. M. </w:t>
            </w:r>
            <w:r w:rsidR="007A6645" w:rsidRPr="00F567E2">
              <w:rPr>
                <w:rFonts w:ascii="Arial" w:hAnsi="Arial" w:cs="Arial"/>
                <w:b/>
                <w:color w:val="FF0000"/>
                <w:sz w:val="22"/>
                <w:szCs w:val="22"/>
              </w:rPr>
              <w:t>Física Básica</w:t>
            </w:r>
            <w:r w:rsidRPr="00F567E2">
              <w:rPr>
                <w:rFonts w:ascii="Arial" w:hAnsi="Arial" w:cs="Arial"/>
                <w:b/>
                <w:color w:val="FF0000"/>
                <w:sz w:val="22"/>
                <w:szCs w:val="22"/>
              </w:rPr>
              <w:t xml:space="preserve"> ...</w:t>
            </w:r>
            <w:r w:rsidR="007A6645" w:rsidRPr="00F567E2">
              <w:rPr>
                <w:rFonts w:ascii="Arial" w:hAnsi="Arial" w:cs="Arial"/>
                <w:color w:val="FF0000"/>
                <w:sz w:val="22"/>
                <w:szCs w:val="22"/>
              </w:rPr>
              <w:t>”</w:t>
            </w:r>
            <w:r w:rsidRPr="00F567E2">
              <w:rPr>
                <w:rFonts w:ascii="Arial" w:hAnsi="Arial" w:cs="Arial"/>
                <w:color w:val="FF0000"/>
                <w:sz w:val="22"/>
                <w:szCs w:val="22"/>
              </w:rPr>
              <w:t>, que tem volumes 1, 2, 3 e 4) podem ser listadas considerando-se cada volume como um título. No entanto, não é possível listar todos os volumes de uma mesma coleção como itens distintos da Bibliografia de uma disciplina cujo conteúdo é contemplado em apenas um dos volumes dessa coleção.</w:t>
            </w:r>
          </w:p>
        </w:tc>
      </w:tr>
      <w:tr w:rsidR="00FC69D1" w:rsidTr="00D9284C">
        <w:trPr>
          <w:trHeight w:val="1525"/>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auto"/>
          </w:tcPr>
          <w:p w:rsidR="00FC69D1" w:rsidRDefault="00FC69D1">
            <w:pPr>
              <w:snapToGrid w:val="0"/>
              <w:spacing w:line="360" w:lineRule="auto"/>
              <w:jc w:val="both"/>
              <w:rPr>
                <w:rFonts w:ascii="Arial" w:hAnsi="Arial" w:cs="Arial"/>
                <w:b/>
                <w:bCs/>
                <w:sz w:val="8"/>
                <w:szCs w:val="8"/>
              </w:rPr>
            </w:pPr>
          </w:p>
          <w:p w:rsidR="00FC69D1" w:rsidRDefault="00FC69D1">
            <w:pPr>
              <w:spacing w:line="360" w:lineRule="auto"/>
              <w:jc w:val="both"/>
              <w:rPr>
                <w:rFonts w:ascii="Arial" w:hAnsi="Arial" w:cs="Arial"/>
                <w:b/>
                <w:bCs/>
              </w:rPr>
            </w:pPr>
            <w:r>
              <w:rPr>
                <w:rFonts w:ascii="Arial" w:hAnsi="Arial" w:cs="Arial"/>
                <w:b/>
                <w:bCs/>
              </w:rPr>
              <w:t>8 - BIBLIOGRAFIA COMPLEMENTAR:</w:t>
            </w:r>
          </w:p>
          <w:p w:rsidR="00FC69D1" w:rsidRDefault="00D9284C" w:rsidP="00260CB3">
            <w:pPr>
              <w:spacing w:line="360" w:lineRule="auto"/>
              <w:jc w:val="both"/>
              <w:rPr>
                <w:rFonts w:ascii="Arial" w:hAnsi="Arial" w:cs="Arial"/>
                <w:color w:val="FF0000"/>
              </w:rPr>
            </w:pPr>
            <w:r w:rsidRPr="00F567E2">
              <w:rPr>
                <w:rFonts w:ascii="Arial" w:hAnsi="Arial" w:cs="Arial"/>
                <w:color w:val="FF0000"/>
              </w:rPr>
              <w:t>(</w:t>
            </w:r>
            <w:r w:rsidR="00FC69D1" w:rsidRPr="00F567E2">
              <w:rPr>
                <w:rFonts w:ascii="Arial" w:hAnsi="Arial" w:cs="Arial"/>
                <w:color w:val="FF0000"/>
              </w:rPr>
              <w:t>Elencar pelo menos</w:t>
            </w:r>
            <w:r w:rsidR="00260CB3" w:rsidRPr="00F567E2">
              <w:rPr>
                <w:rFonts w:ascii="Arial" w:hAnsi="Arial" w:cs="Arial"/>
                <w:color w:val="FF0000"/>
                <w:u w:val="single"/>
              </w:rPr>
              <w:t>5(CINCO)</w:t>
            </w:r>
            <w:r w:rsidR="00FC69D1" w:rsidRPr="00F567E2">
              <w:rPr>
                <w:rFonts w:ascii="Arial" w:hAnsi="Arial" w:cs="Arial"/>
                <w:color w:val="FF0000"/>
                <w:u w:val="single"/>
              </w:rPr>
              <w:t xml:space="preserve"> títulos</w:t>
            </w:r>
            <w:r w:rsidR="00FC69D1" w:rsidRPr="00F567E2">
              <w:rPr>
                <w:rFonts w:ascii="Arial" w:hAnsi="Arial" w:cs="Arial"/>
                <w:color w:val="FF0000"/>
              </w:rPr>
              <w:t xml:space="preserve"> que contribuam para o curso, atentando para que sejam disponibilizados dois exemplares de cada um desses títulos </w:t>
            </w:r>
            <w:r w:rsidR="00866350" w:rsidRPr="00F567E2">
              <w:rPr>
                <w:rFonts w:ascii="Arial" w:hAnsi="Arial" w:cs="Arial"/>
                <w:color w:val="FF0000"/>
              </w:rPr>
              <w:t>na biblioteca ou acesso virtual</w:t>
            </w:r>
            <w:r w:rsidRPr="00F567E2">
              <w:rPr>
                <w:rFonts w:ascii="Arial" w:hAnsi="Arial" w:cs="Arial"/>
                <w:color w:val="FF0000"/>
              </w:rPr>
              <w:t>)</w:t>
            </w:r>
            <w:r w:rsidR="00866350" w:rsidRPr="00F567E2">
              <w:rPr>
                <w:rFonts w:ascii="Arial" w:hAnsi="Arial" w:cs="Arial"/>
                <w:color w:val="FF0000"/>
              </w:rPr>
              <w:t>.</w:t>
            </w:r>
          </w:p>
          <w:p w:rsidR="00F567E2" w:rsidRPr="00F567E2" w:rsidRDefault="00F567E2" w:rsidP="00260CB3">
            <w:pPr>
              <w:spacing w:line="360" w:lineRule="auto"/>
              <w:jc w:val="both"/>
              <w:rPr>
                <w:rFonts w:ascii="Arial" w:hAnsi="Arial" w:cs="Arial"/>
                <w:color w:val="FF0000"/>
              </w:rPr>
            </w:pPr>
            <w:r>
              <w:rPr>
                <w:rFonts w:ascii="Arial" w:hAnsi="Arial" w:cs="Arial"/>
                <w:color w:val="FF0000"/>
              </w:rPr>
              <w:t>Vide observação sobre coleções de volumes no item anterior.</w:t>
            </w:r>
          </w:p>
        </w:tc>
      </w:tr>
    </w:tbl>
    <w:p w:rsidR="00A113DF" w:rsidRDefault="009B4FB6">
      <w:pPr>
        <w:rPr>
          <w:rFonts w:ascii="Arial" w:hAnsi="Arial" w:cs="Arial"/>
          <w:sz w:val="16"/>
          <w:szCs w:val="16"/>
        </w:rPr>
      </w:pPr>
      <w:r w:rsidRPr="009B4FB6">
        <w:rPr>
          <w:noProof/>
          <w:lang w:eastAsia="pt-BR"/>
        </w:rPr>
        <w:pict>
          <v:shape id="Text Box 5" o:spid="_x0000_s1042" type="#_x0000_t202" style="position:absolute;margin-left:-10.6pt;margin-top:6.7pt;width:496.15pt;height:170.3pt;z-index:2516459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" strokeweight=".5pt">
            <v:textbox inset="7.45pt,3.85pt,7.45pt,3.85pt">
              <w:txbxContent>
                <w:p w:rsidR="00BD5FA0" w:rsidRPr="00866350" w:rsidRDefault="00BD5FA0" w:rsidP="00866350">
                  <w:pPr>
                    <w:jc w:val="center"/>
                    <w:rPr>
                      <w:color w:val="FF0000"/>
                      <w:sz w:val="28"/>
                      <w:szCs w:val="28"/>
                      <w:u w:val="single"/>
                    </w:rPr>
                  </w:pPr>
                  <w:r w:rsidRPr="00866350">
                    <w:rPr>
                      <w:color w:val="FF0000"/>
                      <w:sz w:val="28"/>
                      <w:szCs w:val="28"/>
                      <w:u w:val="single"/>
                    </w:rPr>
                    <w:t>Para as indicações das BIBLIOGRAFIAS:</w:t>
                  </w:r>
                </w:p>
                <w:p w:rsidR="00BD5FA0" w:rsidRDefault="00BD5FA0" w:rsidP="00866350">
                  <w:pPr>
                    <w:jc w:val="both"/>
                    <w:rPr>
                      <w:color w:val="FF0000"/>
                      <w:sz w:val="8"/>
                      <w:szCs w:val="8"/>
                    </w:rPr>
                  </w:pPr>
                </w:p>
                <w:p w:rsidR="00BD5FA0" w:rsidRDefault="00BD5FA0" w:rsidP="00866350">
                  <w:pPr>
                    <w:jc w:val="both"/>
                    <w:rPr>
                      <w:color w:val="FF0000"/>
                    </w:rPr>
                  </w:pPr>
                  <w:r w:rsidRPr="00F841CE">
                    <w:rPr>
                      <w:color w:val="FF0000"/>
                      <w:sz w:val="28"/>
                      <w:szCs w:val="28"/>
                    </w:rPr>
                    <w:t xml:space="preserve">- </w:t>
                  </w:r>
                  <w:r w:rsidRPr="00F841CE">
                    <w:rPr>
                      <w:color w:val="FF0000"/>
                    </w:rPr>
                    <w:t xml:space="preserve">Indicar livros recentes e/ou as obras de referência da área </w:t>
                  </w:r>
                  <w:r w:rsidRPr="00F841CE">
                    <w:rPr>
                      <w:b/>
                      <w:color w:val="FF0000"/>
                      <w:u w:val="single"/>
                    </w:rPr>
                    <w:t>atualizadas</w:t>
                  </w:r>
                  <w:r>
                    <w:rPr>
                      <w:color w:val="FF0000"/>
                    </w:rPr>
                    <w:t xml:space="preserve"> e disponíveis (não colocar edições esgotadas)</w:t>
                  </w:r>
                </w:p>
                <w:p w:rsidR="00BD5FA0" w:rsidRDefault="00BD5FA0" w:rsidP="00866350">
                  <w:pPr>
                    <w:jc w:val="both"/>
                    <w:rPr>
                      <w:color w:val="FF0000"/>
                      <w:sz w:val="8"/>
                      <w:szCs w:val="8"/>
                    </w:rPr>
                  </w:pPr>
                </w:p>
                <w:p w:rsidR="00BD5FA0" w:rsidRPr="00866350" w:rsidRDefault="00BD5FA0" w:rsidP="00866350">
                  <w:pPr>
                    <w:jc w:val="both"/>
                    <w:rPr>
                      <w:i/>
                      <w:color w:val="FF0000"/>
                    </w:rPr>
                  </w:pPr>
                  <w:r w:rsidRPr="00866350">
                    <w:rPr>
                      <w:color w:val="FF0000"/>
                    </w:rPr>
                    <w:t>- Adotar uma padronização única, com sobrenomes dos autores em maiúscula, nomes dos autores sem abreviações, títulos dos livros em destaque (negrito) e subtítulos sem destaque (ABNT/NBR 6023).</w:t>
                  </w:r>
                  <w:r>
                    <w:rPr>
                      <w:color w:val="FF0000"/>
                    </w:rPr>
                    <w:t xml:space="preserve"> Não esquecer de indicar o ano da edição (e cuidar que este seja o mais recente possível).</w:t>
                  </w:r>
                  <w:r w:rsidRPr="00866350">
                    <w:rPr>
                      <w:i/>
                      <w:color w:val="FF0000"/>
                    </w:rPr>
                    <w:t>Sugerimos a colaboração do bibliotecário-documentalista do campus no que se refere à indicação de bibliografiaatualizada da área e verificação das possibilidades de aquisição.</w:t>
                  </w:r>
                </w:p>
                <w:p w:rsidR="00BD5FA0" w:rsidRPr="00866350" w:rsidRDefault="00BD5FA0">
                  <w:pPr>
                    <w:spacing w:before="120" w:after="120" w:line="360" w:lineRule="auto"/>
                    <w:jc w:val="both"/>
                    <w:rPr>
                      <w:color w:val="FF0000"/>
                    </w:rPr>
                  </w:pPr>
                </w:p>
                <w:p w:rsidR="00BD5FA0" w:rsidRDefault="00BD5FA0"/>
              </w:txbxContent>
            </v:textbox>
          </v:shape>
        </w:pict>
      </w:r>
    </w:p>
    <w:p w:rsidR="00A113DF" w:rsidRDefault="00A113DF">
      <w:pPr>
        <w:rPr>
          <w:rFonts w:ascii="Arial" w:hAnsi="Arial" w:cs="Arial"/>
          <w:sz w:val="16"/>
          <w:szCs w:val="16"/>
        </w:rPr>
      </w:pPr>
    </w:p>
    <w:p w:rsidR="00A113DF" w:rsidRDefault="00A113DF">
      <w:pPr>
        <w:rPr>
          <w:rFonts w:ascii="Arial" w:hAnsi="Arial" w:cs="Arial"/>
          <w:sz w:val="16"/>
          <w:szCs w:val="16"/>
        </w:rPr>
      </w:pPr>
    </w:p>
    <w:p w:rsidR="00A113DF" w:rsidRDefault="00A113DF">
      <w:pPr>
        <w:rPr>
          <w:rFonts w:ascii="Arial" w:hAnsi="Arial" w:cs="Arial"/>
          <w:sz w:val="16"/>
          <w:szCs w:val="16"/>
        </w:rPr>
      </w:pPr>
    </w:p>
    <w:p w:rsidR="00A113DF" w:rsidRDefault="00A113DF">
      <w:pPr>
        <w:rPr>
          <w:rFonts w:ascii="Arial" w:hAnsi="Arial" w:cs="Arial"/>
          <w:sz w:val="16"/>
          <w:szCs w:val="16"/>
        </w:rPr>
      </w:pPr>
    </w:p>
    <w:p w:rsidR="00A113DF" w:rsidRDefault="00A113DF">
      <w:pPr>
        <w:rPr>
          <w:rFonts w:ascii="Arial" w:hAnsi="Arial" w:cs="Arial"/>
          <w:sz w:val="16"/>
          <w:szCs w:val="16"/>
        </w:rPr>
      </w:pPr>
    </w:p>
    <w:p w:rsidR="00A113DF" w:rsidRDefault="00A113DF">
      <w:pPr>
        <w:rPr>
          <w:rFonts w:ascii="Arial" w:hAnsi="Arial" w:cs="Arial"/>
          <w:sz w:val="16"/>
          <w:szCs w:val="16"/>
        </w:rPr>
      </w:pPr>
    </w:p>
    <w:p w:rsidR="00A113DF" w:rsidRDefault="00A113DF">
      <w:pPr>
        <w:rPr>
          <w:rFonts w:ascii="Arial" w:hAnsi="Arial" w:cs="Arial"/>
          <w:sz w:val="16"/>
          <w:szCs w:val="16"/>
        </w:rPr>
      </w:pPr>
    </w:p>
    <w:p w:rsidR="00724BFD" w:rsidRDefault="00FB320A" w:rsidP="00724BFD">
      <w:pPr>
        <w:pStyle w:val="Ttulo1"/>
        <w:numPr>
          <w:ilvl w:val="0"/>
          <w:numId w:val="6"/>
        </w:numPr>
        <w:spacing w:before="280" w:after="280" w:line="360" w:lineRule="auto"/>
        <w:ind w:left="284"/>
        <w:jc w:val="left"/>
        <w:rPr>
          <w:rFonts w:ascii="Arial" w:hAnsi="Arial" w:cs="Arial"/>
          <w:sz w:val="28"/>
          <w:szCs w:val="28"/>
        </w:rPr>
      </w:pPr>
      <w:r>
        <w:rPr>
          <w:rFonts w:ascii="Arial" w:hAnsi="Arial" w:cs="Arial"/>
          <w:sz w:val="28"/>
          <w:szCs w:val="28"/>
        </w:rPr>
        <w:br w:type="page"/>
      </w:r>
      <w:bookmarkStart w:id="129" w:name="__RefHeading__45_1892814925"/>
      <w:bookmarkStart w:id="130" w:name="_Toc360809325"/>
      <w:bookmarkEnd w:id="129"/>
      <w:r w:rsidR="00724BFD">
        <w:rPr>
          <w:rFonts w:ascii="Arial" w:hAnsi="Arial" w:cs="Arial"/>
          <w:sz w:val="28"/>
          <w:szCs w:val="28"/>
        </w:rPr>
        <w:t>METODOLOGIA</w:t>
      </w:r>
      <w:bookmarkEnd w:id="130"/>
    </w:p>
    <w:p w:rsidR="00A06F54" w:rsidRDefault="00A06F54" w:rsidP="00A06F54">
      <w:pPr>
        <w:spacing w:line="360" w:lineRule="auto"/>
        <w:ind w:firstLine="708"/>
        <w:jc w:val="both"/>
        <w:rPr>
          <w:rFonts w:ascii="Arial" w:hAnsi="Arial" w:cs="Arial"/>
        </w:rPr>
      </w:pPr>
    </w:p>
    <w:p w:rsidR="00A06F54" w:rsidRPr="00A06F54" w:rsidRDefault="00724BFD" w:rsidP="00686F80">
      <w:pPr>
        <w:spacing w:line="360" w:lineRule="auto"/>
        <w:ind w:firstLine="709"/>
        <w:jc w:val="both"/>
        <w:rPr>
          <w:rFonts w:ascii="Arial" w:hAnsi="Arial" w:cs="Arial"/>
        </w:rPr>
      </w:pPr>
      <w:r>
        <w:rPr>
          <w:rFonts w:ascii="Arial" w:hAnsi="Arial" w:cs="Arial"/>
        </w:rPr>
        <w:t>Neste curso</w:t>
      </w:r>
      <w:r w:rsidR="00A06F54">
        <w:rPr>
          <w:rFonts w:ascii="Arial" w:hAnsi="Arial" w:cs="Arial"/>
        </w:rPr>
        <w:t xml:space="preserve">, os componentes curriculares apresentam diferentes </w:t>
      </w:r>
      <w:r w:rsidR="001F3B98">
        <w:rPr>
          <w:rFonts w:ascii="Arial" w:hAnsi="Arial" w:cs="Arial"/>
        </w:rPr>
        <w:t>atividades pedagógicas</w:t>
      </w:r>
      <w:r w:rsidR="00A06F54">
        <w:rPr>
          <w:rFonts w:ascii="Arial" w:hAnsi="Arial" w:cs="Arial"/>
        </w:rPr>
        <w:t xml:space="preserve"> para trabalhar os conteúdos e atingir os objetivos. Assim, a metodologia d</w:t>
      </w:r>
      <w:r w:rsidR="001F3B98">
        <w:rPr>
          <w:rFonts w:ascii="Arial" w:hAnsi="Arial" w:cs="Arial"/>
        </w:rPr>
        <w:t>o</w:t>
      </w:r>
      <w:r w:rsidR="00A06F54">
        <w:rPr>
          <w:rFonts w:ascii="Arial" w:hAnsi="Arial" w:cs="Arial"/>
        </w:rPr>
        <w:t xml:space="preserve"> trabalho pedagógico com os conteúdos apresenta grande diversidade, variando de acordo com as necessidades dos estudantes, o perfil do grupo/classe, as especificidades da disciplina, </w:t>
      </w:r>
      <w:r w:rsidR="001F3B98">
        <w:rPr>
          <w:rFonts w:ascii="Arial" w:hAnsi="Arial" w:cs="Arial"/>
        </w:rPr>
        <w:t xml:space="preserve">o trabalho do professor, </w:t>
      </w:r>
      <w:r w:rsidR="00A06F54">
        <w:rPr>
          <w:rFonts w:ascii="Arial" w:hAnsi="Arial" w:cs="Arial"/>
        </w:rPr>
        <w:t>dentre outras variáveis, podendo envolver: a</w:t>
      </w:r>
      <w:r w:rsidRPr="00A06F54">
        <w:rPr>
          <w:rFonts w:ascii="Arial" w:hAnsi="Arial" w:cs="Arial"/>
        </w:rPr>
        <w:t xml:space="preserve">ulas expositivas dialogadas, com apresentação de slides/transparências, explicação dos conteúdos, exploração dos procedimentos, demonstrações, leitura programada de textos, análise de situações-problema, esclarecimento de dúvidas e realização de atividades individuais, em grupo ou coletivas. Aulas práticas em laboratório. Projetos, pesquisas, trabalhos, seminários, debates, painéis de discussão, sociodramas, estudos de campo, estudos dirigidos, tarefas, orientação individualizada. </w:t>
      </w:r>
    </w:p>
    <w:p w:rsidR="00A06F54" w:rsidRPr="00A06F54" w:rsidRDefault="00A06F54" w:rsidP="00A06F54">
      <w:pPr>
        <w:spacing w:line="360" w:lineRule="auto"/>
        <w:ind w:firstLine="708"/>
        <w:jc w:val="both"/>
        <w:rPr>
          <w:rFonts w:ascii="Arial" w:hAnsi="Arial" w:cs="Arial"/>
          <w:sz w:val="16"/>
          <w:szCs w:val="16"/>
        </w:rPr>
      </w:pPr>
    </w:p>
    <w:p w:rsidR="001F3B98" w:rsidRDefault="00A06F54" w:rsidP="00A06F54">
      <w:pPr>
        <w:spacing w:line="360" w:lineRule="auto"/>
        <w:ind w:firstLine="708"/>
        <w:jc w:val="both"/>
        <w:rPr>
          <w:rFonts w:ascii="Arial" w:hAnsi="Arial" w:cs="Arial"/>
        </w:rPr>
      </w:pPr>
      <w:r>
        <w:rPr>
          <w:rFonts w:ascii="Arial" w:hAnsi="Arial" w:cs="Arial"/>
        </w:rPr>
        <w:t>Além disso, prevê-se a u</w:t>
      </w:r>
      <w:r w:rsidR="00724BFD" w:rsidRPr="00A06F54">
        <w:rPr>
          <w:rFonts w:ascii="Arial" w:hAnsi="Arial" w:cs="Arial"/>
        </w:rPr>
        <w:t>tilização de recursos tecnológicos de informação e comunicação (</w:t>
      </w:r>
      <w:r w:rsidR="00724BFD" w:rsidRPr="00A06F54">
        <w:rPr>
          <w:rFonts w:ascii="Arial" w:hAnsi="Arial" w:cs="Arial"/>
          <w:b/>
        </w:rPr>
        <w:t>TIC</w:t>
      </w:r>
      <w:r w:rsidR="00724BFD" w:rsidRPr="00A06F54">
        <w:rPr>
          <w:rFonts w:ascii="Arial" w:hAnsi="Arial" w:cs="Arial"/>
        </w:rPr>
        <w:t xml:space="preserve">s), tais como: gravação de áudio e vídeo, sistemas multimídias, robótica, redes sociais, fóruns eletrônicos, blogs, chats, videoconferência, softwares, suportes eletrônicos, Ambiente Virtual de Aprendizagem (Ex.: </w:t>
      </w:r>
      <w:r w:rsidR="001F3B98">
        <w:rPr>
          <w:rFonts w:ascii="Arial" w:hAnsi="Arial" w:cs="Arial"/>
        </w:rPr>
        <w:t>Moodle).</w:t>
      </w:r>
    </w:p>
    <w:p w:rsidR="001F3B98" w:rsidRPr="00A06F54" w:rsidRDefault="001F3B98" w:rsidP="001F3B98">
      <w:pPr>
        <w:spacing w:line="360" w:lineRule="auto"/>
        <w:ind w:firstLine="708"/>
        <w:jc w:val="both"/>
        <w:rPr>
          <w:rFonts w:ascii="Arial" w:hAnsi="Arial" w:cs="Arial"/>
          <w:sz w:val="16"/>
          <w:szCs w:val="16"/>
        </w:rPr>
      </w:pPr>
    </w:p>
    <w:p w:rsidR="00724BFD" w:rsidRPr="00A06F54" w:rsidRDefault="001F3B98" w:rsidP="00A06F54">
      <w:pPr>
        <w:spacing w:line="360" w:lineRule="auto"/>
        <w:ind w:firstLine="708"/>
        <w:jc w:val="both"/>
        <w:rPr>
          <w:rFonts w:ascii="Arial" w:hAnsi="Arial" w:cs="Arial"/>
        </w:rPr>
      </w:pPr>
      <w:r>
        <w:rPr>
          <w:rFonts w:ascii="Arial" w:hAnsi="Arial" w:cs="Arial"/>
        </w:rPr>
        <w:t>A cada semestre, o professor planejará o desenvolvimento da disciplina, organizando a metodologia de cada aula / conteúdo, de acordo as especificidades do plano de ensino.</w:t>
      </w:r>
    </w:p>
    <w:p w:rsidR="00724BFD" w:rsidRPr="00331F9D" w:rsidRDefault="00A06F54" w:rsidP="00724BFD">
      <w:pPr>
        <w:pStyle w:val="Ttulo1"/>
        <w:numPr>
          <w:ilvl w:val="0"/>
          <w:numId w:val="6"/>
        </w:numPr>
        <w:spacing w:before="280" w:after="280" w:line="360" w:lineRule="auto"/>
        <w:ind w:left="284"/>
        <w:jc w:val="left"/>
        <w:rPr>
          <w:rFonts w:ascii="Arial" w:hAnsi="Arial" w:cs="Arial"/>
          <w:sz w:val="28"/>
          <w:szCs w:val="28"/>
        </w:rPr>
      </w:pPr>
      <w:r>
        <w:rPr>
          <w:rFonts w:ascii="Arial" w:hAnsi="Arial" w:cs="Arial"/>
          <w:sz w:val="28"/>
          <w:szCs w:val="28"/>
        </w:rPr>
        <w:br w:type="page"/>
      </w:r>
      <w:bookmarkStart w:id="131" w:name="_Toc360809326"/>
      <w:r w:rsidR="00724BFD" w:rsidRPr="00331F9D">
        <w:rPr>
          <w:rFonts w:ascii="Arial" w:hAnsi="Arial" w:cs="Arial"/>
          <w:sz w:val="28"/>
          <w:szCs w:val="28"/>
        </w:rPr>
        <w:t>AVALIAÇÃO DA APRENDIZAGEM</w:t>
      </w:r>
      <w:bookmarkEnd w:id="131"/>
    </w:p>
    <w:p w:rsidR="00724BFD" w:rsidRDefault="00724BFD" w:rsidP="00724BFD">
      <w:pPr>
        <w:spacing w:line="360" w:lineRule="auto"/>
        <w:ind w:firstLine="708"/>
        <w:jc w:val="both"/>
        <w:rPr>
          <w:rFonts w:ascii="Arial" w:hAnsi="Arial" w:cs="Arial"/>
          <w:bCs/>
        </w:rPr>
      </w:pPr>
      <w:r w:rsidRPr="00735A6C">
        <w:rPr>
          <w:rFonts w:ascii="Arial" w:hAnsi="Arial" w:cs="Arial"/>
          <w:bCs/>
        </w:rPr>
        <w:t>Conforme indicado na LDB – Lei 9394/96 - a avaliação do processo de aprendizagem dos estudantes deve ser contínua e cumulativa, com prevalência dos aspectos qualitativos sobre os quantitativos e dos resultados ao longo do período sobre os de eventuais provas finais</w:t>
      </w:r>
      <w:r>
        <w:rPr>
          <w:rFonts w:ascii="Arial" w:hAnsi="Arial" w:cs="Arial"/>
          <w:bCs/>
        </w:rPr>
        <w:t xml:space="preserve">. Da mesma forma, no IFSP é previsto pela “Organização Didática” que </w:t>
      </w:r>
      <w:r w:rsidRPr="002B3170">
        <w:rPr>
          <w:rFonts w:ascii="Arial" w:hAnsi="Arial" w:cs="Arial"/>
          <w:bCs/>
        </w:rPr>
        <w:t xml:space="preserve">a avaliação seja norteada pela </w:t>
      </w:r>
      <w:r w:rsidRPr="008D3F8B">
        <w:rPr>
          <w:rFonts w:ascii="Arial" w:hAnsi="Arial" w:cs="Arial"/>
          <w:b/>
          <w:bCs/>
        </w:rPr>
        <w:t>concepção</w:t>
      </w:r>
      <w:r w:rsidRPr="002B3170">
        <w:rPr>
          <w:rFonts w:ascii="Arial" w:hAnsi="Arial" w:cs="Arial"/>
          <w:bCs/>
        </w:rPr>
        <w:t xml:space="preserve"> formativa, processual e contínua, pressupondo a contextualização dos conhecimentos e das atividades desenvolvidas</w:t>
      </w:r>
      <w:r>
        <w:rPr>
          <w:rFonts w:ascii="Arial" w:hAnsi="Arial" w:cs="Arial"/>
          <w:bCs/>
        </w:rPr>
        <w:t>,</w:t>
      </w:r>
      <w:r w:rsidRPr="002B3170">
        <w:rPr>
          <w:rFonts w:ascii="Arial" w:hAnsi="Arial" w:cs="Arial"/>
          <w:bCs/>
        </w:rPr>
        <w:t xml:space="preserve"> a fim de propiciar um diagnóstico do processo de ensino e aprendizagem que possibilite ao professor analisar sua prática e ao estudante comprometer-se com seu desenvolvimento intelectual e sua autonomia.</w:t>
      </w:r>
    </w:p>
    <w:p w:rsidR="00724BFD" w:rsidRDefault="00724BFD" w:rsidP="00724BFD">
      <w:pPr>
        <w:autoSpaceDE w:val="0"/>
        <w:autoSpaceDN w:val="0"/>
        <w:adjustRightInd w:val="0"/>
        <w:spacing w:line="360" w:lineRule="auto"/>
        <w:ind w:firstLine="708"/>
        <w:jc w:val="both"/>
        <w:rPr>
          <w:rFonts w:ascii="Arial" w:hAnsi="Arial" w:cs="Arial"/>
        </w:rPr>
      </w:pPr>
      <w:r>
        <w:rPr>
          <w:rFonts w:ascii="Arial" w:hAnsi="Arial" w:cs="Arial"/>
          <w:bCs/>
        </w:rPr>
        <w:t>Assim, os componentes curriculares do curso prevêem que a</w:t>
      </w:r>
      <w:r>
        <w:rPr>
          <w:rFonts w:ascii="Arial" w:hAnsi="Arial" w:cs="Arial"/>
        </w:rPr>
        <w:t xml:space="preserve">s avaliações terão caráter diagnóstico, contínuo, processual e formativo e serão obtidas mediante a utilização de vários </w:t>
      </w:r>
      <w:r w:rsidRPr="008D3F8B">
        <w:rPr>
          <w:rFonts w:ascii="Arial" w:hAnsi="Arial" w:cs="Arial"/>
          <w:b/>
        </w:rPr>
        <w:t>instrumentos</w:t>
      </w:r>
      <w:r>
        <w:rPr>
          <w:rFonts w:ascii="Arial" w:hAnsi="Arial" w:cs="Arial"/>
        </w:rPr>
        <w:t xml:space="preserve">, tais como: </w:t>
      </w:r>
    </w:p>
    <w:p w:rsidR="00724BFD" w:rsidRPr="0011418B" w:rsidRDefault="00724BFD" w:rsidP="00724BFD">
      <w:pPr>
        <w:autoSpaceDE w:val="0"/>
        <w:autoSpaceDN w:val="0"/>
        <w:adjustRightInd w:val="0"/>
        <w:spacing w:line="360" w:lineRule="auto"/>
        <w:jc w:val="both"/>
        <w:rPr>
          <w:rFonts w:ascii="Arial" w:hAnsi="Arial" w:cs="Arial"/>
        </w:rPr>
      </w:pPr>
      <w:r w:rsidRPr="0011418B">
        <w:rPr>
          <w:rFonts w:ascii="Arial" w:hAnsi="Arial" w:cs="Arial"/>
        </w:rPr>
        <w:t>a. Exercícios;</w:t>
      </w:r>
    </w:p>
    <w:p w:rsidR="00724BFD" w:rsidRPr="0011418B" w:rsidRDefault="00724BFD" w:rsidP="00724BFD">
      <w:pPr>
        <w:autoSpaceDE w:val="0"/>
        <w:autoSpaceDN w:val="0"/>
        <w:adjustRightInd w:val="0"/>
        <w:spacing w:line="360" w:lineRule="auto"/>
        <w:jc w:val="both"/>
        <w:rPr>
          <w:rFonts w:ascii="Arial" w:hAnsi="Arial" w:cs="Arial"/>
        </w:rPr>
      </w:pPr>
      <w:r w:rsidRPr="0011418B">
        <w:rPr>
          <w:rFonts w:ascii="Arial" w:hAnsi="Arial" w:cs="Arial"/>
        </w:rPr>
        <w:t>b. Trabalhos individuais e/ou coletivos;</w:t>
      </w:r>
    </w:p>
    <w:p w:rsidR="00724BFD" w:rsidRPr="0011418B" w:rsidRDefault="00724BFD" w:rsidP="00724BFD">
      <w:pPr>
        <w:autoSpaceDE w:val="0"/>
        <w:autoSpaceDN w:val="0"/>
        <w:adjustRightInd w:val="0"/>
        <w:spacing w:line="360" w:lineRule="auto"/>
        <w:jc w:val="both"/>
        <w:rPr>
          <w:rFonts w:ascii="Arial" w:hAnsi="Arial" w:cs="Arial"/>
        </w:rPr>
      </w:pPr>
      <w:r w:rsidRPr="0011418B">
        <w:rPr>
          <w:rFonts w:ascii="Arial" w:hAnsi="Arial" w:cs="Arial"/>
        </w:rPr>
        <w:t>c. Fichas de observações;</w:t>
      </w:r>
    </w:p>
    <w:p w:rsidR="00724BFD" w:rsidRPr="0011418B" w:rsidRDefault="00724BFD" w:rsidP="00724BFD">
      <w:pPr>
        <w:autoSpaceDE w:val="0"/>
        <w:autoSpaceDN w:val="0"/>
        <w:adjustRightInd w:val="0"/>
        <w:spacing w:line="360" w:lineRule="auto"/>
        <w:jc w:val="both"/>
        <w:rPr>
          <w:rFonts w:ascii="Arial" w:hAnsi="Arial" w:cs="Arial"/>
        </w:rPr>
      </w:pPr>
      <w:r w:rsidRPr="0011418B">
        <w:rPr>
          <w:rFonts w:ascii="Arial" w:hAnsi="Arial" w:cs="Arial"/>
        </w:rPr>
        <w:t>d. Relatórios;</w:t>
      </w:r>
    </w:p>
    <w:p w:rsidR="00724BFD" w:rsidRPr="0011418B" w:rsidRDefault="00724BFD" w:rsidP="00724BFD">
      <w:pPr>
        <w:autoSpaceDE w:val="0"/>
        <w:autoSpaceDN w:val="0"/>
        <w:adjustRightInd w:val="0"/>
        <w:spacing w:line="360" w:lineRule="auto"/>
        <w:jc w:val="both"/>
        <w:rPr>
          <w:rFonts w:ascii="Arial" w:hAnsi="Arial" w:cs="Arial"/>
        </w:rPr>
      </w:pPr>
      <w:r w:rsidRPr="0011418B">
        <w:rPr>
          <w:rFonts w:ascii="Arial" w:hAnsi="Arial" w:cs="Arial"/>
        </w:rPr>
        <w:t>e. Autoavaliação;</w:t>
      </w:r>
    </w:p>
    <w:p w:rsidR="00724BFD" w:rsidRPr="0011418B" w:rsidRDefault="00724BFD" w:rsidP="00724BFD">
      <w:pPr>
        <w:autoSpaceDE w:val="0"/>
        <w:autoSpaceDN w:val="0"/>
        <w:adjustRightInd w:val="0"/>
        <w:spacing w:line="360" w:lineRule="auto"/>
        <w:jc w:val="both"/>
        <w:rPr>
          <w:rFonts w:ascii="Arial" w:hAnsi="Arial" w:cs="Arial"/>
        </w:rPr>
      </w:pPr>
      <w:r w:rsidRPr="0011418B">
        <w:rPr>
          <w:rFonts w:ascii="Arial" w:hAnsi="Arial" w:cs="Arial"/>
        </w:rPr>
        <w:t>f. Provas escritas;</w:t>
      </w:r>
    </w:p>
    <w:p w:rsidR="00724BFD" w:rsidRPr="0011418B" w:rsidRDefault="00724BFD" w:rsidP="00724BFD">
      <w:pPr>
        <w:autoSpaceDE w:val="0"/>
        <w:autoSpaceDN w:val="0"/>
        <w:adjustRightInd w:val="0"/>
        <w:spacing w:line="360" w:lineRule="auto"/>
        <w:jc w:val="both"/>
        <w:rPr>
          <w:rFonts w:ascii="Arial" w:hAnsi="Arial" w:cs="Arial"/>
        </w:rPr>
      </w:pPr>
      <w:r w:rsidRPr="0011418B">
        <w:rPr>
          <w:rFonts w:ascii="Arial" w:hAnsi="Arial" w:cs="Arial"/>
        </w:rPr>
        <w:t>g. Provas práticas;</w:t>
      </w:r>
    </w:p>
    <w:p w:rsidR="00724BFD" w:rsidRPr="0011418B" w:rsidRDefault="00724BFD" w:rsidP="00724BFD">
      <w:pPr>
        <w:autoSpaceDE w:val="0"/>
        <w:autoSpaceDN w:val="0"/>
        <w:adjustRightInd w:val="0"/>
        <w:spacing w:line="360" w:lineRule="auto"/>
        <w:jc w:val="both"/>
        <w:rPr>
          <w:rFonts w:ascii="Arial" w:hAnsi="Arial" w:cs="Arial"/>
        </w:rPr>
      </w:pPr>
      <w:r w:rsidRPr="0011418B">
        <w:rPr>
          <w:rFonts w:ascii="Arial" w:hAnsi="Arial" w:cs="Arial"/>
        </w:rPr>
        <w:t>h. Provas orais;</w:t>
      </w:r>
    </w:p>
    <w:p w:rsidR="00724BFD" w:rsidRPr="0011418B" w:rsidRDefault="00724BFD" w:rsidP="00724BFD">
      <w:pPr>
        <w:autoSpaceDE w:val="0"/>
        <w:autoSpaceDN w:val="0"/>
        <w:adjustRightInd w:val="0"/>
        <w:spacing w:line="360" w:lineRule="auto"/>
        <w:jc w:val="both"/>
        <w:rPr>
          <w:rFonts w:ascii="Arial" w:hAnsi="Arial" w:cs="Arial"/>
        </w:rPr>
      </w:pPr>
      <w:r w:rsidRPr="0011418B">
        <w:rPr>
          <w:rFonts w:ascii="Arial" w:hAnsi="Arial" w:cs="Arial"/>
        </w:rPr>
        <w:t>i. Seminários;</w:t>
      </w:r>
    </w:p>
    <w:p w:rsidR="00724BFD" w:rsidRPr="0011418B" w:rsidRDefault="00724BFD" w:rsidP="00724BFD">
      <w:pPr>
        <w:autoSpaceDE w:val="0"/>
        <w:autoSpaceDN w:val="0"/>
        <w:adjustRightInd w:val="0"/>
        <w:spacing w:line="360" w:lineRule="auto"/>
        <w:jc w:val="both"/>
        <w:rPr>
          <w:rFonts w:ascii="Arial" w:hAnsi="Arial" w:cs="Arial"/>
        </w:rPr>
      </w:pPr>
      <w:r w:rsidRPr="0011418B">
        <w:rPr>
          <w:rFonts w:ascii="Arial" w:hAnsi="Arial" w:cs="Arial"/>
        </w:rPr>
        <w:t>j. Projetos interdisciplinares e outros.</w:t>
      </w:r>
    </w:p>
    <w:p w:rsidR="00724BFD" w:rsidRPr="0011418B" w:rsidRDefault="00724BFD" w:rsidP="00724BFD">
      <w:pPr>
        <w:autoSpaceDE w:val="0"/>
        <w:autoSpaceDN w:val="0"/>
        <w:adjustRightInd w:val="0"/>
        <w:spacing w:line="360" w:lineRule="auto"/>
        <w:ind w:firstLine="708"/>
        <w:jc w:val="both"/>
        <w:rPr>
          <w:rFonts w:ascii="Arial" w:hAnsi="Arial" w:cs="Arial"/>
          <w:sz w:val="16"/>
          <w:szCs w:val="16"/>
        </w:rPr>
      </w:pPr>
    </w:p>
    <w:p w:rsidR="00724BFD" w:rsidRPr="0011418B" w:rsidRDefault="00724BFD" w:rsidP="00724BFD">
      <w:pPr>
        <w:autoSpaceDE w:val="0"/>
        <w:autoSpaceDN w:val="0"/>
        <w:adjustRightInd w:val="0"/>
        <w:spacing w:line="360" w:lineRule="auto"/>
        <w:ind w:firstLine="708"/>
        <w:jc w:val="both"/>
        <w:rPr>
          <w:rFonts w:ascii="Arial" w:hAnsi="Arial" w:cs="Arial"/>
        </w:rPr>
      </w:pPr>
      <w:r w:rsidRPr="0011418B">
        <w:rPr>
          <w:rFonts w:ascii="Arial" w:hAnsi="Arial" w:cs="Arial"/>
        </w:rPr>
        <w:t>Os processos, instrumentos, critérios e valores de avaliação adotados pelo professor serão explicitados aos estudantes no início do período letivo, quando da apresentação do Plano de Ensino da disciplina. Ao estudante, será assegurado o direito de conhecer os resultados das avaliações mediante vistas dos referidos instrumentos, apresentados pelos professores como etapa do processo de ensino e aprendizagem.</w:t>
      </w:r>
    </w:p>
    <w:p w:rsidR="00724BFD" w:rsidRPr="0011418B" w:rsidRDefault="00724BFD" w:rsidP="00724BFD">
      <w:pPr>
        <w:autoSpaceDE w:val="0"/>
        <w:autoSpaceDN w:val="0"/>
        <w:adjustRightInd w:val="0"/>
        <w:spacing w:line="360" w:lineRule="auto"/>
        <w:ind w:firstLine="708"/>
        <w:jc w:val="both"/>
        <w:rPr>
          <w:rFonts w:ascii="Arial" w:hAnsi="Arial" w:cs="Arial"/>
        </w:rPr>
      </w:pPr>
      <w:r w:rsidRPr="0011418B">
        <w:rPr>
          <w:rFonts w:ascii="Arial" w:hAnsi="Arial" w:cs="Arial"/>
        </w:rPr>
        <w:t xml:space="preserve">Ao longo do processo avaliativo, </w:t>
      </w:r>
      <w:r w:rsidR="00B57D6D">
        <w:rPr>
          <w:rFonts w:ascii="Arial" w:hAnsi="Arial" w:cs="Arial"/>
        </w:rPr>
        <w:t xml:space="preserve">poderá </w:t>
      </w:r>
      <w:r w:rsidRPr="0011418B">
        <w:rPr>
          <w:rFonts w:ascii="Arial" w:hAnsi="Arial" w:cs="Arial"/>
        </w:rPr>
        <w:t xml:space="preserve">ocorrer, também, a </w:t>
      </w:r>
      <w:r w:rsidRPr="0011418B">
        <w:rPr>
          <w:rFonts w:ascii="Arial" w:hAnsi="Arial" w:cs="Arial"/>
          <w:b/>
        </w:rPr>
        <w:t>recuperação paralela</w:t>
      </w:r>
      <w:r w:rsidRPr="0011418B">
        <w:rPr>
          <w:rFonts w:ascii="Arial" w:hAnsi="Arial" w:cs="Arial"/>
        </w:rPr>
        <w:t>, com propostas de atividades complementares para revisão dos conteúdos e discussão de dúvidas.</w:t>
      </w:r>
    </w:p>
    <w:p w:rsidR="00724BFD" w:rsidRPr="008D3F8B" w:rsidRDefault="00724BFD" w:rsidP="00724BFD">
      <w:pPr>
        <w:autoSpaceDE w:val="0"/>
        <w:autoSpaceDN w:val="0"/>
        <w:adjustRightInd w:val="0"/>
        <w:spacing w:line="360" w:lineRule="auto"/>
        <w:ind w:firstLine="708"/>
        <w:jc w:val="both"/>
        <w:rPr>
          <w:rFonts w:ascii="Arial" w:hAnsi="Arial" w:cs="Arial"/>
        </w:rPr>
      </w:pPr>
      <w:r w:rsidRPr="008D3F8B">
        <w:rPr>
          <w:rFonts w:ascii="Arial" w:hAnsi="Arial" w:cs="Arial"/>
        </w:rPr>
        <w:t xml:space="preserve">Os docentes deverão registrar no diário de classe, no mínimo, </w:t>
      </w:r>
      <w:r w:rsidRPr="008D3F8B">
        <w:rPr>
          <w:rFonts w:ascii="Arial" w:hAnsi="Arial" w:cs="Arial"/>
          <w:b/>
        </w:rPr>
        <w:t>dois instrumentos de avaliação</w:t>
      </w:r>
      <w:r w:rsidRPr="008D3F8B">
        <w:rPr>
          <w:rFonts w:ascii="Arial" w:hAnsi="Arial" w:cs="Arial"/>
        </w:rPr>
        <w:t>.</w:t>
      </w:r>
    </w:p>
    <w:p w:rsidR="00724BFD" w:rsidRPr="008D3F8B" w:rsidRDefault="00724BFD" w:rsidP="00724BFD">
      <w:pPr>
        <w:autoSpaceDE w:val="0"/>
        <w:autoSpaceDN w:val="0"/>
        <w:adjustRightInd w:val="0"/>
        <w:spacing w:line="360" w:lineRule="auto"/>
        <w:ind w:firstLine="708"/>
        <w:jc w:val="both"/>
        <w:rPr>
          <w:rFonts w:ascii="Arial" w:hAnsi="Arial" w:cs="Arial"/>
        </w:rPr>
      </w:pPr>
      <w:r w:rsidRPr="008D3F8B">
        <w:rPr>
          <w:rFonts w:ascii="Arial" w:hAnsi="Arial" w:cs="Arial"/>
        </w:rPr>
        <w:t xml:space="preserve">A avaliação dos componentes curriculares deve ser concretizada numa dimensão somativa, expressa por uma </w:t>
      </w:r>
      <w:r w:rsidRPr="008D3F8B">
        <w:rPr>
          <w:rFonts w:ascii="Arial" w:hAnsi="Arial" w:cs="Arial"/>
          <w:b/>
        </w:rPr>
        <w:t>Nota Final</w:t>
      </w:r>
      <w:r w:rsidRPr="008D3F8B">
        <w:rPr>
          <w:rFonts w:ascii="Arial" w:hAnsi="Arial" w:cs="Arial"/>
        </w:rPr>
        <w:t>, de 0 (zero) a 10 (dez), com frações de 0,5 (cinco décimos), -  por bimestre, nos cursos com regime anual e, por semestre, nos cursos com regime semestral; à exceção dos estágios, trabalhos de conclusão de curso, atividades complementares</w:t>
      </w:r>
      <w:r>
        <w:rPr>
          <w:rFonts w:ascii="Arial" w:hAnsi="Arial" w:cs="Arial"/>
        </w:rPr>
        <w:t>/AACCs</w:t>
      </w:r>
      <w:r w:rsidRPr="008D3F8B">
        <w:rPr>
          <w:rFonts w:ascii="Arial" w:hAnsi="Arial" w:cs="Arial"/>
        </w:rPr>
        <w:t xml:space="preserve"> e disciplinas com características especiais</w:t>
      </w:r>
      <w:r>
        <w:rPr>
          <w:rFonts w:ascii="Arial" w:hAnsi="Arial" w:cs="Arial"/>
        </w:rPr>
        <w:t>.</w:t>
      </w:r>
    </w:p>
    <w:p w:rsidR="00724BFD" w:rsidRDefault="00724BFD" w:rsidP="00724BFD">
      <w:pPr>
        <w:autoSpaceDE w:val="0"/>
        <w:autoSpaceDN w:val="0"/>
        <w:adjustRightInd w:val="0"/>
        <w:rPr>
          <w:rFonts w:ascii="ArialMT" w:hAnsi="ArialMT" w:cs="ArialMT"/>
          <w:color w:val="000000"/>
        </w:rPr>
      </w:pPr>
    </w:p>
    <w:p w:rsidR="00724BFD" w:rsidRPr="008D3F8B" w:rsidRDefault="00724BFD" w:rsidP="00724BFD">
      <w:pPr>
        <w:autoSpaceDE w:val="0"/>
        <w:autoSpaceDN w:val="0"/>
        <w:adjustRightInd w:val="0"/>
        <w:spacing w:line="360" w:lineRule="auto"/>
        <w:ind w:firstLine="708"/>
        <w:jc w:val="both"/>
        <w:rPr>
          <w:rFonts w:ascii="Arial" w:hAnsi="Arial" w:cs="Arial"/>
        </w:rPr>
      </w:pPr>
      <w:r w:rsidRPr="008D3F8B">
        <w:rPr>
          <w:rFonts w:ascii="Arial" w:hAnsi="Arial" w:cs="Arial"/>
        </w:rPr>
        <w:t xml:space="preserve">Os </w:t>
      </w:r>
      <w:r w:rsidRPr="008D3F8B">
        <w:rPr>
          <w:rFonts w:ascii="Arial" w:hAnsi="Arial" w:cs="Arial"/>
          <w:b/>
        </w:rPr>
        <w:t>critérios de aprovação</w:t>
      </w:r>
      <w:r w:rsidRPr="008D3F8B">
        <w:rPr>
          <w:rFonts w:ascii="Arial" w:hAnsi="Arial" w:cs="Arial"/>
        </w:rPr>
        <w:t xml:space="preserve"> nos componentes curriculares, envolvendo simultaneamente frequência e avaliação, para os cursos da Educação Superior de regime semestral, são a obtenção, no componente curricular, de nota semestral igual ou superior a 6,0 (seis) e frequência mínima de 75% (setenta e cinco por cento) das aulas e demais atividades. Fica sujeito a Instrumento Final de Avaliação o estudante que obtenha, no componente curricular, nota semestral igual ou superior a 4,0 (quatro) e inferior a 6,0 (seis) e frequência mínima de 75% (setenta e cinco por cento) das aulas e demais atividades. Para o estudante que realiza Instrumento Final de Avaliação, a média mínima de aprovação resultante da média aritmética entre a nota do Instrumento Final de Avaliação e a nota semestral é 5,0 (cinco), garantindo que a nota do Instrumento Final de Avaliação seja no mínimo 6,0 (seis).</w:t>
      </w:r>
    </w:p>
    <w:p w:rsidR="00724BFD" w:rsidRPr="00C36181" w:rsidRDefault="00724BFD" w:rsidP="00724BFD">
      <w:pPr>
        <w:autoSpaceDE w:val="0"/>
        <w:autoSpaceDN w:val="0"/>
        <w:adjustRightInd w:val="0"/>
        <w:spacing w:line="360" w:lineRule="auto"/>
        <w:rPr>
          <w:color w:val="000000"/>
        </w:rPr>
      </w:pPr>
    </w:p>
    <w:p w:rsidR="00724BFD" w:rsidRPr="00E5207D" w:rsidRDefault="00724BFD" w:rsidP="00724BFD">
      <w:pPr>
        <w:spacing w:line="360" w:lineRule="auto"/>
        <w:ind w:firstLine="708"/>
        <w:jc w:val="both"/>
        <w:rPr>
          <w:rFonts w:ascii="Arial" w:hAnsi="Arial" w:cs="Arial"/>
        </w:rPr>
      </w:pPr>
      <w:r w:rsidRPr="00E5207D">
        <w:rPr>
          <w:rFonts w:ascii="Arial" w:hAnsi="Arial" w:cs="Arial"/>
        </w:rPr>
        <w:t>É importante ressaltar que os critérios de avaliação na Educação Superior primam pela autonomia intelectual.</w:t>
      </w:r>
    </w:p>
    <w:p w:rsidR="00724BFD" w:rsidRDefault="00724BFD" w:rsidP="00724BFD">
      <w:pPr>
        <w:pStyle w:val="Ttulo1"/>
        <w:numPr>
          <w:ilvl w:val="0"/>
          <w:numId w:val="6"/>
        </w:numPr>
        <w:spacing w:before="280" w:after="280" w:line="360" w:lineRule="auto"/>
        <w:ind w:left="284"/>
        <w:jc w:val="left"/>
        <w:rPr>
          <w:rFonts w:ascii="Arial" w:hAnsi="Arial" w:cs="Arial"/>
          <w:sz w:val="28"/>
          <w:szCs w:val="28"/>
        </w:rPr>
      </w:pPr>
      <w:r>
        <w:rPr>
          <w:rFonts w:ascii="Arial" w:hAnsi="Arial" w:cs="Arial"/>
          <w:sz w:val="28"/>
          <w:szCs w:val="28"/>
          <w:highlight w:val="green"/>
        </w:rPr>
        <w:br w:type="page"/>
      </w:r>
      <w:bookmarkStart w:id="132" w:name="_Toc360809327"/>
      <w:r>
        <w:rPr>
          <w:rFonts w:ascii="Arial" w:hAnsi="Arial" w:cs="Arial"/>
          <w:sz w:val="28"/>
          <w:szCs w:val="28"/>
        </w:rPr>
        <w:t>DISCIPLINAS SEMI-PRESENCIAIS E/OU A DISTÂNCIA</w:t>
      </w:r>
      <w:bookmarkEnd w:id="132"/>
    </w:p>
    <w:p w:rsidR="00686F80" w:rsidRPr="00686F80" w:rsidRDefault="00686F80" w:rsidP="00686F80">
      <w:pPr>
        <w:spacing w:line="360" w:lineRule="auto"/>
        <w:ind w:firstLine="284"/>
        <w:jc w:val="both"/>
        <w:rPr>
          <w:rFonts w:ascii="Arial" w:hAnsi="Arial" w:cs="Arial"/>
          <w:color w:val="FF0000"/>
        </w:rPr>
      </w:pPr>
      <w:r w:rsidRPr="00686F80">
        <w:rPr>
          <w:rFonts w:ascii="Arial" w:hAnsi="Arial" w:cs="Arial"/>
          <w:color w:val="FF0000"/>
        </w:rPr>
        <w:t>Os cursos superiores</w:t>
      </w:r>
      <w:r w:rsidRPr="00686F80">
        <w:rPr>
          <w:rFonts w:ascii="Arial" w:hAnsi="Arial" w:cs="Arial"/>
          <w:b/>
          <w:color w:val="FF0000"/>
        </w:rPr>
        <w:t xml:space="preserve"> reconhecidos </w:t>
      </w:r>
      <w:r w:rsidRPr="00686F80">
        <w:rPr>
          <w:rFonts w:ascii="Arial" w:hAnsi="Arial" w:cs="Arial"/>
          <w:color w:val="FF0000"/>
        </w:rPr>
        <w:t>do IFSP poderão introduzir em sua organização pedagógica e curricular a oferta de disciplinas na modalidade semipresencial ou a distância.</w:t>
      </w:r>
    </w:p>
    <w:p w:rsidR="00686F80" w:rsidRPr="00686F80" w:rsidRDefault="00686F80" w:rsidP="00686F80">
      <w:pPr>
        <w:spacing w:line="360" w:lineRule="auto"/>
        <w:ind w:firstLine="708"/>
        <w:jc w:val="both"/>
        <w:rPr>
          <w:rFonts w:ascii="Arial" w:hAnsi="Arial" w:cs="Arial"/>
          <w:color w:val="FF0000"/>
        </w:rPr>
      </w:pPr>
      <w:r w:rsidRPr="00686F80">
        <w:rPr>
          <w:rFonts w:ascii="Arial" w:hAnsi="Arial" w:cs="Arial"/>
          <w:color w:val="FF0000"/>
        </w:rPr>
        <w:t>Conforme a Portaria MEC  nº  4.059,  de  10  de  dezembro  de  2004, a oferta de disciplinas na modalidade semipresencial deverá  respeitar  o limite  máximo  de 20% da carga  horária prevista para a integralização do respectivo curso.</w:t>
      </w:r>
    </w:p>
    <w:p w:rsidR="00686F80" w:rsidRPr="00686F80" w:rsidRDefault="00686F80" w:rsidP="00686F80">
      <w:pPr>
        <w:spacing w:line="360" w:lineRule="auto"/>
        <w:jc w:val="both"/>
        <w:rPr>
          <w:rFonts w:ascii="Arial" w:hAnsi="Arial" w:cs="Arial"/>
        </w:rPr>
      </w:pPr>
      <w:r w:rsidRPr="00686F80">
        <w:rPr>
          <w:rFonts w:ascii="Arial" w:hAnsi="Arial" w:cs="Arial"/>
          <w:color w:val="FF0000"/>
        </w:rPr>
        <w:tab/>
      </w:r>
      <w:r w:rsidRPr="00686F80">
        <w:rPr>
          <w:rFonts w:ascii="Arial" w:hAnsi="Arial" w:cs="Arial"/>
        </w:rPr>
        <w:t xml:space="preserve">O curso superior de xxxxxxx prevê em sua matriz curricular a existência de disciplinas na modalidade semipresencial, que está devidamente regulamentada pelo Ministério da Educação por meio da </w:t>
      </w:r>
      <w:hyperlink r:id="rId69" w:history="1">
        <w:r w:rsidRPr="0029727C">
          <w:rPr>
            <w:rStyle w:val="Hyperlink"/>
            <w:rFonts w:ascii="Arial" w:hAnsi="Arial" w:cs="Arial"/>
          </w:rPr>
          <w:t>Portaria n.º 4.059</w:t>
        </w:r>
      </w:hyperlink>
      <w:r w:rsidRPr="00686F80">
        <w:rPr>
          <w:rFonts w:ascii="Arial" w:hAnsi="Arial" w:cs="Arial"/>
        </w:rPr>
        <w:t>, de 10 de dezembro de 2004, que autoriza aos cursos de graduação a oferecerem até 20% de sua carga horária total nesta modalidade. De acordo com a portaria emitida pelo MEC, são caracterizadas como atividades semipresenciais “quaisquer atividades didáticas, módulos ou unidades de ensino-aprendizagem centradas na autoaprendizagem e com a mediação de recursos didáticos organizados em diferentes suportes de informação que utilizem tecnologias de comunicação remota”.</w:t>
      </w:r>
    </w:p>
    <w:p w:rsidR="00686F80" w:rsidRPr="00686F80" w:rsidRDefault="00686F80" w:rsidP="00686F80">
      <w:pPr>
        <w:autoSpaceDE w:val="0"/>
        <w:autoSpaceDN w:val="0"/>
        <w:adjustRightInd w:val="0"/>
        <w:spacing w:line="360" w:lineRule="auto"/>
        <w:ind w:firstLine="708"/>
        <w:jc w:val="both"/>
        <w:rPr>
          <w:rFonts w:ascii="Arial" w:hAnsi="Arial" w:cs="Arial"/>
        </w:rPr>
      </w:pPr>
      <w:r w:rsidRPr="00686F80">
        <w:rPr>
          <w:rFonts w:ascii="Arial" w:hAnsi="Arial" w:cs="Arial"/>
        </w:rPr>
        <w:t xml:space="preserve">No curso de xxxxxxx do IFSP – </w:t>
      </w:r>
      <w:r w:rsidRPr="00686F80">
        <w:rPr>
          <w:rFonts w:ascii="Arial" w:hAnsi="Arial" w:cs="Arial"/>
          <w:i/>
        </w:rPr>
        <w:t>Campus</w:t>
      </w:r>
      <w:r w:rsidRPr="00686F80">
        <w:rPr>
          <w:rFonts w:ascii="Arial" w:hAnsi="Arial" w:cs="Arial"/>
        </w:rPr>
        <w:t xml:space="preserve"> xxxxxxxxx, as atividades semipresenciais totalizarão xxxx horas (xx%) da carga horária total do curso (xxxxx horas) nas disciplinas inclusas na Tabela 1.</w:t>
      </w:r>
    </w:p>
    <w:p w:rsidR="00686F80" w:rsidRPr="0078142D" w:rsidRDefault="00686F80" w:rsidP="00686F80">
      <w:pPr>
        <w:autoSpaceDE w:val="0"/>
        <w:autoSpaceDN w:val="0"/>
        <w:adjustRightInd w:val="0"/>
        <w:jc w:val="both"/>
      </w:pPr>
    </w:p>
    <w:p w:rsidR="00686F80" w:rsidRPr="00686F80" w:rsidRDefault="00686F80" w:rsidP="00686F80">
      <w:pPr>
        <w:autoSpaceDE w:val="0"/>
        <w:autoSpaceDN w:val="0"/>
        <w:adjustRightInd w:val="0"/>
        <w:jc w:val="both"/>
        <w:rPr>
          <w:rFonts w:ascii="Arial" w:hAnsi="Arial" w:cs="Arial"/>
          <w:b/>
          <w:bCs/>
          <w:i/>
          <w:iCs/>
        </w:rPr>
      </w:pPr>
      <w:r w:rsidRPr="00686F80">
        <w:rPr>
          <w:rFonts w:ascii="Arial" w:hAnsi="Arial" w:cs="Arial"/>
          <w:b/>
          <w:bCs/>
          <w:i/>
          <w:iCs/>
        </w:rPr>
        <w:t>Tabela 1 – Disciplinas na Modalidade Semipresencial ou a Distância</w:t>
      </w:r>
    </w:p>
    <w:tbl>
      <w:tblPr>
        <w:tblStyle w:val="Tabelacomgrade"/>
        <w:tblW w:w="0" w:type="auto"/>
        <w:tblLook w:val="04A0"/>
      </w:tblPr>
      <w:tblGrid>
        <w:gridCol w:w="3794"/>
        <w:gridCol w:w="1559"/>
        <w:gridCol w:w="1418"/>
        <w:gridCol w:w="1873"/>
      </w:tblGrid>
      <w:tr w:rsidR="00686F80" w:rsidRPr="00686F80" w:rsidTr="0029727C">
        <w:tc>
          <w:tcPr>
            <w:tcW w:w="3794" w:type="dxa"/>
          </w:tcPr>
          <w:p w:rsidR="00686F80" w:rsidRPr="00686F80" w:rsidRDefault="00686F80" w:rsidP="0029727C">
            <w:pPr>
              <w:autoSpaceDE w:val="0"/>
              <w:autoSpaceDN w:val="0"/>
              <w:adjustRightInd w:val="0"/>
              <w:jc w:val="both"/>
              <w:rPr>
                <w:rFonts w:ascii="Arial" w:hAnsi="Arial" w:cs="Arial"/>
                <w:b/>
                <w:bCs/>
                <w:i/>
                <w:iCs/>
              </w:rPr>
            </w:pPr>
            <w:r w:rsidRPr="00686F80">
              <w:rPr>
                <w:rFonts w:ascii="Arial" w:hAnsi="Arial" w:cs="Arial"/>
                <w:b/>
                <w:bCs/>
                <w:i/>
                <w:iCs/>
              </w:rPr>
              <w:t>Nome da disciplina</w:t>
            </w:r>
          </w:p>
        </w:tc>
        <w:tc>
          <w:tcPr>
            <w:tcW w:w="1559" w:type="dxa"/>
          </w:tcPr>
          <w:p w:rsidR="00686F80" w:rsidRPr="00686F80" w:rsidRDefault="00686F80" w:rsidP="0029727C">
            <w:pPr>
              <w:autoSpaceDE w:val="0"/>
              <w:autoSpaceDN w:val="0"/>
              <w:adjustRightInd w:val="0"/>
              <w:jc w:val="both"/>
              <w:rPr>
                <w:rFonts w:ascii="Arial" w:hAnsi="Arial" w:cs="Arial"/>
                <w:b/>
                <w:bCs/>
                <w:i/>
                <w:iCs/>
              </w:rPr>
            </w:pPr>
            <w:r w:rsidRPr="00686F80">
              <w:rPr>
                <w:rFonts w:ascii="Arial" w:hAnsi="Arial" w:cs="Arial"/>
                <w:b/>
                <w:bCs/>
                <w:i/>
                <w:iCs/>
              </w:rPr>
              <w:t>Total de horas presenciais</w:t>
            </w:r>
          </w:p>
        </w:tc>
        <w:tc>
          <w:tcPr>
            <w:tcW w:w="1418" w:type="dxa"/>
          </w:tcPr>
          <w:p w:rsidR="00686F80" w:rsidRPr="00686F80" w:rsidRDefault="00686F80" w:rsidP="0029727C">
            <w:pPr>
              <w:autoSpaceDE w:val="0"/>
              <w:autoSpaceDN w:val="0"/>
              <w:adjustRightInd w:val="0"/>
              <w:jc w:val="both"/>
              <w:rPr>
                <w:rFonts w:ascii="Arial" w:hAnsi="Arial" w:cs="Arial"/>
                <w:b/>
                <w:bCs/>
                <w:i/>
                <w:iCs/>
              </w:rPr>
            </w:pPr>
            <w:r w:rsidRPr="00686F80">
              <w:rPr>
                <w:rFonts w:ascii="Arial" w:hAnsi="Arial" w:cs="Arial"/>
                <w:b/>
                <w:bCs/>
                <w:i/>
                <w:iCs/>
              </w:rPr>
              <w:t>Total de horas a distância</w:t>
            </w:r>
          </w:p>
        </w:tc>
        <w:tc>
          <w:tcPr>
            <w:tcW w:w="1873" w:type="dxa"/>
          </w:tcPr>
          <w:p w:rsidR="00686F80" w:rsidRPr="00686F80" w:rsidRDefault="00686F80" w:rsidP="0029727C">
            <w:pPr>
              <w:autoSpaceDE w:val="0"/>
              <w:autoSpaceDN w:val="0"/>
              <w:adjustRightInd w:val="0"/>
              <w:jc w:val="both"/>
              <w:rPr>
                <w:rFonts w:ascii="Arial" w:hAnsi="Arial" w:cs="Arial"/>
                <w:b/>
                <w:bCs/>
                <w:i/>
                <w:iCs/>
              </w:rPr>
            </w:pPr>
            <w:r w:rsidRPr="00686F80">
              <w:rPr>
                <w:rFonts w:ascii="Arial" w:hAnsi="Arial" w:cs="Arial"/>
                <w:b/>
                <w:bCs/>
                <w:i/>
                <w:iCs/>
              </w:rPr>
              <w:t>Percentual equivalente em relação ao curso</w:t>
            </w:r>
          </w:p>
        </w:tc>
      </w:tr>
      <w:tr w:rsidR="00686F80" w:rsidRPr="00686F80" w:rsidTr="0029727C">
        <w:tc>
          <w:tcPr>
            <w:tcW w:w="3794" w:type="dxa"/>
          </w:tcPr>
          <w:p w:rsidR="00686F80" w:rsidRPr="00686F80" w:rsidRDefault="00686F80" w:rsidP="0029727C">
            <w:pPr>
              <w:autoSpaceDE w:val="0"/>
              <w:autoSpaceDN w:val="0"/>
              <w:adjustRightInd w:val="0"/>
              <w:jc w:val="both"/>
              <w:rPr>
                <w:rFonts w:ascii="Arial" w:hAnsi="Arial" w:cs="Arial"/>
                <w:b/>
                <w:bCs/>
                <w:i/>
                <w:iCs/>
              </w:rPr>
            </w:pPr>
          </w:p>
        </w:tc>
        <w:tc>
          <w:tcPr>
            <w:tcW w:w="1559" w:type="dxa"/>
          </w:tcPr>
          <w:p w:rsidR="00686F80" w:rsidRPr="00686F80" w:rsidRDefault="00686F80" w:rsidP="0029727C">
            <w:pPr>
              <w:autoSpaceDE w:val="0"/>
              <w:autoSpaceDN w:val="0"/>
              <w:adjustRightInd w:val="0"/>
              <w:jc w:val="both"/>
              <w:rPr>
                <w:rFonts w:ascii="Arial" w:hAnsi="Arial" w:cs="Arial"/>
                <w:b/>
                <w:bCs/>
                <w:i/>
                <w:iCs/>
              </w:rPr>
            </w:pPr>
          </w:p>
        </w:tc>
        <w:tc>
          <w:tcPr>
            <w:tcW w:w="1418" w:type="dxa"/>
          </w:tcPr>
          <w:p w:rsidR="00686F80" w:rsidRPr="00686F80" w:rsidRDefault="00686F80" w:rsidP="0029727C">
            <w:pPr>
              <w:autoSpaceDE w:val="0"/>
              <w:autoSpaceDN w:val="0"/>
              <w:adjustRightInd w:val="0"/>
              <w:jc w:val="both"/>
              <w:rPr>
                <w:rFonts w:ascii="Arial" w:hAnsi="Arial" w:cs="Arial"/>
                <w:b/>
                <w:bCs/>
                <w:i/>
                <w:iCs/>
              </w:rPr>
            </w:pPr>
          </w:p>
        </w:tc>
        <w:tc>
          <w:tcPr>
            <w:tcW w:w="1873" w:type="dxa"/>
          </w:tcPr>
          <w:p w:rsidR="00686F80" w:rsidRPr="00686F80" w:rsidRDefault="00686F80" w:rsidP="0029727C">
            <w:pPr>
              <w:autoSpaceDE w:val="0"/>
              <w:autoSpaceDN w:val="0"/>
              <w:adjustRightInd w:val="0"/>
              <w:jc w:val="both"/>
              <w:rPr>
                <w:rFonts w:ascii="Arial" w:hAnsi="Arial" w:cs="Arial"/>
                <w:b/>
                <w:bCs/>
                <w:i/>
                <w:iCs/>
              </w:rPr>
            </w:pPr>
          </w:p>
        </w:tc>
      </w:tr>
      <w:tr w:rsidR="00686F80" w:rsidRPr="00686F80" w:rsidTr="0029727C">
        <w:tc>
          <w:tcPr>
            <w:tcW w:w="3794" w:type="dxa"/>
          </w:tcPr>
          <w:p w:rsidR="00686F80" w:rsidRPr="00686F80" w:rsidRDefault="00686F80" w:rsidP="0029727C">
            <w:pPr>
              <w:autoSpaceDE w:val="0"/>
              <w:autoSpaceDN w:val="0"/>
              <w:adjustRightInd w:val="0"/>
              <w:jc w:val="both"/>
              <w:rPr>
                <w:rFonts w:ascii="Arial" w:hAnsi="Arial" w:cs="Arial"/>
                <w:b/>
                <w:bCs/>
                <w:i/>
                <w:iCs/>
              </w:rPr>
            </w:pPr>
          </w:p>
        </w:tc>
        <w:tc>
          <w:tcPr>
            <w:tcW w:w="1559" w:type="dxa"/>
          </w:tcPr>
          <w:p w:rsidR="00686F80" w:rsidRPr="00686F80" w:rsidRDefault="00686F80" w:rsidP="0029727C">
            <w:pPr>
              <w:autoSpaceDE w:val="0"/>
              <w:autoSpaceDN w:val="0"/>
              <w:adjustRightInd w:val="0"/>
              <w:jc w:val="both"/>
              <w:rPr>
                <w:rFonts w:ascii="Arial" w:hAnsi="Arial" w:cs="Arial"/>
                <w:b/>
                <w:bCs/>
                <w:i/>
                <w:iCs/>
              </w:rPr>
            </w:pPr>
          </w:p>
        </w:tc>
        <w:tc>
          <w:tcPr>
            <w:tcW w:w="1418" w:type="dxa"/>
          </w:tcPr>
          <w:p w:rsidR="00686F80" w:rsidRPr="00686F80" w:rsidRDefault="00686F80" w:rsidP="0029727C">
            <w:pPr>
              <w:autoSpaceDE w:val="0"/>
              <w:autoSpaceDN w:val="0"/>
              <w:adjustRightInd w:val="0"/>
              <w:jc w:val="both"/>
              <w:rPr>
                <w:rFonts w:ascii="Arial" w:hAnsi="Arial" w:cs="Arial"/>
                <w:b/>
                <w:bCs/>
                <w:i/>
                <w:iCs/>
              </w:rPr>
            </w:pPr>
          </w:p>
        </w:tc>
        <w:tc>
          <w:tcPr>
            <w:tcW w:w="1873" w:type="dxa"/>
          </w:tcPr>
          <w:p w:rsidR="00686F80" w:rsidRPr="00686F80" w:rsidRDefault="00686F80" w:rsidP="0029727C">
            <w:pPr>
              <w:autoSpaceDE w:val="0"/>
              <w:autoSpaceDN w:val="0"/>
              <w:adjustRightInd w:val="0"/>
              <w:jc w:val="both"/>
              <w:rPr>
                <w:rFonts w:ascii="Arial" w:hAnsi="Arial" w:cs="Arial"/>
                <w:b/>
                <w:bCs/>
                <w:i/>
                <w:iCs/>
              </w:rPr>
            </w:pPr>
          </w:p>
        </w:tc>
      </w:tr>
    </w:tbl>
    <w:p w:rsidR="00686F80" w:rsidRPr="0078142D" w:rsidRDefault="00686F80" w:rsidP="00686F80">
      <w:pPr>
        <w:pStyle w:val="Default"/>
        <w:rPr>
          <w:rFonts w:ascii="Times New Roman" w:hAnsi="Times New Roman"/>
          <w:b/>
        </w:rPr>
      </w:pPr>
    </w:p>
    <w:p w:rsidR="00686F80" w:rsidRPr="00686F80" w:rsidRDefault="00686F80" w:rsidP="00686F80">
      <w:pPr>
        <w:pStyle w:val="Default"/>
        <w:spacing w:line="360" w:lineRule="auto"/>
        <w:rPr>
          <w:rFonts w:ascii="Arial" w:hAnsi="Arial" w:cs="Arial"/>
          <w:b/>
        </w:rPr>
      </w:pPr>
      <w:r w:rsidRPr="00686F80">
        <w:rPr>
          <w:rFonts w:ascii="Arial" w:hAnsi="Arial" w:cs="Arial"/>
          <w:b/>
        </w:rPr>
        <w:t>Metodologia</w:t>
      </w:r>
    </w:p>
    <w:p w:rsidR="00686F80" w:rsidRPr="00686F80" w:rsidRDefault="00686F80" w:rsidP="00686F80">
      <w:pPr>
        <w:autoSpaceDE w:val="0"/>
        <w:autoSpaceDN w:val="0"/>
        <w:adjustRightInd w:val="0"/>
        <w:spacing w:line="360" w:lineRule="auto"/>
        <w:ind w:firstLine="708"/>
        <w:jc w:val="both"/>
        <w:rPr>
          <w:rFonts w:ascii="Arial" w:hAnsi="Arial" w:cs="Arial"/>
          <w:color w:val="FF0000"/>
        </w:rPr>
      </w:pPr>
      <w:r w:rsidRPr="00686F80">
        <w:rPr>
          <w:rFonts w:ascii="Arial" w:hAnsi="Arial" w:cs="Arial"/>
          <w:color w:val="FF0000"/>
        </w:rPr>
        <w:t>As disciplinas que possuem carga horária na modalidade semipresencial poderão utilizar diferentes formatos para sua execução e avaliação. É necessário sempre descrever antecipadamente o conteúdo, a forma de execução e avaliação e a carga horária relativa a cada uma das atividades.</w:t>
      </w:r>
    </w:p>
    <w:p w:rsidR="00686F80" w:rsidRPr="00686F80" w:rsidRDefault="00686F80" w:rsidP="00686F80">
      <w:pPr>
        <w:autoSpaceDE w:val="0"/>
        <w:autoSpaceDN w:val="0"/>
        <w:adjustRightInd w:val="0"/>
        <w:spacing w:line="360" w:lineRule="auto"/>
        <w:ind w:firstLine="708"/>
        <w:jc w:val="both"/>
        <w:rPr>
          <w:rFonts w:ascii="Arial" w:hAnsi="Arial" w:cs="Arial"/>
          <w:color w:val="FF0000"/>
        </w:rPr>
      </w:pPr>
      <w:r w:rsidRPr="00686F80">
        <w:rPr>
          <w:rFonts w:ascii="Arial" w:hAnsi="Arial" w:cs="Arial"/>
          <w:color w:val="FF0000"/>
        </w:rPr>
        <w:t>O cronograma das atividades semipresenciais de cada disciplina deve ser livre, ou seja, deve respeitar as necessidades exigidas pelas atividades planejadas. Sendo assim, poderá haver disciplinas que possuam atividades semipresenciais de periodicidade semanal, e outras que possuam periodicidade bimestral, por exemplo. Da mesma maneira, será possível que ocorram disciplinas que trabalhem com várias atividades semipresenciais isoladas ao longo do semestre, e outras disciplinas em que todas as atividades semipresenciais estão interconectadas de maneira a formar um projeto final.</w:t>
      </w:r>
    </w:p>
    <w:p w:rsidR="00686F80" w:rsidRPr="00686F80" w:rsidRDefault="00686F80" w:rsidP="00686F80">
      <w:pPr>
        <w:autoSpaceDE w:val="0"/>
        <w:autoSpaceDN w:val="0"/>
        <w:adjustRightInd w:val="0"/>
        <w:spacing w:line="360" w:lineRule="auto"/>
        <w:ind w:firstLine="708"/>
        <w:jc w:val="both"/>
        <w:rPr>
          <w:rFonts w:ascii="Arial" w:hAnsi="Arial" w:cs="Arial"/>
          <w:color w:val="FF0000"/>
        </w:rPr>
      </w:pPr>
      <w:r w:rsidRPr="00686F80">
        <w:rPr>
          <w:rFonts w:ascii="Arial" w:hAnsi="Arial" w:cs="Arial"/>
          <w:color w:val="FF0000"/>
        </w:rPr>
        <w:t>O acompanhamento da realização da atividade também poderá variar de acordo com o tipo da atividade proposta. Considerando que as atividades na modalidade semipresencial possuem uma carga horária associada, o cumprimento ou não destas atividades por parte do aluno deve ser registrado no diário de classe, de maneira a manter o controle da frequência do mesmo na disciplina. Neste sentido, o cumprimento ou a entrega de uma atividade por parte do acadêmico será contabilizado como presença na carga horária específica destinada para aquela atividade, da mesma maneira que a presença física do aluno em uma aula tradicional também é contabilizada.</w:t>
      </w:r>
    </w:p>
    <w:p w:rsidR="00686F80" w:rsidRPr="00686F80" w:rsidRDefault="00686F80" w:rsidP="00686F80">
      <w:pPr>
        <w:autoSpaceDE w:val="0"/>
        <w:autoSpaceDN w:val="0"/>
        <w:adjustRightInd w:val="0"/>
        <w:spacing w:line="360" w:lineRule="auto"/>
        <w:ind w:firstLine="708"/>
        <w:jc w:val="both"/>
        <w:rPr>
          <w:rFonts w:ascii="Arial" w:hAnsi="Arial" w:cs="Arial"/>
        </w:rPr>
      </w:pPr>
      <w:r w:rsidRPr="00686F80">
        <w:rPr>
          <w:rFonts w:ascii="Arial" w:hAnsi="Arial" w:cs="Arial"/>
        </w:rPr>
        <w:t xml:space="preserve">O processo de ensino-aprendizagem é permeado pela utilização de recursos tecnológicos como subsídio para as atividades pedagógicas, como videoaulas, plataforma Moodle, além da utilização de apostilas especialmente desenvolvidas para cada disciplina. </w:t>
      </w:r>
    </w:p>
    <w:p w:rsidR="00686F80" w:rsidRPr="00686F80" w:rsidRDefault="00686F80" w:rsidP="00686F80">
      <w:pPr>
        <w:autoSpaceDE w:val="0"/>
        <w:autoSpaceDN w:val="0"/>
        <w:adjustRightInd w:val="0"/>
        <w:spacing w:line="360" w:lineRule="auto"/>
        <w:ind w:firstLine="708"/>
        <w:jc w:val="both"/>
        <w:rPr>
          <w:rFonts w:ascii="Arial" w:hAnsi="Arial" w:cs="Arial"/>
        </w:rPr>
      </w:pPr>
      <w:r w:rsidRPr="00686F80">
        <w:rPr>
          <w:rFonts w:ascii="Arial" w:hAnsi="Arial" w:cs="Arial"/>
        </w:rPr>
        <w:t>O professor-tutor modela e constrói atividades que são oferecidas ao aluno por meio do ambiente virtual de aprendizagem (AVA). Cada atividade é constituída por vários objetos de aprendizagem e é intermediada pelo professor-tutor que é o principal responsável pela interação entre aluno-conhecimento.</w:t>
      </w:r>
    </w:p>
    <w:p w:rsidR="00686F80" w:rsidRPr="00686F80" w:rsidRDefault="00686F80" w:rsidP="00686F80">
      <w:pPr>
        <w:autoSpaceDE w:val="0"/>
        <w:autoSpaceDN w:val="0"/>
        <w:adjustRightInd w:val="0"/>
        <w:spacing w:line="360" w:lineRule="auto"/>
        <w:ind w:firstLine="708"/>
        <w:jc w:val="both"/>
        <w:rPr>
          <w:rFonts w:ascii="Arial" w:hAnsi="Arial" w:cs="Arial"/>
        </w:rPr>
      </w:pPr>
      <w:r w:rsidRPr="00686F80">
        <w:rPr>
          <w:rFonts w:ascii="Arial" w:hAnsi="Arial" w:cs="Arial"/>
        </w:rPr>
        <w:t>Os conteúdos ministrados podem utilizar: recursos audiovisuais (videoaulas), atividades no Ambiente Virtual de Aprendizagem, como fóruns de discussões, chats, pesquisas, debates, tarefas, questionários, jogos, atividades e produções, e, quando disponível, videoconferências.</w:t>
      </w:r>
    </w:p>
    <w:p w:rsidR="00686F80" w:rsidRPr="00686F80" w:rsidRDefault="00686F80" w:rsidP="00686F80">
      <w:pPr>
        <w:pStyle w:val="Default"/>
        <w:spacing w:line="360" w:lineRule="auto"/>
        <w:rPr>
          <w:rFonts w:ascii="Arial" w:hAnsi="Arial" w:cs="Arial"/>
          <w:b/>
          <w:bCs/>
        </w:rPr>
      </w:pPr>
    </w:p>
    <w:p w:rsidR="00686F80" w:rsidRPr="00686F80" w:rsidRDefault="00686F80" w:rsidP="00686F80">
      <w:pPr>
        <w:pStyle w:val="Default"/>
        <w:spacing w:line="360" w:lineRule="auto"/>
        <w:rPr>
          <w:rFonts w:ascii="Arial" w:hAnsi="Arial" w:cs="Arial"/>
          <w:b/>
          <w:bCs/>
        </w:rPr>
      </w:pPr>
      <w:r w:rsidRPr="00686F80">
        <w:rPr>
          <w:rFonts w:ascii="Arial" w:hAnsi="Arial" w:cs="Arial"/>
          <w:b/>
          <w:bCs/>
        </w:rPr>
        <w:t xml:space="preserve">Tecnologias de Informação e Comunicação – TICS – no Processo de Ensino-Aprendizagem </w:t>
      </w:r>
    </w:p>
    <w:p w:rsidR="00686F80" w:rsidRPr="00686F80" w:rsidRDefault="00686F80" w:rsidP="00686F80">
      <w:pPr>
        <w:pStyle w:val="Default"/>
        <w:spacing w:line="360" w:lineRule="auto"/>
        <w:ind w:firstLine="708"/>
        <w:rPr>
          <w:rFonts w:ascii="Arial" w:hAnsi="Arial" w:cs="Arial"/>
          <w:color w:val="FF0000"/>
        </w:rPr>
      </w:pPr>
      <w:r w:rsidRPr="00686F80">
        <w:rPr>
          <w:rFonts w:ascii="Arial" w:hAnsi="Arial" w:cs="Arial"/>
          <w:color w:val="FF0000"/>
        </w:rPr>
        <w:t>Os componentes curriculares semipresenciais deverão ser organizados incluindo-se métodos e práticas de ensino-aprendizagem que incorporem o uso integrado de tecnologias de informação e comunicação, podendo-se utilizar Ambientes Virtuais de Aprendizagem – AVA e seus recursos. Neste caso, o professor responsável pela disciplina deverá assumir o papel de tutor.</w:t>
      </w:r>
    </w:p>
    <w:p w:rsidR="00686F80" w:rsidRPr="00686F80" w:rsidRDefault="00686F80" w:rsidP="00686F80">
      <w:pPr>
        <w:pStyle w:val="Default"/>
        <w:spacing w:line="360" w:lineRule="auto"/>
        <w:ind w:firstLine="708"/>
        <w:rPr>
          <w:rFonts w:ascii="Arial" w:hAnsi="Arial" w:cs="Arial"/>
        </w:rPr>
      </w:pPr>
      <w:r w:rsidRPr="00686F80">
        <w:rPr>
          <w:rFonts w:ascii="Arial" w:hAnsi="Arial" w:cs="Arial"/>
        </w:rPr>
        <w:t xml:space="preserve">O Ambiente Virtual de Aprendizagem – AVA é um sistema formado por soluções integradas de gerenciamento de aprendizagem, conhecimento e conteúdos on-line, possuindo ferramentas que proporcionam a interação entre o aluno e os professores-tutores e entre seus demais colegas de curso, como os fóruns de discussão e chats, além de outras ferramentas colaborativas como o </w:t>
      </w:r>
      <w:r w:rsidRPr="00686F80">
        <w:rPr>
          <w:rFonts w:ascii="Arial" w:hAnsi="Arial" w:cs="Arial"/>
          <w:i/>
        </w:rPr>
        <w:t>wiki</w:t>
      </w:r>
      <w:r w:rsidRPr="00686F80">
        <w:rPr>
          <w:rFonts w:ascii="Arial" w:hAnsi="Arial" w:cs="Arial"/>
        </w:rPr>
        <w:t xml:space="preserve">, que permite a construção colaborativa de textos. </w:t>
      </w:r>
    </w:p>
    <w:p w:rsidR="00686F80" w:rsidRPr="00686F80" w:rsidRDefault="00686F80" w:rsidP="00686F80">
      <w:pPr>
        <w:pStyle w:val="Default"/>
        <w:spacing w:line="360" w:lineRule="auto"/>
        <w:ind w:firstLine="708"/>
        <w:rPr>
          <w:rFonts w:ascii="Arial" w:hAnsi="Arial" w:cs="Arial"/>
        </w:rPr>
      </w:pPr>
      <w:r w:rsidRPr="00686F80">
        <w:rPr>
          <w:rFonts w:ascii="Arial" w:hAnsi="Arial" w:cs="Arial"/>
        </w:rPr>
        <w:t>Por meio do AVA são disponibilizados aos alunos textos, videoaulas, fóruns, chats e atividades que deverão ser desenvolvidas no decorrer do semestre.</w:t>
      </w:r>
    </w:p>
    <w:p w:rsidR="00686F80" w:rsidRPr="00686F80" w:rsidRDefault="00686F80" w:rsidP="00686F80">
      <w:pPr>
        <w:pStyle w:val="Default"/>
        <w:spacing w:line="360" w:lineRule="auto"/>
        <w:ind w:firstLine="708"/>
        <w:rPr>
          <w:rFonts w:ascii="Arial" w:hAnsi="Arial" w:cs="Arial"/>
        </w:rPr>
      </w:pPr>
      <w:r w:rsidRPr="00686F80">
        <w:rPr>
          <w:rFonts w:ascii="Arial" w:hAnsi="Arial" w:cs="Arial"/>
        </w:rPr>
        <w:t xml:space="preserve">Com os questionários e realização de atividades, os alunos acompanham e avaliam o seu progresso no processo de ensino-aprendizagem. </w:t>
      </w:r>
    </w:p>
    <w:p w:rsidR="00686F80" w:rsidRPr="00686F80" w:rsidRDefault="00686F80" w:rsidP="00686F80">
      <w:pPr>
        <w:pStyle w:val="Default"/>
        <w:spacing w:line="360" w:lineRule="auto"/>
        <w:ind w:firstLine="708"/>
        <w:rPr>
          <w:rFonts w:ascii="Arial" w:hAnsi="Arial" w:cs="Arial"/>
        </w:rPr>
      </w:pPr>
      <w:r w:rsidRPr="00686F80">
        <w:rPr>
          <w:rFonts w:ascii="Arial" w:hAnsi="Arial" w:cs="Arial"/>
        </w:rPr>
        <w:t xml:space="preserve">A plataforma utilizada para o processo de ensino-aprendizagem é o </w:t>
      </w:r>
      <w:r w:rsidRPr="00686F80">
        <w:rPr>
          <w:rFonts w:ascii="Arial" w:hAnsi="Arial" w:cs="Arial"/>
          <w:i/>
          <w:iCs/>
        </w:rPr>
        <w:t>Moodle</w:t>
      </w:r>
      <w:r w:rsidRPr="00686F80">
        <w:rPr>
          <w:rFonts w:ascii="Arial" w:hAnsi="Arial" w:cs="Arial"/>
        </w:rPr>
        <w:t xml:space="preserve">. Este AVAconta com as principais funcionalidades disponíveis nos Ambientes Virtuais de Aprendizagem. É composto por ferramentas de avaliação, comunicação, disponibilização de conteúdo, administração e organização. Por meio dessas funcionalidades, é possível dispor de recursos que permitem a interação e a comunicação entre o alunado e a tutoria, publicação do material de estudo em diversos formatos de documentos, administração de acessos e geração de relatórios. </w:t>
      </w:r>
    </w:p>
    <w:p w:rsidR="00686F80" w:rsidRPr="00686F80" w:rsidRDefault="00686F80" w:rsidP="00686F80">
      <w:pPr>
        <w:autoSpaceDE w:val="0"/>
        <w:autoSpaceDN w:val="0"/>
        <w:adjustRightInd w:val="0"/>
        <w:spacing w:line="360" w:lineRule="auto"/>
        <w:jc w:val="both"/>
        <w:rPr>
          <w:rFonts w:ascii="Arial" w:hAnsi="Arial" w:cs="Arial"/>
          <w:b/>
          <w:bCs/>
          <w:i/>
          <w:iCs/>
        </w:rPr>
      </w:pPr>
    </w:p>
    <w:p w:rsidR="00686F80" w:rsidRPr="00686F80" w:rsidRDefault="00686F80" w:rsidP="00686F80">
      <w:pPr>
        <w:pStyle w:val="Default"/>
        <w:spacing w:line="360" w:lineRule="auto"/>
        <w:rPr>
          <w:rFonts w:ascii="Arial" w:hAnsi="Arial" w:cs="Arial"/>
        </w:rPr>
      </w:pPr>
      <w:r w:rsidRPr="00686F80">
        <w:rPr>
          <w:rFonts w:ascii="Arial" w:hAnsi="Arial" w:cs="Arial"/>
          <w:b/>
          <w:bCs/>
        </w:rPr>
        <w:t xml:space="preserve">Material Didático Institucional </w:t>
      </w:r>
    </w:p>
    <w:p w:rsidR="00686F80" w:rsidRPr="00686F80" w:rsidRDefault="00686F80" w:rsidP="00686F80">
      <w:pPr>
        <w:pStyle w:val="Default"/>
        <w:spacing w:line="360" w:lineRule="auto"/>
        <w:ind w:firstLine="708"/>
        <w:rPr>
          <w:rFonts w:ascii="Arial" w:hAnsi="Arial" w:cs="Arial"/>
        </w:rPr>
      </w:pPr>
      <w:r w:rsidRPr="00686F80">
        <w:rPr>
          <w:rFonts w:ascii="Arial" w:hAnsi="Arial" w:cs="Arial"/>
        </w:rPr>
        <w:t xml:space="preserve">O material de estudo das disciplinas a distância ou semipresenciais poderá ser composto por videoaulas, apostilas, questionários, textos complementares e demais objetos de aprendizagem. </w:t>
      </w:r>
    </w:p>
    <w:p w:rsidR="00686F80" w:rsidRPr="00686F80" w:rsidRDefault="00686F80" w:rsidP="00686F80">
      <w:pPr>
        <w:pStyle w:val="Default"/>
        <w:spacing w:line="360" w:lineRule="auto"/>
        <w:rPr>
          <w:rFonts w:ascii="Arial" w:hAnsi="Arial" w:cs="Arial"/>
        </w:rPr>
      </w:pPr>
    </w:p>
    <w:p w:rsidR="00686F80" w:rsidRPr="00686F80" w:rsidRDefault="00686F80" w:rsidP="00686F80">
      <w:pPr>
        <w:pStyle w:val="Default"/>
        <w:spacing w:line="360" w:lineRule="auto"/>
        <w:rPr>
          <w:rFonts w:ascii="Arial" w:hAnsi="Arial" w:cs="Arial"/>
          <w:i/>
        </w:rPr>
      </w:pPr>
      <w:r w:rsidRPr="00686F80">
        <w:rPr>
          <w:rFonts w:ascii="Arial" w:hAnsi="Arial" w:cs="Arial"/>
          <w:b/>
          <w:bCs/>
          <w:i/>
        </w:rPr>
        <w:t>Videoaulas</w:t>
      </w:r>
    </w:p>
    <w:p w:rsidR="00686F80" w:rsidRPr="00686F80" w:rsidRDefault="00686F80" w:rsidP="00686F80">
      <w:pPr>
        <w:pStyle w:val="Default"/>
        <w:spacing w:line="360" w:lineRule="auto"/>
        <w:ind w:firstLine="708"/>
        <w:rPr>
          <w:rFonts w:ascii="Arial" w:hAnsi="Arial" w:cs="Arial"/>
        </w:rPr>
      </w:pPr>
      <w:r w:rsidRPr="00686F80">
        <w:rPr>
          <w:rFonts w:ascii="Arial" w:hAnsi="Arial" w:cs="Arial"/>
        </w:rPr>
        <w:t>As gravações das videoaulas são realizadas de acordo com a organização das disciplinas em cada módulo/semestre. Os vídeos têm como objetivo tornar a aula mais dinâmica e enfatizar alguns pontos essenciais de cada unidade de estudo.</w:t>
      </w:r>
    </w:p>
    <w:p w:rsidR="00686F80" w:rsidRDefault="00686F80" w:rsidP="00686F80">
      <w:pPr>
        <w:pStyle w:val="Default"/>
        <w:spacing w:line="360" w:lineRule="auto"/>
        <w:rPr>
          <w:rFonts w:ascii="Arial" w:hAnsi="Arial" w:cs="Arial"/>
          <w:b/>
          <w:bCs/>
          <w:i/>
        </w:rPr>
      </w:pPr>
    </w:p>
    <w:p w:rsidR="00686F80" w:rsidRPr="00686F80" w:rsidRDefault="00686F80" w:rsidP="00686F80">
      <w:pPr>
        <w:pStyle w:val="Default"/>
        <w:spacing w:line="360" w:lineRule="auto"/>
        <w:rPr>
          <w:rFonts w:ascii="Arial" w:hAnsi="Arial" w:cs="Arial"/>
          <w:i/>
        </w:rPr>
      </w:pPr>
      <w:r w:rsidRPr="00686F80">
        <w:rPr>
          <w:rFonts w:ascii="Arial" w:hAnsi="Arial" w:cs="Arial"/>
          <w:b/>
          <w:bCs/>
          <w:i/>
        </w:rPr>
        <w:t>Apostilas</w:t>
      </w:r>
    </w:p>
    <w:p w:rsidR="00686F80" w:rsidRPr="00686F80" w:rsidRDefault="00686F80" w:rsidP="00686F80">
      <w:pPr>
        <w:pStyle w:val="Default"/>
        <w:spacing w:line="360" w:lineRule="auto"/>
        <w:ind w:firstLine="708"/>
        <w:rPr>
          <w:rFonts w:ascii="Arial" w:hAnsi="Arial" w:cs="Arial"/>
        </w:rPr>
      </w:pPr>
      <w:r w:rsidRPr="00686F80">
        <w:rPr>
          <w:rFonts w:ascii="Arial" w:hAnsi="Arial" w:cs="Arial"/>
        </w:rPr>
        <w:t xml:space="preserve">As apostilas contêm o material de estudo de cada disciplina, podendo ser acompanhadas por videoaulas desenvolvidas pelos professores-tutores, entre outras atividades e materiais disponibilizados no AVA. Cada unidade da disciplina possui um questionário correspondente, sendo elaborado de acordo com os conteúdos das apostilas e videoaulas. </w:t>
      </w:r>
    </w:p>
    <w:p w:rsidR="00686F80" w:rsidRPr="00686F80" w:rsidRDefault="00686F80" w:rsidP="00686F80">
      <w:pPr>
        <w:pStyle w:val="Default"/>
        <w:spacing w:line="360" w:lineRule="auto"/>
        <w:rPr>
          <w:rFonts w:ascii="Arial" w:hAnsi="Arial" w:cs="Arial"/>
        </w:rPr>
      </w:pPr>
    </w:p>
    <w:p w:rsidR="00686F80" w:rsidRPr="00686F80" w:rsidRDefault="00686F80" w:rsidP="00686F80">
      <w:pPr>
        <w:pStyle w:val="Default"/>
        <w:spacing w:line="360" w:lineRule="auto"/>
        <w:rPr>
          <w:rFonts w:ascii="Arial" w:hAnsi="Arial" w:cs="Arial"/>
          <w:b/>
          <w:i/>
        </w:rPr>
      </w:pPr>
      <w:r w:rsidRPr="00686F80">
        <w:rPr>
          <w:rFonts w:ascii="Arial" w:hAnsi="Arial" w:cs="Arial"/>
          <w:b/>
          <w:i/>
        </w:rPr>
        <w:t>Objetos de aprendizagem</w:t>
      </w:r>
    </w:p>
    <w:p w:rsidR="00686F80" w:rsidRPr="00686F80" w:rsidRDefault="00686F80" w:rsidP="00686F80">
      <w:pPr>
        <w:pStyle w:val="Default"/>
        <w:spacing w:line="360" w:lineRule="auto"/>
        <w:rPr>
          <w:rFonts w:ascii="Arial" w:hAnsi="Arial" w:cs="Arial"/>
        </w:rPr>
      </w:pPr>
      <w:r w:rsidRPr="00686F80">
        <w:rPr>
          <w:rFonts w:ascii="Arial" w:hAnsi="Arial" w:cs="Arial"/>
        </w:rPr>
        <w:tab/>
        <w:t>Objetos de aprendizagem são recursos didáticos que disponibilizam conteúdos interativos desenvolvidos por meios digitais como: jogos, simulações, animações, apresentações e qualquer outro recurso que possa ser reutilizado para fins educacionais.</w:t>
      </w:r>
    </w:p>
    <w:p w:rsidR="00686F80" w:rsidRPr="00686F80" w:rsidRDefault="00686F80" w:rsidP="00686F80">
      <w:pPr>
        <w:pStyle w:val="Default"/>
        <w:spacing w:line="360" w:lineRule="auto"/>
        <w:ind w:firstLine="708"/>
        <w:rPr>
          <w:rFonts w:ascii="Arial" w:hAnsi="Arial" w:cs="Arial"/>
        </w:rPr>
      </w:pPr>
    </w:p>
    <w:p w:rsidR="00686F80" w:rsidRPr="00686F80" w:rsidRDefault="00686F80" w:rsidP="00686F80">
      <w:pPr>
        <w:autoSpaceDE w:val="0"/>
        <w:autoSpaceDN w:val="0"/>
        <w:adjustRightInd w:val="0"/>
        <w:spacing w:line="360" w:lineRule="auto"/>
        <w:jc w:val="both"/>
        <w:rPr>
          <w:rFonts w:ascii="Arial" w:hAnsi="Arial" w:cs="Arial"/>
          <w:b/>
        </w:rPr>
      </w:pPr>
      <w:r w:rsidRPr="00686F80">
        <w:rPr>
          <w:rFonts w:ascii="Arial" w:hAnsi="Arial" w:cs="Arial"/>
          <w:b/>
        </w:rPr>
        <w:t>Avaliação</w:t>
      </w:r>
    </w:p>
    <w:p w:rsidR="00686F80" w:rsidRPr="00686F80" w:rsidRDefault="00686F80" w:rsidP="00686F80">
      <w:pPr>
        <w:autoSpaceDE w:val="0"/>
        <w:autoSpaceDN w:val="0"/>
        <w:adjustRightInd w:val="0"/>
        <w:spacing w:line="360" w:lineRule="auto"/>
        <w:ind w:firstLine="708"/>
        <w:jc w:val="both"/>
        <w:rPr>
          <w:rFonts w:ascii="Arial" w:hAnsi="Arial" w:cs="Arial"/>
          <w:color w:val="000000"/>
        </w:rPr>
      </w:pPr>
      <w:r w:rsidRPr="00686F80">
        <w:rPr>
          <w:rFonts w:ascii="Arial" w:hAnsi="Arial" w:cs="Arial"/>
          <w:color w:val="000000"/>
        </w:rPr>
        <w:t xml:space="preserve">A avaliação se constitui em um processo contínuo, sistemático e cumulativo, composto por uma gama de atividades avaliativas, tais como: pesquisas, atividades, exercícios e provas, articulando os componentes didáticos (objetivos, conteúdos, procedimentos metodológicos, recursos didáticos) e permitindo a unidade entre teoria e prática e o alcance das competências e habilidades previstas. Compete aos professores-tutores adequar técnicas e instrumentos avaliativos às peculiaridades do ensino a distância, com foco nos conteúdos desenvolvidos na sala virtual, nos encontros presenciais e pelo aluno por meio do autoestudo. </w:t>
      </w:r>
    </w:p>
    <w:p w:rsidR="00686F80" w:rsidRPr="00686F80" w:rsidRDefault="00686F80" w:rsidP="00686F80">
      <w:pPr>
        <w:spacing w:line="360" w:lineRule="auto"/>
        <w:ind w:firstLine="708"/>
        <w:jc w:val="both"/>
        <w:rPr>
          <w:rFonts w:ascii="Arial" w:hAnsi="Arial" w:cs="Arial"/>
        </w:rPr>
      </w:pPr>
      <w:r w:rsidRPr="00686F80">
        <w:rPr>
          <w:rFonts w:ascii="Arial" w:hAnsi="Arial" w:cs="Arial"/>
        </w:rPr>
        <w:t xml:space="preserve">As avaliações e atividades práticas ou de laboratório das disciplinas a distância ou semipresenciais são, obrigatoriamente, presenciais. </w:t>
      </w:r>
    </w:p>
    <w:p w:rsidR="00686F80" w:rsidRPr="00686F80" w:rsidRDefault="00686F80" w:rsidP="00686F80">
      <w:pPr>
        <w:autoSpaceDE w:val="0"/>
        <w:autoSpaceDN w:val="0"/>
        <w:adjustRightInd w:val="0"/>
        <w:spacing w:line="360" w:lineRule="auto"/>
        <w:ind w:firstLine="708"/>
        <w:jc w:val="both"/>
        <w:rPr>
          <w:rFonts w:ascii="Arial" w:hAnsi="Arial" w:cs="Arial"/>
        </w:rPr>
      </w:pPr>
      <w:r w:rsidRPr="00686F80">
        <w:rPr>
          <w:rFonts w:ascii="Arial" w:hAnsi="Arial" w:cs="Arial"/>
        </w:rPr>
        <w:t>A Nota Final do componente curricular poderá ser composta por avaliações presenciais e atividades realizadas por meio do ambiente virtual, propostas pelo professor responsável pela disciplina (pesquisas, trabalhos, debates, fóruns de discussões, tarefas, questionários e produções textuais).</w:t>
      </w:r>
    </w:p>
    <w:p w:rsidR="00686F80" w:rsidRPr="00686F80" w:rsidRDefault="00686F80" w:rsidP="00686F80">
      <w:pPr>
        <w:autoSpaceDE w:val="0"/>
        <w:autoSpaceDN w:val="0"/>
        <w:adjustRightInd w:val="0"/>
        <w:spacing w:line="360" w:lineRule="auto"/>
        <w:ind w:firstLine="708"/>
        <w:jc w:val="both"/>
        <w:rPr>
          <w:rFonts w:ascii="Arial" w:hAnsi="Arial" w:cs="Arial"/>
        </w:rPr>
      </w:pPr>
      <w:r w:rsidRPr="00686F80">
        <w:rPr>
          <w:rFonts w:ascii="Arial" w:hAnsi="Arial" w:cs="Arial"/>
        </w:rPr>
        <w:t>Nas disciplinas ofertadas na modalidade semipresencial ou a distância é obrigatória a realização de pelo menos uma avaliação presencial, que deverá possuir peso maior na contabilização da Nota Final.</w:t>
      </w:r>
    </w:p>
    <w:p w:rsidR="00686F80" w:rsidRPr="00686F80" w:rsidRDefault="00686F80" w:rsidP="00686F80">
      <w:pPr>
        <w:pStyle w:val="Default"/>
        <w:spacing w:line="360" w:lineRule="auto"/>
        <w:rPr>
          <w:rFonts w:ascii="Arial" w:hAnsi="Arial" w:cs="Arial"/>
        </w:rPr>
      </w:pPr>
    </w:p>
    <w:p w:rsidR="00686F80" w:rsidRPr="00686F80" w:rsidRDefault="00686F80" w:rsidP="00686F80">
      <w:pPr>
        <w:pStyle w:val="Default"/>
        <w:spacing w:line="360" w:lineRule="auto"/>
        <w:rPr>
          <w:rFonts w:ascii="Arial" w:hAnsi="Arial" w:cs="Arial"/>
          <w:b/>
          <w:bCs/>
        </w:rPr>
      </w:pPr>
      <w:r w:rsidRPr="00686F80">
        <w:rPr>
          <w:rFonts w:ascii="Arial" w:hAnsi="Arial" w:cs="Arial"/>
          <w:b/>
          <w:bCs/>
        </w:rPr>
        <w:t xml:space="preserve">Atividades de Tutoria </w:t>
      </w:r>
    </w:p>
    <w:p w:rsidR="00686F80" w:rsidRPr="00686F80" w:rsidRDefault="00686F80" w:rsidP="00686F80">
      <w:pPr>
        <w:pStyle w:val="Default"/>
        <w:spacing w:line="360" w:lineRule="auto"/>
        <w:rPr>
          <w:rFonts w:ascii="Arial" w:hAnsi="Arial" w:cs="Arial"/>
          <w:bCs/>
        </w:rPr>
      </w:pPr>
      <w:r w:rsidRPr="00686F80">
        <w:rPr>
          <w:rFonts w:ascii="Arial" w:hAnsi="Arial" w:cs="Arial"/>
          <w:b/>
          <w:bCs/>
        </w:rPr>
        <w:tab/>
      </w:r>
      <w:r w:rsidRPr="00686F80">
        <w:rPr>
          <w:rFonts w:ascii="Arial" w:hAnsi="Arial" w:cs="Arial"/>
          <w:bCs/>
        </w:rPr>
        <w:t>Nas disciplinas ofertadas na modalidade semipresencial ou a distância os professores além de desenvolverem atividades presenciais com seus alunos, também deverão assumir o papel de tutor, acompanhando, avaliando e desenvolvendo atividades no AVA.</w:t>
      </w:r>
    </w:p>
    <w:p w:rsidR="00686F80" w:rsidRPr="00686F80" w:rsidRDefault="00686F80" w:rsidP="00686F80">
      <w:pPr>
        <w:pStyle w:val="Default"/>
        <w:spacing w:line="360" w:lineRule="auto"/>
        <w:rPr>
          <w:rFonts w:ascii="Arial" w:hAnsi="Arial" w:cs="Arial"/>
        </w:rPr>
      </w:pPr>
    </w:p>
    <w:p w:rsidR="00686F80" w:rsidRPr="00686F80" w:rsidRDefault="00686F80" w:rsidP="00686F80">
      <w:pPr>
        <w:pStyle w:val="Default"/>
        <w:spacing w:line="360" w:lineRule="auto"/>
        <w:ind w:firstLine="708"/>
        <w:rPr>
          <w:rFonts w:ascii="Arial" w:hAnsi="Arial" w:cs="Arial"/>
        </w:rPr>
      </w:pPr>
      <w:r w:rsidRPr="00686F80">
        <w:rPr>
          <w:rFonts w:ascii="Arial" w:hAnsi="Arial" w:cs="Arial"/>
        </w:rPr>
        <w:t xml:space="preserve">O papel da tutoria na modalidade EaD é fundamental para o desenvolvimento do aluno. Ele deve acompanhá-lo quanto ao entendimento dos conteúdos propostos, desenvolvimento de atividades e outros aspectos pertinentes ao processo de ensino-aprendizagem </w:t>
      </w:r>
    </w:p>
    <w:p w:rsidR="00686F80" w:rsidRPr="00686F80" w:rsidRDefault="00686F80" w:rsidP="00686F80">
      <w:pPr>
        <w:pStyle w:val="Default"/>
        <w:spacing w:line="360" w:lineRule="auto"/>
        <w:ind w:firstLine="708"/>
        <w:rPr>
          <w:rFonts w:ascii="Arial" w:hAnsi="Arial" w:cs="Arial"/>
        </w:rPr>
      </w:pPr>
    </w:p>
    <w:p w:rsidR="00686F80" w:rsidRPr="00686F80" w:rsidRDefault="00686F80" w:rsidP="00686F80">
      <w:pPr>
        <w:pStyle w:val="Default"/>
        <w:spacing w:line="360" w:lineRule="auto"/>
        <w:ind w:firstLine="708"/>
        <w:rPr>
          <w:rFonts w:ascii="Arial" w:hAnsi="Arial" w:cs="Arial"/>
          <w:color w:val="FF0000"/>
        </w:rPr>
      </w:pPr>
      <w:r w:rsidRPr="00686F80">
        <w:rPr>
          <w:rFonts w:ascii="Arial" w:hAnsi="Arial" w:cs="Arial"/>
          <w:color w:val="FF0000"/>
        </w:rPr>
        <w:t xml:space="preserve">Os professores responsáveis por disciplinas semipresenciais ou a distância deverão possuir capacitação ou ser capacitados para a utilização das TICs, como, por exemplo, manipulação de arquivos, acesso à Internet, uso de Ambiente Virtual de </w:t>
      </w:r>
      <w:r w:rsidRPr="00686F80">
        <w:rPr>
          <w:rFonts w:ascii="Arial" w:hAnsi="Arial" w:cs="Arial"/>
          <w:color w:val="FF0000"/>
        </w:rPr>
        <w:br/>
        <w:t xml:space="preserve">Aprendizagem. </w:t>
      </w:r>
    </w:p>
    <w:p w:rsidR="00686F80" w:rsidRPr="00686F80" w:rsidRDefault="00686F80" w:rsidP="00686F80">
      <w:pPr>
        <w:pStyle w:val="Default"/>
        <w:spacing w:line="360" w:lineRule="auto"/>
        <w:ind w:firstLine="708"/>
        <w:rPr>
          <w:rFonts w:ascii="Arial" w:hAnsi="Arial" w:cs="Arial"/>
          <w:color w:val="FF0000"/>
        </w:rPr>
      </w:pPr>
      <w:r w:rsidRPr="00686F80">
        <w:rPr>
          <w:rFonts w:ascii="Arial" w:hAnsi="Arial" w:cs="Arial"/>
          <w:color w:val="FF0000"/>
        </w:rPr>
        <w:t xml:space="preserve">A Pró-Reitoria de Ensino – PRE disponibiliza por meio da Diretoria de Educação a Distância apoio para o desenvolvimento de materiais, recursos didáticos e capacitação. </w:t>
      </w:r>
    </w:p>
    <w:p w:rsidR="00686F80" w:rsidRPr="00686F80" w:rsidRDefault="00686F80" w:rsidP="00686F80">
      <w:pPr>
        <w:pStyle w:val="Default"/>
        <w:spacing w:line="360" w:lineRule="auto"/>
        <w:ind w:firstLine="708"/>
        <w:rPr>
          <w:rFonts w:ascii="Arial" w:hAnsi="Arial" w:cs="Arial"/>
          <w:color w:val="FF0000"/>
        </w:rPr>
      </w:pPr>
    </w:p>
    <w:p w:rsidR="00686F80" w:rsidRPr="00686F80" w:rsidRDefault="00686F80" w:rsidP="00686F80">
      <w:pPr>
        <w:pStyle w:val="Default"/>
        <w:spacing w:line="360" w:lineRule="auto"/>
        <w:ind w:firstLine="708"/>
        <w:rPr>
          <w:rFonts w:ascii="Arial" w:hAnsi="Arial" w:cs="Arial"/>
          <w:color w:val="FF0000"/>
        </w:rPr>
      </w:pPr>
    </w:p>
    <w:p w:rsidR="00686F80" w:rsidRPr="00686F80" w:rsidRDefault="00686F80" w:rsidP="00686F80">
      <w:pPr>
        <w:autoSpaceDE w:val="0"/>
        <w:autoSpaceDN w:val="0"/>
        <w:adjustRightInd w:val="0"/>
        <w:spacing w:line="360" w:lineRule="auto"/>
        <w:ind w:firstLine="708"/>
        <w:jc w:val="both"/>
        <w:rPr>
          <w:rFonts w:ascii="Arial" w:hAnsi="Arial" w:cs="Arial"/>
          <w:b/>
        </w:rPr>
      </w:pPr>
      <w:r w:rsidRPr="00686F80">
        <w:rPr>
          <w:rFonts w:ascii="Arial" w:hAnsi="Arial" w:cs="Arial"/>
          <w:b/>
        </w:rPr>
        <w:t>Infraestrutura</w:t>
      </w:r>
    </w:p>
    <w:p w:rsidR="00686F80" w:rsidRPr="00686F80" w:rsidRDefault="00686F80" w:rsidP="00686F80">
      <w:pPr>
        <w:autoSpaceDE w:val="0"/>
        <w:autoSpaceDN w:val="0"/>
        <w:adjustRightInd w:val="0"/>
        <w:spacing w:line="360" w:lineRule="auto"/>
        <w:ind w:firstLine="708"/>
        <w:jc w:val="both"/>
        <w:rPr>
          <w:rFonts w:ascii="Arial" w:hAnsi="Arial" w:cs="Arial"/>
          <w:color w:val="FF0000"/>
        </w:rPr>
      </w:pPr>
      <w:r w:rsidRPr="00686F80">
        <w:rPr>
          <w:rFonts w:ascii="Arial" w:hAnsi="Arial" w:cs="Arial"/>
          <w:color w:val="FF0000"/>
        </w:rPr>
        <w:t xml:space="preserve">Para desenvolvimento de cursos semipresenciais ou a distância a infraestrutura mínima necessária deverá ser observada. Deverão ser disponibilizados laboratórios de informática equipados com conexão à Internet e verificada a disponibilidade da plataforma Moodle para utilização do </w:t>
      </w:r>
      <w:r w:rsidRPr="00686F80">
        <w:rPr>
          <w:rFonts w:ascii="Arial" w:hAnsi="Arial" w:cs="Arial"/>
          <w:i/>
          <w:color w:val="FF0000"/>
        </w:rPr>
        <w:t>campus</w:t>
      </w:r>
      <w:r w:rsidRPr="00686F80">
        <w:rPr>
          <w:rFonts w:ascii="Arial" w:hAnsi="Arial" w:cs="Arial"/>
          <w:color w:val="FF0000"/>
        </w:rPr>
        <w:t xml:space="preserve">, e de técnicos de TI do </w:t>
      </w:r>
      <w:r w:rsidRPr="00686F80">
        <w:rPr>
          <w:rFonts w:ascii="Arial" w:hAnsi="Arial" w:cs="Arial"/>
          <w:i/>
          <w:color w:val="FF0000"/>
        </w:rPr>
        <w:t xml:space="preserve">campus </w:t>
      </w:r>
      <w:r w:rsidRPr="00686F80">
        <w:rPr>
          <w:rFonts w:ascii="Arial" w:hAnsi="Arial" w:cs="Arial"/>
          <w:color w:val="FF0000"/>
        </w:rPr>
        <w:t>para apoio.</w:t>
      </w:r>
    </w:p>
    <w:p w:rsidR="00686F80" w:rsidRPr="00686F80" w:rsidRDefault="00686F80" w:rsidP="00686F80">
      <w:pPr>
        <w:autoSpaceDE w:val="0"/>
        <w:autoSpaceDN w:val="0"/>
        <w:adjustRightInd w:val="0"/>
        <w:spacing w:line="360" w:lineRule="auto"/>
        <w:ind w:firstLine="708"/>
        <w:jc w:val="both"/>
        <w:rPr>
          <w:rFonts w:ascii="Arial" w:hAnsi="Arial" w:cs="Arial"/>
          <w:color w:val="FF0000"/>
        </w:rPr>
      </w:pPr>
      <w:r w:rsidRPr="00686F80">
        <w:rPr>
          <w:rFonts w:ascii="Arial" w:hAnsi="Arial" w:cs="Arial"/>
          <w:color w:val="FF0000"/>
        </w:rPr>
        <w:t xml:space="preserve">Assim, recomenda-se que a Coordenadoria de Tecnologia da Informação de seu </w:t>
      </w:r>
      <w:r w:rsidRPr="00686F80">
        <w:rPr>
          <w:rFonts w:ascii="Arial" w:hAnsi="Arial" w:cs="Arial"/>
          <w:i/>
          <w:color w:val="FF0000"/>
        </w:rPr>
        <w:t xml:space="preserve">campus </w:t>
      </w:r>
      <w:r w:rsidRPr="00686F80">
        <w:rPr>
          <w:rFonts w:ascii="Arial" w:hAnsi="Arial" w:cs="Arial"/>
          <w:color w:val="FF0000"/>
        </w:rPr>
        <w:t xml:space="preserve">seja consultada antes da elaboração do Projeto. </w:t>
      </w:r>
    </w:p>
    <w:p w:rsidR="00686F80" w:rsidRPr="00686F80" w:rsidRDefault="00686F80" w:rsidP="00686F80">
      <w:pPr>
        <w:autoSpaceDE w:val="0"/>
        <w:autoSpaceDN w:val="0"/>
        <w:adjustRightInd w:val="0"/>
        <w:spacing w:line="360" w:lineRule="auto"/>
        <w:ind w:firstLine="708"/>
        <w:jc w:val="both"/>
        <w:rPr>
          <w:rFonts w:ascii="Arial" w:hAnsi="Arial" w:cs="Arial"/>
          <w:color w:val="FF0000"/>
        </w:rPr>
      </w:pPr>
      <w:r w:rsidRPr="00686F80">
        <w:rPr>
          <w:rFonts w:ascii="Arial" w:hAnsi="Arial" w:cs="Arial"/>
          <w:color w:val="FF0000"/>
        </w:rPr>
        <w:t xml:space="preserve">No caso de </w:t>
      </w:r>
      <w:r w:rsidRPr="00686F80">
        <w:rPr>
          <w:rFonts w:ascii="Arial" w:hAnsi="Arial" w:cs="Arial"/>
          <w:i/>
          <w:color w:val="FF0000"/>
        </w:rPr>
        <w:t xml:space="preserve">campus </w:t>
      </w:r>
      <w:r w:rsidRPr="00686F80">
        <w:rPr>
          <w:rFonts w:ascii="Arial" w:hAnsi="Arial" w:cs="Arial"/>
          <w:color w:val="FF0000"/>
        </w:rPr>
        <w:t>que ainda não possua a infraestrutura de plataforma e administração do Moodle, uma solicitação de análise de viabilidade técnica deverá ser encaminhada à PRE, que, por meio da Diretoria de EaD e sua equipe de especialistas, avaliará a possibilidade de implementação da disciplina e/ou curso.</w:t>
      </w:r>
    </w:p>
    <w:p w:rsidR="00686F80" w:rsidRDefault="00686F80" w:rsidP="008B27BB">
      <w:pPr>
        <w:rPr>
          <w:rFonts w:ascii="Arial" w:hAnsi="Arial" w:cs="Arial"/>
          <w:bCs/>
        </w:rPr>
      </w:pPr>
    </w:p>
    <w:p w:rsidR="00686F80" w:rsidRDefault="00686F80" w:rsidP="008B27BB">
      <w:pPr>
        <w:rPr>
          <w:rFonts w:ascii="Arial" w:hAnsi="Arial" w:cs="Arial"/>
          <w:bCs/>
        </w:rPr>
      </w:pPr>
    </w:p>
    <w:p w:rsidR="00A113DF" w:rsidRPr="00751664" w:rsidRDefault="00D52E4D" w:rsidP="00724BFD">
      <w:pPr>
        <w:pStyle w:val="Ttulo1"/>
        <w:numPr>
          <w:ilvl w:val="0"/>
          <w:numId w:val="6"/>
        </w:numPr>
        <w:spacing w:before="280" w:after="280" w:line="360" w:lineRule="auto"/>
        <w:jc w:val="both"/>
        <w:rPr>
          <w:rFonts w:ascii="Arial" w:hAnsi="Arial" w:cs="Arial"/>
          <w:sz w:val="28"/>
          <w:szCs w:val="28"/>
        </w:rPr>
      </w:pPr>
      <w:bookmarkStart w:id="133" w:name="_Toc360809328"/>
      <w:r w:rsidRPr="00751664">
        <w:rPr>
          <w:rFonts w:ascii="Arial" w:hAnsi="Arial" w:cs="Arial"/>
          <w:sz w:val="28"/>
          <w:szCs w:val="28"/>
        </w:rPr>
        <w:t>TRABALHO DE CONCLUSÃO DE CURSO (TCC)</w:t>
      </w:r>
      <w:bookmarkEnd w:id="133"/>
    </w:p>
    <w:p w:rsidR="00751664" w:rsidRPr="00BD5ED1" w:rsidRDefault="00751664" w:rsidP="00BD5ED1">
      <w:pPr>
        <w:autoSpaceDE w:val="0"/>
        <w:autoSpaceDN w:val="0"/>
        <w:adjustRightInd w:val="0"/>
        <w:spacing w:line="360" w:lineRule="auto"/>
        <w:ind w:firstLine="850"/>
        <w:jc w:val="both"/>
        <w:rPr>
          <w:rFonts w:ascii="Arial" w:hAnsi="Arial" w:cs="Arial"/>
          <w:bCs/>
        </w:rPr>
      </w:pPr>
      <w:r w:rsidRPr="00BD5ED1">
        <w:rPr>
          <w:rFonts w:ascii="Arial" w:hAnsi="Arial" w:cs="Arial"/>
          <w:bCs/>
        </w:rPr>
        <w:t>O Trabalho de Conclusão de Curso (TCC) constitui-se numa atividade curricular, de natureza científica, em campo de conhecimento que mantenha correlação direta com o curso. Deve representar a integração e a síntese dos conhecimentos adquiridos ao longo do curso, expressando domínio do assunto escolhido</w:t>
      </w:r>
      <w:r w:rsidR="007A696D" w:rsidRPr="00BD5ED1">
        <w:rPr>
          <w:rFonts w:ascii="Arial" w:hAnsi="Arial" w:cs="Arial"/>
          <w:bCs/>
        </w:rPr>
        <w:t>.</w:t>
      </w:r>
    </w:p>
    <w:p w:rsidR="00751664" w:rsidRPr="00BD5ED1" w:rsidRDefault="00751664" w:rsidP="00BD5ED1">
      <w:pPr>
        <w:spacing w:line="360" w:lineRule="auto"/>
        <w:ind w:firstLine="708"/>
        <w:jc w:val="both"/>
        <w:rPr>
          <w:rFonts w:ascii="Arial" w:hAnsi="Arial" w:cs="Arial"/>
          <w:bCs/>
        </w:rPr>
      </w:pPr>
      <w:r w:rsidRPr="00BD5ED1">
        <w:rPr>
          <w:rFonts w:ascii="Arial" w:hAnsi="Arial" w:cs="Arial"/>
          <w:bCs/>
        </w:rPr>
        <w:t>Assim, os objetivos do Trabalho de Conclusão de Curso são:</w:t>
      </w:r>
    </w:p>
    <w:p w:rsidR="00751664" w:rsidRPr="00BD5ED1" w:rsidRDefault="00751664" w:rsidP="00BD5ED1">
      <w:pPr>
        <w:autoSpaceDE w:val="0"/>
        <w:autoSpaceDN w:val="0"/>
        <w:adjustRightInd w:val="0"/>
        <w:spacing w:line="360" w:lineRule="auto"/>
        <w:jc w:val="both"/>
        <w:rPr>
          <w:rFonts w:ascii="Arial" w:hAnsi="Arial" w:cs="Arial"/>
          <w:bCs/>
        </w:rPr>
      </w:pPr>
      <w:r w:rsidRPr="00BD5ED1">
        <w:rPr>
          <w:rFonts w:ascii="Arial" w:hAnsi="Arial" w:cs="Arial"/>
          <w:bCs/>
        </w:rPr>
        <w:t>- consolidar os conhecimentos construídos ao longo do curso em um trabalho de pesquisa ou projeto;</w:t>
      </w:r>
    </w:p>
    <w:p w:rsidR="00751664" w:rsidRPr="00BD5ED1" w:rsidRDefault="00751664" w:rsidP="00BD5ED1">
      <w:pPr>
        <w:autoSpaceDE w:val="0"/>
        <w:autoSpaceDN w:val="0"/>
        <w:adjustRightInd w:val="0"/>
        <w:spacing w:line="360" w:lineRule="auto"/>
        <w:jc w:val="both"/>
        <w:rPr>
          <w:rFonts w:ascii="Arial" w:hAnsi="Arial" w:cs="Arial"/>
          <w:bCs/>
        </w:rPr>
      </w:pPr>
      <w:r w:rsidRPr="00BD5ED1">
        <w:rPr>
          <w:rFonts w:ascii="Arial" w:hAnsi="Arial" w:cs="Arial"/>
          <w:bCs/>
        </w:rPr>
        <w:t>- possibilitar, ao estudante, o aprofundamento e articulação entre teoria e prática;</w:t>
      </w:r>
    </w:p>
    <w:p w:rsidR="00751664" w:rsidRPr="00751664" w:rsidRDefault="009B4FB6" w:rsidP="00751664">
      <w:pPr>
        <w:autoSpaceDE w:val="0"/>
        <w:autoSpaceDN w:val="0"/>
        <w:adjustRightInd w:val="0"/>
        <w:spacing w:line="360" w:lineRule="auto"/>
        <w:jc w:val="both"/>
        <w:rPr>
          <w:rFonts w:ascii="Arial" w:hAnsi="Arial" w:cs="Arial"/>
          <w:bCs/>
          <w:sz w:val="28"/>
          <w:szCs w:val="28"/>
        </w:rPr>
      </w:pPr>
      <w:r w:rsidRPr="009B4FB6">
        <w:rPr>
          <w:noProof/>
          <w:lang w:eastAsia="pt-BR"/>
        </w:rPr>
        <w:pict>
          <v:shape id="Text Box 16" o:spid="_x0000_s1043" type="#_x0000_t202" style="position:absolute;left:0;text-align:left;margin-left:1.1pt;margin-top:31.3pt;width:454.25pt;height:347.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">
            <v:textbox>
              <w:txbxContent>
                <w:p w:rsidR="00BD5FA0" w:rsidRPr="00716412" w:rsidRDefault="00BD5FA0" w:rsidP="00751664">
                  <w:pPr>
                    <w:autoSpaceDE w:val="0"/>
                    <w:autoSpaceDN w:val="0"/>
                    <w:adjustRightInd w:val="0"/>
                    <w:spacing w:line="360" w:lineRule="auto"/>
                    <w:rPr>
                      <w:i/>
                      <w:color w:val="FF0000"/>
                      <w:sz w:val="8"/>
                      <w:szCs w:val="8"/>
                    </w:rPr>
                  </w:pPr>
                  <w:r>
                    <w:rPr>
                      <w:i/>
                      <w:color w:val="FF0000"/>
                      <w:sz w:val="8"/>
                      <w:szCs w:val="8"/>
                    </w:rPr>
                    <w:tab/>
                  </w:r>
                </w:p>
                <w:p w:rsidR="00BD5FA0" w:rsidRDefault="00BD5FA0" w:rsidP="00751664">
                  <w:pPr>
                    <w:autoSpaceDE w:val="0"/>
                    <w:autoSpaceDN w:val="0"/>
                    <w:adjustRightInd w:val="0"/>
                    <w:spacing w:line="360" w:lineRule="auto"/>
                    <w:ind w:firstLine="284"/>
                    <w:jc w:val="both"/>
                    <w:rPr>
                      <w:i/>
                      <w:color w:val="FF0000"/>
                    </w:rPr>
                  </w:pPr>
                  <w:r>
                    <w:rPr>
                      <w:i/>
                      <w:color w:val="FF0000"/>
                    </w:rPr>
                    <w:t>Para cursos que não possuem diretrizes curriculares nacionais ou suas diretrizes não preveem a obrigatoriedade, o TCC é opcional. Se for previsto no PPC, será item de avaliação no Reconhecimento de curso.</w:t>
                  </w:r>
                </w:p>
                <w:p w:rsidR="00BD5FA0" w:rsidRDefault="00BD5FA0" w:rsidP="00751664">
                  <w:pPr>
                    <w:autoSpaceDE w:val="0"/>
                    <w:autoSpaceDN w:val="0"/>
                    <w:adjustRightInd w:val="0"/>
                    <w:spacing w:line="360" w:lineRule="auto"/>
                    <w:ind w:firstLine="284"/>
                    <w:jc w:val="both"/>
                    <w:rPr>
                      <w:i/>
                      <w:color w:val="FF0000"/>
                    </w:rPr>
                  </w:pPr>
                  <w:r>
                    <w:rPr>
                      <w:i/>
                      <w:color w:val="FF0000"/>
                    </w:rPr>
                    <w:t>Neste item deve-se d</w:t>
                  </w:r>
                  <w:r w:rsidRPr="00716412">
                    <w:rPr>
                      <w:i/>
                      <w:color w:val="FF0000"/>
                    </w:rPr>
                    <w:t>efinir as normas e os mecanismos efetivos de acompanhamento, coordenação e de cumprimento do trabalho de conclusão de curso, especificando</w:t>
                  </w:r>
                  <w:r>
                    <w:rPr>
                      <w:i/>
                      <w:color w:val="FF0000"/>
                    </w:rPr>
                    <w:t>:</w:t>
                  </w:r>
                </w:p>
                <w:p w:rsidR="00BD5FA0" w:rsidRDefault="00BD5FA0" w:rsidP="000E4F4C">
                  <w:pPr>
                    <w:numPr>
                      <w:ilvl w:val="0"/>
                      <w:numId w:val="7"/>
                    </w:numPr>
                    <w:autoSpaceDE w:val="0"/>
                    <w:autoSpaceDN w:val="0"/>
                    <w:adjustRightInd w:val="0"/>
                    <w:spacing w:line="360" w:lineRule="auto"/>
                    <w:jc w:val="both"/>
                    <w:rPr>
                      <w:i/>
                      <w:color w:val="FF0000"/>
                    </w:rPr>
                  </w:pPr>
                  <w:r>
                    <w:rPr>
                      <w:i/>
                      <w:color w:val="FF0000"/>
                    </w:rPr>
                    <w:t>CARGA HORÁRIA</w:t>
                  </w:r>
                  <w:r w:rsidRPr="00751664">
                    <w:rPr>
                      <w:i/>
                      <w:color w:val="FF0000"/>
                    </w:rPr>
                    <w:t xml:space="preserve">: estipular um número de horas específico, destinado ao trabalho do aluno, que será </w:t>
                  </w:r>
                  <w:r w:rsidRPr="007A696D">
                    <w:rPr>
                      <w:i/>
                      <w:color w:val="FF0000"/>
                      <w:u w:val="single"/>
                    </w:rPr>
                    <w:t>acrescido à carga horária mínima prevista para</w:t>
                  </w:r>
                  <w:r>
                    <w:rPr>
                      <w:i/>
                      <w:color w:val="FF0000"/>
                      <w:u w:val="single"/>
                    </w:rPr>
                    <w:t xml:space="preserve"> as disciplinasd</w:t>
                  </w:r>
                  <w:r w:rsidRPr="007A696D">
                    <w:rPr>
                      <w:i/>
                      <w:color w:val="FF0000"/>
                      <w:u w:val="single"/>
                    </w:rPr>
                    <w:t>o curso</w:t>
                  </w:r>
                  <w:r w:rsidRPr="00751664">
                    <w:rPr>
                      <w:i/>
                      <w:color w:val="FF0000"/>
                    </w:rPr>
                    <w:t>;</w:t>
                  </w:r>
                </w:p>
                <w:p w:rsidR="00BD5FA0" w:rsidRPr="00751664" w:rsidRDefault="00BD5FA0" w:rsidP="000E4F4C">
                  <w:pPr>
                    <w:numPr>
                      <w:ilvl w:val="0"/>
                      <w:numId w:val="7"/>
                    </w:numPr>
                    <w:tabs>
                      <w:tab w:val="left" w:pos="709"/>
                    </w:tabs>
                    <w:spacing w:line="360" w:lineRule="auto"/>
                    <w:jc w:val="both"/>
                    <w:rPr>
                      <w:i/>
                      <w:color w:val="FF0000"/>
                    </w:rPr>
                  </w:pPr>
                  <w:r>
                    <w:rPr>
                      <w:i/>
                      <w:color w:val="FF0000"/>
                    </w:rPr>
                    <w:t>FORMAS DE APRESENTAÇÃO: d</w:t>
                  </w:r>
                  <w:r w:rsidRPr="00751664">
                    <w:rPr>
                      <w:i/>
                      <w:color w:val="FF0000"/>
                    </w:rPr>
                    <w:t>e acordo com a natureza da área profissional do curso e do tema escolhido, o TCC poderá ser desenvolvido sob a forma de monografia, artigo científico, análise de caso, projeto, desenvolvimento de instrumentos, equipamentos, protótipos, programas computacionais, entre outros.</w:t>
                  </w:r>
                  <w:r>
                    <w:rPr>
                      <w:i/>
                      <w:color w:val="FF0000"/>
                    </w:rPr>
                    <w:t xml:space="preserve"> Pode-se, também, prever uma apresentação pública do TCC.</w:t>
                  </w:r>
                </w:p>
                <w:p w:rsidR="00BD5FA0" w:rsidRDefault="00BD5FA0" w:rsidP="000E4F4C">
                  <w:pPr>
                    <w:numPr>
                      <w:ilvl w:val="0"/>
                      <w:numId w:val="8"/>
                    </w:numPr>
                    <w:autoSpaceDE w:val="0"/>
                    <w:autoSpaceDN w:val="0"/>
                    <w:adjustRightInd w:val="0"/>
                    <w:spacing w:line="360" w:lineRule="auto"/>
                    <w:jc w:val="both"/>
                    <w:rPr>
                      <w:i/>
                      <w:color w:val="FF0000"/>
                    </w:rPr>
                  </w:pPr>
                  <w:r>
                    <w:rPr>
                      <w:i/>
                      <w:color w:val="FF0000"/>
                    </w:rPr>
                    <w:t>ORIENTAÇÃO</w:t>
                  </w:r>
                </w:p>
                <w:p w:rsidR="00BD5FA0" w:rsidRDefault="00BD5FA0" w:rsidP="000E4F4C">
                  <w:pPr>
                    <w:numPr>
                      <w:ilvl w:val="0"/>
                      <w:numId w:val="8"/>
                    </w:numPr>
                    <w:autoSpaceDE w:val="0"/>
                    <w:autoSpaceDN w:val="0"/>
                    <w:adjustRightInd w:val="0"/>
                    <w:spacing w:line="360" w:lineRule="auto"/>
                    <w:jc w:val="both"/>
                    <w:rPr>
                      <w:i/>
                      <w:color w:val="FF0000"/>
                    </w:rPr>
                  </w:pPr>
                  <w:r>
                    <w:rPr>
                      <w:i/>
                      <w:color w:val="FF0000"/>
                    </w:rPr>
                    <w:t>COORDENAÇÃO</w:t>
                  </w:r>
                </w:p>
                <w:p w:rsidR="00BD5FA0" w:rsidRDefault="00BD5FA0" w:rsidP="000E4F4C">
                  <w:pPr>
                    <w:numPr>
                      <w:ilvl w:val="0"/>
                      <w:numId w:val="8"/>
                    </w:numPr>
                    <w:autoSpaceDE w:val="0"/>
                    <w:autoSpaceDN w:val="0"/>
                    <w:adjustRightInd w:val="0"/>
                    <w:spacing w:line="360" w:lineRule="auto"/>
                    <w:jc w:val="both"/>
                    <w:rPr>
                      <w:i/>
                      <w:color w:val="FF0000"/>
                    </w:rPr>
                  </w:pPr>
                  <w:r w:rsidRPr="007A696D">
                    <w:rPr>
                      <w:i/>
                      <w:color w:val="FF0000"/>
                    </w:rPr>
                    <w:t>AVALIAÇÃO</w:t>
                  </w:r>
                </w:p>
                <w:p w:rsidR="00BD5FA0" w:rsidRDefault="00BD5FA0" w:rsidP="007F75AC">
                  <w:pPr>
                    <w:autoSpaceDE w:val="0"/>
                    <w:autoSpaceDN w:val="0"/>
                    <w:adjustRightInd w:val="0"/>
                    <w:spacing w:line="360" w:lineRule="auto"/>
                    <w:jc w:val="both"/>
                    <w:rPr>
                      <w:i/>
                      <w:color w:val="FF0000"/>
                    </w:rPr>
                  </w:pPr>
                </w:p>
                <w:p w:rsidR="00BD5FA0" w:rsidRDefault="00BD5FA0" w:rsidP="007F75AC">
                  <w:pPr>
                    <w:autoSpaceDE w:val="0"/>
                    <w:autoSpaceDN w:val="0"/>
                    <w:adjustRightInd w:val="0"/>
                    <w:spacing w:line="360" w:lineRule="auto"/>
                    <w:jc w:val="both"/>
                    <w:rPr>
                      <w:i/>
                      <w:color w:val="FF0000"/>
                    </w:rPr>
                  </w:pPr>
                </w:p>
                <w:p w:rsidR="00BD5FA0" w:rsidRDefault="00BD5FA0" w:rsidP="007F75AC">
                  <w:pPr>
                    <w:autoSpaceDE w:val="0"/>
                    <w:autoSpaceDN w:val="0"/>
                    <w:adjustRightInd w:val="0"/>
                    <w:spacing w:line="360" w:lineRule="auto"/>
                    <w:jc w:val="both"/>
                    <w:rPr>
                      <w:i/>
                      <w:color w:val="FF0000"/>
                    </w:rPr>
                  </w:pPr>
                </w:p>
                <w:p w:rsidR="00BD5FA0" w:rsidRPr="00716412" w:rsidRDefault="00BD5FA0" w:rsidP="007F75AC">
                  <w:pPr>
                    <w:autoSpaceDE w:val="0"/>
                    <w:autoSpaceDN w:val="0"/>
                    <w:adjustRightInd w:val="0"/>
                    <w:spacing w:line="360" w:lineRule="auto"/>
                    <w:jc w:val="both"/>
                    <w:rPr>
                      <w:i/>
                      <w:color w:val="FF0000"/>
                    </w:rPr>
                  </w:pPr>
                </w:p>
              </w:txbxContent>
            </v:textbox>
            <w10:wrap type="square"/>
          </v:shape>
        </w:pict>
      </w:r>
      <w:r w:rsidR="00751664" w:rsidRPr="00751664">
        <w:rPr>
          <w:rFonts w:ascii="Arial" w:hAnsi="Arial" w:cs="Arial"/>
          <w:bCs/>
          <w:sz w:val="28"/>
          <w:szCs w:val="28"/>
        </w:rPr>
        <w:t xml:space="preserve">- </w:t>
      </w:r>
      <w:r w:rsidR="00751664" w:rsidRPr="00BD5ED1">
        <w:rPr>
          <w:rFonts w:ascii="Arial" w:hAnsi="Arial" w:cs="Arial"/>
          <w:bCs/>
        </w:rPr>
        <w:t xml:space="preserve">desenvolver a capacidade de síntese das vivências do aprendizado. </w:t>
      </w:r>
    </w:p>
    <w:p w:rsidR="007F75AC" w:rsidRDefault="007F75AC" w:rsidP="007F75AC">
      <w:pPr>
        <w:pStyle w:val="Ttulo1"/>
        <w:numPr>
          <w:ilvl w:val="0"/>
          <w:numId w:val="0"/>
        </w:numPr>
        <w:spacing w:before="280" w:after="280" w:line="360" w:lineRule="auto"/>
        <w:ind w:left="284"/>
        <w:jc w:val="left"/>
        <w:rPr>
          <w:rFonts w:ascii="Arial" w:hAnsi="Arial" w:cs="Arial"/>
          <w:sz w:val="28"/>
          <w:szCs w:val="28"/>
        </w:rPr>
      </w:pPr>
      <w:bookmarkStart w:id="134" w:name="__RefHeading__43_1892814925"/>
      <w:bookmarkStart w:id="135" w:name="_Toc360809329"/>
      <w:bookmarkEnd w:id="134"/>
    </w:p>
    <w:p w:rsidR="00AE2637" w:rsidRDefault="00F31D27" w:rsidP="000E4F4C">
      <w:pPr>
        <w:pStyle w:val="Ttulo1"/>
        <w:numPr>
          <w:ilvl w:val="0"/>
          <w:numId w:val="6"/>
        </w:numPr>
        <w:spacing w:before="280" w:after="280" w:line="360" w:lineRule="auto"/>
        <w:ind w:left="284"/>
        <w:jc w:val="left"/>
        <w:rPr>
          <w:rFonts w:ascii="Arial" w:hAnsi="Arial" w:cs="Arial"/>
          <w:sz w:val="28"/>
          <w:szCs w:val="28"/>
        </w:rPr>
      </w:pPr>
      <w:r>
        <w:rPr>
          <w:rFonts w:ascii="Arial" w:hAnsi="Arial" w:cs="Arial"/>
          <w:sz w:val="28"/>
          <w:szCs w:val="28"/>
        </w:rPr>
        <w:t xml:space="preserve">ESTÁGIO CURRICULAR </w:t>
      </w:r>
      <w:r w:rsidR="00AE2637" w:rsidRPr="0036695E">
        <w:rPr>
          <w:rFonts w:ascii="Arial" w:hAnsi="Arial" w:cs="Arial"/>
          <w:sz w:val="28"/>
          <w:szCs w:val="28"/>
        </w:rPr>
        <w:t>SUPERVISIONADO</w:t>
      </w:r>
      <w:bookmarkEnd w:id="135"/>
    </w:p>
    <w:p w:rsidR="00CE7B92" w:rsidRDefault="00CE7B92" w:rsidP="008D3406">
      <w:pPr>
        <w:suppressAutoHyphens w:val="0"/>
        <w:autoSpaceDE w:val="0"/>
        <w:autoSpaceDN w:val="0"/>
        <w:adjustRightInd w:val="0"/>
        <w:spacing w:line="360" w:lineRule="auto"/>
        <w:ind w:firstLine="708"/>
        <w:jc w:val="both"/>
        <w:rPr>
          <w:rFonts w:ascii="Arial" w:hAnsi="Arial" w:cs="Arial"/>
          <w:bCs/>
        </w:rPr>
      </w:pPr>
      <w:r w:rsidRPr="00CE7B92">
        <w:rPr>
          <w:rFonts w:ascii="Arial" w:hAnsi="Arial" w:cs="Arial"/>
          <w:bCs/>
        </w:rPr>
        <w:t xml:space="preserve">O Estágio Curricular Supervisionado é considerado o ato educativo supervisionado envolvendo diferentes atividades desenvolvidas no ambiente de trabalho, que visa </w:t>
      </w:r>
      <w:r>
        <w:rPr>
          <w:rFonts w:ascii="Arial" w:hAnsi="Arial" w:cs="Arial"/>
          <w:bCs/>
        </w:rPr>
        <w:t xml:space="preserve">àpreparação para o </w:t>
      </w:r>
      <w:r w:rsidRPr="00CE7B92">
        <w:rPr>
          <w:rFonts w:ascii="Arial" w:hAnsi="Arial" w:cs="Arial"/>
          <w:bCs/>
        </w:rPr>
        <w:t>trabalho produtivo do educando</w:t>
      </w:r>
      <w:r>
        <w:rPr>
          <w:rFonts w:ascii="Arial" w:hAnsi="Arial" w:cs="Arial"/>
          <w:bCs/>
        </w:rPr>
        <w:t>,</w:t>
      </w:r>
      <w:r w:rsidRPr="00CE7B92">
        <w:rPr>
          <w:rFonts w:ascii="Arial" w:hAnsi="Arial" w:cs="Arial"/>
          <w:bCs/>
        </w:rPr>
        <w:t xml:space="preserve"> relacionado ao curso que esti</w:t>
      </w:r>
      <w:r>
        <w:rPr>
          <w:rFonts w:ascii="Arial" w:hAnsi="Arial" w:cs="Arial"/>
          <w:bCs/>
        </w:rPr>
        <w:t xml:space="preserve">ver frequentando regularmente. Assim, o </w:t>
      </w:r>
      <w:r w:rsidRPr="00CE7B92">
        <w:rPr>
          <w:rFonts w:ascii="Arial" w:hAnsi="Arial" w:cs="Arial"/>
          <w:bCs/>
        </w:rPr>
        <w:t>est</w:t>
      </w:r>
      <w:r>
        <w:rPr>
          <w:rFonts w:ascii="Arial" w:hAnsi="Arial" w:cs="Arial"/>
          <w:bCs/>
        </w:rPr>
        <w:t>á</w:t>
      </w:r>
      <w:r w:rsidRPr="00CE7B92">
        <w:rPr>
          <w:rFonts w:ascii="Arial" w:hAnsi="Arial" w:cs="Arial"/>
          <w:bCs/>
        </w:rPr>
        <w:t xml:space="preserve">gio </w:t>
      </w:r>
      <w:r w:rsidR="008D3406">
        <w:rPr>
          <w:rFonts w:ascii="Arial" w:hAnsi="Arial" w:cs="Arial"/>
          <w:bCs/>
        </w:rPr>
        <w:t>objetiva o</w:t>
      </w:r>
      <w:r w:rsidRPr="00CE7B92">
        <w:rPr>
          <w:rFonts w:ascii="Arial" w:hAnsi="Arial" w:cs="Arial"/>
          <w:bCs/>
        </w:rPr>
        <w:t xml:space="preserve"> aprendizado de compet</w:t>
      </w:r>
      <w:r>
        <w:rPr>
          <w:rFonts w:ascii="Arial" w:hAnsi="Arial" w:cs="Arial"/>
          <w:bCs/>
        </w:rPr>
        <w:t>ê</w:t>
      </w:r>
      <w:r w:rsidRPr="00CE7B92">
        <w:rPr>
          <w:rFonts w:ascii="Arial" w:hAnsi="Arial" w:cs="Arial"/>
          <w:bCs/>
        </w:rPr>
        <w:t>ncias pr</w:t>
      </w:r>
      <w:r>
        <w:rPr>
          <w:rFonts w:ascii="Arial" w:hAnsi="Arial" w:cs="Arial"/>
          <w:bCs/>
        </w:rPr>
        <w:t>ó</w:t>
      </w:r>
      <w:r w:rsidRPr="00CE7B92">
        <w:rPr>
          <w:rFonts w:ascii="Arial" w:hAnsi="Arial" w:cs="Arial"/>
          <w:bCs/>
        </w:rPr>
        <w:t>prias da atividadeprofissional e a contextualiza</w:t>
      </w:r>
      <w:r>
        <w:rPr>
          <w:rFonts w:ascii="Arial" w:hAnsi="Arial" w:cs="Arial"/>
          <w:bCs/>
        </w:rPr>
        <w:t xml:space="preserve">ção </w:t>
      </w:r>
      <w:r w:rsidRPr="00CE7B92">
        <w:rPr>
          <w:rFonts w:ascii="Arial" w:hAnsi="Arial" w:cs="Arial"/>
          <w:bCs/>
        </w:rPr>
        <w:t xml:space="preserve">curricular, objetivando </w:t>
      </w:r>
      <w:r>
        <w:rPr>
          <w:rFonts w:ascii="Arial" w:hAnsi="Arial" w:cs="Arial"/>
          <w:bCs/>
        </w:rPr>
        <w:t>o</w:t>
      </w:r>
      <w:r w:rsidRPr="00CE7B92">
        <w:rPr>
          <w:rFonts w:ascii="Arial" w:hAnsi="Arial" w:cs="Arial"/>
          <w:bCs/>
        </w:rPr>
        <w:t xml:space="preserve"> desenvolvimento do educando para a vidacidad</w:t>
      </w:r>
      <w:r>
        <w:rPr>
          <w:rFonts w:ascii="Arial" w:hAnsi="Arial" w:cs="Arial"/>
          <w:bCs/>
        </w:rPr>
        <w:t>ã</w:t>
      </w:r>
      <w:r w:rsidRPr="00CE7B92">
        <w:rPr>
          <w:rFonts w:ascii="Arial" w:hAnsi="Arial" w:cs="Arial"/>
          <w:bCs/>
        </w:rPr>
        <w:t xml:space="preserve"> e para </w:t>
      </w:r>
      <w:r>
        <w:rPr>
          <w:rFonts w:ascii="Arial" w:hAnsi="Arial" w:cs="Arial"/>
          <w:bCs/>
        </w:rPr>
        <w:t>o</w:t>
      </w:r>
      <w:r w:rsidRPr="00CE7B92">
        <w:rPr>
          <w:rFonts w:ascii="Arial" w:hAnsi="Arial" w:cs="Arial"/>
          <w:bCs/>
        </w:rPr>
        <w:t xml:space="preserve"> trabalho.</w:t>
      </w:r>
    </w:p>
    <w:p w:rsidR="001D7A45" w:rsidRDefault="009B4FB6" w:rsidP="001D7A45">
      <w:pPr>
        <w:autoSpaceDE w:val="0"/>
        <w:autoSpaceDN w:val="0"/>
        <w:adjustRightInd w:val="0"/>
        <w:spacing w:line="360" w:lineRule="auto"/>
        <w:ind w:right="-2" w:firstLine="708"/>
        <w:jc w:val="both"/>
        <w:rPr>
          <w:rFonts w:ascii="Arial" w:hAnsi="Arial" w:cs="Arial"/>
          <w:bCs/>
        </w:rPr>
      </w:pPr>
      <w:r w:rsidRPr="009B4FB6">
        <w:rPr>
          <w:rFonts w:ascii="Arial" w:hAnsi="Arial" w:cs="Arial"/>
          <w:noProof/>
          <w:color w:val="FF0000"/>
          <w:lang w:eastAsia="pt-BR"/>
        </w:rPr>
        <w:pict>
          <v:shape id="Text Box 17" o:spid="_x0000_s1044" type="#_x0000_t202" style="position:absolute;left:0;text-align:left;margin-left:34.1pt;margin-top:82.25pt;width:450pt;height:45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">
            <v:textbox>
              <w:txbxContent>
                <w:p w:rsidR="00BD5FA0" w:rsidRDefault="00BD5FA0" w:rsidP="001D7A45">
                  <w:pPr>
                    <w:pStyle w:val="atexto"/>
                    <w:tabs>
                      <w:tab w:val="clear" w:pos="567"/>
                      <w:tab w:val="clear" w:pos="1134"/>
                      <w:tab w:val="clear" w:pos="1701"/>
                      <w:tab w:val="left" w:pos="0"/>
                    </w:tabs>
                    <w:spacing w:line="276" w:lineRule="auto"/>
                    <w:ind w:right="-40" w:firstLine="0"/>
                    <w:rPr>
                      <w:rFonts w:ascii="Times New Roman" w:hAnsi="Times New Roman"/>
                      <w:i/>
                      <w:color w:val="FF0000"/>
                    </w:rPr>
                  </w:pPr>
                  <w:r>
                    <w:rPr>
                      <w:rFonts w:ascii="Times New Roman" w:hAnsi="Times New Roman"/>
                      <w:i/>
                      <w:color w:val="FF0000"/>
                    </w:rPr>
                    <w:tab/>
                  </w:r>
                  <w:r w:rsidRPr="00716412">
                    <w:rPr>
                      <w:rFonts w:ascii="Times New Roman" w:hAnsi="Times New Roman"/>
                      <w:i/>
                      <w:color w:val="FF0000"/>
                    </w:rPr>
                    <w:t>Para alguns cursos (Licenciaturas/</w:t>
                  </w:r>
                  <w:r>
                    <w:rPr>
                      <w:rFonts w:ascii="Times New Roman" w:hAnsi="Times New Roman"/>
                      <w:i/>
                      <w:color w:val="FF0000"/>
                    </w:rPr>
                    <w:t>Bacharelados</w:t>
                  </w:r>
                  <w:r w:rsidRPr="00716412">
                    <w:rPr>
                      <w:rFonts w:ascii="Times New Roman" w:hAnsi="Times New Roman"/>
                      <w:i/>
                      <w:color w:val="FF0000"/>
                    </w:rPr>
                    <w:t xml:space="preserve">), o estágio supervisionado é componente curricular obrigatório, sendo uma das condições para o aluno estar apto a colar grau e ter direito ao diploma. </w:t>
                  </w:r>
                  <w:r>
                    <w:rPr>
                      <w:rFonts w:ascii="Times New Roman" w:hAnsi="Times New Roman"/>
                      <w:i/>
                      <w:color w:val="FF0000"/>
                    </w:rPr>
                    <w:t>Este</w:t>
                  </w:r>
                  <w:r w:rsidRPr="00716412">
                    <w:rPr>
                      <w:rFonts w:ascii="Times New Roman" w:hAnsi="Times New Roman"/>
                      <w:i/>
                      <w:color w:val="FF0000"/>
                    </w:rPr>
                    <w:t xml:space="preserve"> estágio, que é de caráter individual, deverá estar integrado com o curso, com a finalidade básica de colocar o aluno em diferentes níveis de contato com sua realidade de trabalho.</w:t>
                  </w:r>
                </w:p>
                <w:p w:rsidR="00BD5FA0" w:rsidRPr="001D7A45" w:rsidRDefault="00BD5FA0" w:rsidP="001D7A45">
                  <w:pPr>
                    <w:pStyle w:val="atexto"/>
                    <w:tabs>
                      <w:tab w:val="clear" w:pos="567"/>
                      <w:tab w:val="clear" w:pos="1134"/>
                      <w:tab w:val="clear" w:pos="1701"/>
                      <w:tab w:val="left" w:pos="0"/>
                    </w:tabs>
                    <w:spacing w:line="276" w:lineRule="auto"/>
                    <w:ind w:right="-40" w:firstLine="0"/>
                    <w:rPr>
                      <w:rFonts w:ascii="Times New Roman" w:hAnsi="Times New Roman"/>
                      <w:i/>
                      <w:color w:val="FF0000"/>
                      <w:sz w:val="12"/>
                      <w:szCs w:val="12"/>
                    </w:rPr>
                  </w:pPr>
                </w:p>
                <w:p w:rsidR="00BD5FA0" w:rsidRDefault="00BD5FA0" w:rsidP="008D3406">
                  <w:pPr>
                    <w:pStyle w:val="atexto"/>
                    <w:tabs>
                      <w:tab w:val="clear" w:pos="567"/>
                      <w:tab w:val="clear" w:pos="1134"/>
                      <w:tab w:val="clear" w:pos="1701"/>
                      <w:tab w:val="left" w:pos="0"/>
                    </w:tabs>
                    <w:spacing w:line="360" w:lineRule="auto"/>
                    <w:ind w:right="-40" w:firstLine="0"/>
                    <w:rPr>
                      <w:i/>
                      <w:color w:val="FF0000"/>
                    </w:rPr>
                  </w:pPr>
                  <w:r w:rsidRPr="00716412">
                    <w:rPr>
                      <w:i/>
                    </w:rPr>
                    <w:tab/>
                  </w:r>
                  <w:r w:rsidRPr="00751664">
                    <w:rPr>
                      <w:i/>
                      <w:color w:val="FF0000"/>
                    </w:rPr>
                    <w:t>Neste</w:t>
                  </w:r>
                  <w:r>
                    <w:rPr>
                      <w:i/>
                      <w:color w:val="FF0000"/>
                    </w:rPr>
                    <w:t xml:space="preserve"> PPC</w:t>
                  </w:r>
                  <w:r w:rsidRPr="00751664">
                    <w:rPr>
                      <w:i/>
                      <w:color w:val="FF0000"/>
                    </w:rPr>
                    <w:t xml:space="preserve"> deverá constar </w:t>
                  </w:r>
                  <w:r>
                    <w:rPr>
                      <w:i/>
                      <w:color w:val="FF0000"/>
                    </w:rPr>
                    <w:t>a regulamentação do</w:t>
                  </w:r>
                  <w:r w:rsidRPr="00751664">
                    <w:rPr>
                      <w:i/>
                      <w:color w:val="FF0000"/>
                    </w:rPr>
                    <w:t xml:space="preserve"> estágio curricular </w:t>
                  </w:r>
                  <w:r>
                    <w:rPr>
                      <w:i/>
                      <w:color w:val="FF0000"/>
                    </w:rPr>
                    <w:t>supervisionado, explicitanto se é OBRIGATÓRIO ou FACULTATIVO (de acordo com as diretrizes curriculares do curso) e indicando:</w:t>
                  </w:r>
                </w:p>
                <w:p w:rsidR="00BD5FA0" w:rsidRPr="00751664" w:rsidRDefault="00BD5FA0" w:rsidP="000E4F4C">
                  <w:pPr>
                    <w:pStyle w:val="atexto"/>
                    <w:numPr>
                      <w:ilvl w:val="0"/>
                      <w:numId w:val="9"/>
                    </w:numPr>
                    <w:tabs>
                      <w:tab w:val="clear" w:pos="567"/>
                      <w:tab w:val="clear" w:pos="1134"/>
                      <w:tab w:val="clear" w:pos="1701"/>
                      <w:tab w:val="left" w:pos="0"/>
                    </w:tabs>
                    <w:spacing w:line="360" w:lineRule="auto"/>
                    <w:ind w:right="-40"/>
                    <w:rPr>
                      <w:rFonts w:ascii="Arial" w:hAnsi="Arial" w:cs="Arial"/>
                      <w:color w:val="FF0000"/>
                    </w:rPr>
                  </w:pPr>
                  <w:r>
                    <w:rPr>
                      <w:i/>
                      <w:color w:val="FF0000"/>
                    </w:rPr>
                    <w:t>CARGA HORÁRIA:</w:t>
                  </w:r>
                </w:p>
                <w:p w:rsidR="00BD5FA0" w:rsidRPr="00751664" w:rsidRDefault="00BD5FA0" w:rsidP="000E4F4C">
                  <w:pPr>
                    <w:pStyle w:val="atexto"/>
                    <w:numPr>
                      <w:ilvl w:val="0"/>
                      <w:numId w:val="9"/>
                    </w:numPr>
                    <w:tabs>
                      <w:tab w:val="clear" w:pos="567"/>
                      <w:tab w:val="clear" w:pos="1134"/>
                      <w:tab w:val="clear" w:pos="1701"/>
                      <w:tab w:val="left" w:pos="0"/>
                    </w:tabs>
                    <w:spacing w:line="360" w:lineRule="auto"/>
                    <w:ind w:right="-40"/>
                    <w:rPr>
                      <w:rFonts w:ascii="Arial" w:hAnsi="Arial" w:cs="Arial"/>
                      <w:color w:val="FF0000"/>
                    </w:rPr>
                  </w:pPr>
                  <w:r>
                    <w:rPr>
                      <w:i/>
                      <w:color w:val="FF0000"/>
                    </w:rPr>
                    <w:t>ACOMPANHAMENTO e ORIENTAÇÃO:</w:t>
                  </w:r>
                </w:p>
                <w:p w:rsidR="00BD5FA0" w:rsidRPr="00751664" w:rsidRDefault="00BD5FA0" w:rsidP="000E4F4C">
                  <w:pPr>
                    <w:pStyle w:val="atexto"/>
                    <w:numPr>
                      <w:ilvl w:val="0"/>
                      <w:numId w:val="9"/>
                    </w:numPr>
                    <w:tabs>
                      <w:tab w:val="clear" w:pos="567"/>
                      <w:tab w:val="clear" w:pos="1134"/>
                      <w:tab w:val="clear" w:pos="1701"/>
                      <w:tab w:val="left" w:pos="0"/>
                    </w:tabs>
                    <w:spacing w:line="360" w:lineRule="auto"/>
                    <w:ind w:right="-40"/>
                    <w:rPr>
                      <w:rFonts w:ascii="Arial" w:hAnsi="Arial" w:cs="Arial"/>
                      <w:color w:val="FF0000"/>
                    </w:rPr>
                  </w:pPr>
                  <w:r>
                    <w:rPr>
                      <w:i/>
                      <w:color w:val="FF0000"/>
                    </w:rPr>
                    <w:t>SUPERVISÃO:</w:t>
                  </w:r>
                </w:p>
                <w:p w:rsidR="00BD5FA0" w:rsidRPr="00751664" w:rsidRDefault="00BD5FA0" w:rsidP="000E4F4C">
                  <w:pPr>
                    <w:pStyle w:val="atexto"/>
                    <w:numPr>
                      <w:ilvl w:val="0"/>
                      <w:numId w:val="9"/>
                    </w:numPr>
                    <w:tabs>
                      <w:tab w:val="clear" w:pos="567"/>
                      <w:tab w:val="clear" w:pos="1134"/>
                      <w:tab w:val="clear" w:pos="1701"/>
                      <w:tab w:val="left" w:pos="0"/>
                    </w:tabs>
                    <w:spacing w:line="360" w:lineRule="auto"/>
                    <w:ind w:right="-40"/>
                    <w:rPr>
                      <w:rFonts w:ascii="Arial" w:hAnsi="Arial" w:cs="Arial"/>
                      <w:color w:val="FF0000"/>
                    </w:rPr>
                  </w:pPr>
                  <w:r>
                    <w:rPr>
                      <w:i/>
                      <w:color w:val="FF0000"/>
                    </w:rPr>
                    <w:t>COORDENAÇÃO:</w:t>
                  </w:r>
                </w:p>
                <w:p w:rsidR="00BD5FA0" w:rsidRPr="00751664" w:rsidRDefault="00BD5FA0" w:rsidP="000E4F4C">
                  <w:pPr>
                    <w:pStyle w:val="atexto"/>
                    <w:numPr>
                      <w:ilvl w:val="0"/>
                      <w:numId w:val="9"/>
                    </w:numPr>
                    <w:tabs>
                      <w:tab w:val="clear" w:pos="567"/>
                      <w:tab w:val="clear" w:pos="1134"/>
                      <w:tab w:val="clear" w:pos="1701"/>
                      <w:tab w:val="left" w:pos="0"/>
                    </w:tabs>
                    <w:spacing w:line="360" w:lineRule="auto"/>
                    <w:ind w:right="-40"/>
                    <w:rPr>
                      <w:rFonts w:ascii="Arial" w:hAnsi="Arial" w:cs="Arial"/>
                      <w:color w:val="FF0000"/>
                    </w:rPr>
                  </w:pPr>
                  <w:r>
                    <w:rPr>
                      <w:i/>
                      <w:color w:val="FF0000"/>
                    </w:rPr>
                    <w:t>FORMAS DE APRESENTAÇÃO: Fichas de Acompanhamento, Registros, Projetos, Relatórios Parciais, Relatório Final…</w:t>
                  </w:r>
                </w:p>
                <w:p w:rsidR="00BD5FA0" w:rsidRPr="00751664" w:rsidRDefault="00BD5FA0" w:rsidP="000E4F4C">
                  <w:pPr>
                    <w:pStyle w:val="atexto"/>
                    <w:numPr>
                      <w:ilvl w:val="0"/>
                      <w:numId w:val="9"/>
                    </w:numPr>
                    <w:tabs>
                      <w:tab w:val="clear" w:pos="567"/>
                      <w:tab w:val="clear" w:pos="1134"/>
                      <w:tab w:val="clear" w:pos="1701"/>
                      <w:tab w:val="left" w:pos="0"/>
                    </w:tabs>
                    <w:spacing w:line="360" w:lineRule="auto"/>
                    <w:ind w:right="-40"/>
                    <w:rPr>
                      <w:rFonts w:ascii="Arial" w:hAnsi="Arial" w:cs="Arial"/>
                      <w:color w:val="FF0000"/>
                    </w:rPr>
                  </w:pPr>
                  <w:r>
                    <w:rPr>
                      <w:i/>
                      <w:color w:val="FF0000"/>
                    </w:rPr>
                    <w:t xml:space="preserve">CONVÊNIOS: previsão / existência- </w:t>
                  </w:r>
                  <w:r w:rsidRPr="00716412">
                    <w:rPr>
                      <w:i/>
                      <w:color w:val="FF0000"/>
                    </w:rPr>
                    <w:t>locais onde o estágio poderá ser realizado.</w:t>
                  </w:r>
                </w:p>
                <w:p w:rsidR="00BD5FA0" w:rsidRPr="005C2F3F" w:rsidRDefault="00BD5FA0" w:rsidP="001D7A45">
                  <w:pPr>
                    <w:jc w:val="both"/>
                    <w:rPr>
                      <w:i/>
                      <w:color w:val="FF0000"/>
                    </w:rPr>
                  </w:pPr>
                  <w:r w:rsidRPr="00751664">
                    <w:rPr>
                      <w:rFonts w:ascii="Arial" w:hAnsi="Arial" w:cs="Arial"/>
                      <w:b/>
                      <w:color w:val="FF0000"/>
                    </w:rPr>
                    <w:t xml:space="preserve">* </w:t>
                  </w:r>
                  <w:r w:rsidRPr="001D7A45">
                    <w:rPr>
                      <w:i/>
                      <w:color w:val="FF0000"/>
                      <w:u w:val="single"/>
                    </w:rPr>
                    <w:t>Para a Licenciatura</w:t>
                  </w:r>
                  <w:r>
                    <w:rPr>
                      <w:color w:val="FF0000"/>
                      <w:u w:val="single"/>
                    </w:rPr>
                    <w:t>:</w:t>
                  </w:r>
                  <w:r>
                    <w:rPr>
                      <w:color w:val="FF0000"/>
                    </w:rPr>
                    <w:t xml:space="preserve"> - 400 horas de estágio curricular obrigatório, a ser realizado em escolas de Educação Básica, a partir do início da segunda metade do curso</w:t>
                  </w:r>
                  <w:r w:rsidRPr="001D7A45">
                    <w:rPr>
                      <w:i/>
                      <w:color w:val="FF0000"/>
                    </w:rPr>
                    <w:t>. (Os alunos que exerçam atividade docente regular poderão ter redução da carga horária do estágio até o máximo de 200 horas.) –</w:t>
                  </w:r>
                  <w:r w:rsidRPr="005C2F3F">
                    <w:rPr>
                      <w:i/>
                      <w:color w:val="FF0000"/>
                    </w:rPr>
                    <w:t xml:space="preserve">Conforme Resolução </w:t>
                  </w:r>
                  <w:hyperlink r:id="rId70" w:history="1">
                    <w:r w:rsidRPr="007F75AC">
                      <w:rPr>
                        <w:rStyle w:val="Hyperlink"/>
                        <w:i/>
                      </w:rPr>
                      <w:t>CNE/CP 2/2002</w:t>
                    </w:r>
                  </w:hyperlink>
                </w:p>
                <w:p w:rsidR="00BD5FA0" w:rsidRPr="008D3406" w:rsidRDefault="00BD5FA0" w:rsidP="001D7A45">
                  <w:pPr>
                    <w:ind w:firstLine="2410"/>
                    <w:jc w:val="both"/>
                    <w:rPr>
                      <w:color w:val="FF0000"/>
                    </w:rPr>
                  </w:pPr>
                  <w:r w:rsidRPr="008D3406">
                    <w:rPr>
                      <w:color w:val="FF0000"/>
                    </w:rPr>
                    <w:t xml:space="preserve">- prever convênios ou ações que promovam a integração com a rede pública, com abrangência e consolidação (obrigatório).  </w:t>
                  </w:r>
                </w:p>
                <w:p w:rsidR="00BD5FA0" w:rsidRPr="005C2F3F" w:rsidRDefault="00BD5FA0" w:rsidP="001D7A45">
                  <w:pPr>
                    <w:suppressAutoHyphens w:val="0"/>
                    <w:autoSpaceDE w:val="0"/>
                    <w:autoSpaceDN w:val="0"/>
                    <w:adjustRightInd w:val="0"/>
                    <w:jc w:val="both"/>
                    <w:rPr>
                      <w:i/>
                      <w:color w:val="FF0000"/>
                      <w:sz w:val="12"/>
                      <w:szCs w:val="12"/>
                    </w:rPr>
                  </w:pPr>
                </w:p>
                <w:p w:rsidR="00BD5FA0" w:rsidRDefault="00BD5FA0" w:rsidP="001D7A45">
                  <w:pPr>
                    <w:suppressAutoHyphens w:val="0"/>
                    <w:autoSpaceDE w:val="0"/>
                    <w:autoSpaceDN w:val="0"/>
                    <w:adjustRightInd w:val="0"/>
                    <w:jc w:val="both"/>
                    <w:rPr>
                      <w:i/>
                      <w:color w:val="FF0000"/>
                    </w:rPr>
                  </w:pPr>
                  <w:r>
                    <w:rPr>
                      <w:i/>
                      <w:color w:val="FF0000"/>
                    </w:rPr>
                    <w:t xml:space="preserve">* </w:t>
                  </w:r>
                  <w:r w:rsidRPr="00751664">
                    <w:rPr>
                      <w:i/>
                      <w:color w:val="FF0000"/>
                    </w:rPr>
                    <w:t>As atividades</w:t>
                  </w:r>
                  <w:r>
                    <w:rPr>
                      <w:i/>
                      <w:color w:val="FF0000"/>
                    </w:rPr>
                    <w:t xml:space="preserve"> realizadas no âmbito do Programa de Bolsa Ensino, assim como as atividades de</w:t>
                  </w:r>
                  <w:r w:rsidRPr="00751664">
                    <w:rPr>
                      <w:i/>
                      <w:color w:val="FF0000"/>
                    </w:rPr>
                    <w:t xml:space="preserve"> pesquisa e extensão</w:t>
                  </w:r>
                  <w:r>
                    <w:rPr>
                      <w:i/>
                      <w:color w:val="FF0000"/>
                    </w:rPr>
                    <w:t xml:space="preserve"> (exceto para as Licenciaturas)</w:t>
                  </w:r>
                  <w:r w:rsidRPr="00751664">
                    <w:rPr>
                      <w:i/>
                      <w:color w:val="FF0000"/>
                    </w:rPr>
                    <w:t xml:space="preserve"> podem ser validadas como estágio, desde </w:t>
                  </w:r>
                  <w:r>
                    <w:rPr>
                      <w:i/>
                      <w:color w:val="FF0000"/>
                    </w:rPr>
                    <w:t>que estejam previstas neste PPC e se não sejam computadas como Atividades Complementares ou AACC.</w:t>
                  </w:r>
                </w:p>
                <w:p w:rsidR="00BD5FA0" w:rsidRDefault="00BD5FA0" w:rsidP="001D7A45">
                  <w:pPr>
                    <w:autoSpaceDE w:val="0"/>
                    <w:autoSpaceDN w:val="0"/>
                    <w:adjustRightInd w:val="0"/>
                    <w:ind w:right="639"/>
                    <w:jc w:val="center"/>
                    <w:rPr>
                      <w:i/>
                      <w:color w:val="FF0000"/>
                    </w:rPr>
                  </w:pPr>
                </w:p>
                <w:p w:rsidR="00BD5FA0" w:rsidRDefault="00BD5FA0" w:rsidP="001D7A45">
                  <w:pPr>
                    <w:suppressAutoHyphens w:val="0"/>
                    <w:autoSpaceDE w:val="0"/>
                    <w:autoSpaceDN w:val="0"/>
                    <w:adjustRightInd w:val="0"/>
                    <w:jc w:val="both"/>
                  </w:pPr>
                </w:p>
              </w:txbxContent>
            </v:textbox>
          </v:shape>
        </w:pict>
      </w:r>
      <w:r w:rsidR="001D7A45">
        <w:rPr>
          <w:rFonts w:ascii="Arial" w:hAnsi="Arial" w:cs="Arial"/>
          <w:bCs/>
        </w:rPr>
        <w:t>Para realização do estágio, deve ser observado o Regulamento de Estágio do IFSP</w:t>
      </w:r>
      <w:r w:rsidR="001D7A45" w:rsidRPr="000335E6">
        <w:rPr>
          <w:rFonts w:ascii="Arial" w:hAnsi="Arial" w:cs="Arial"/>
          <w:bCs/>
        </w:rPr>
        <w:t xml:space="preserve">, </w:t>
      </w:r>
      <w:hyperlink r:id="rId71" w:history="1">
        <w:r w:rsidR="001D7A45" w:rsidRPr="007F75AC">
          <w:rPr>
            <w:rStyle w:val="Hyperlink"/>
            <w:rFonts w:ascii="Arial" w:hAnsi="Arial" w:cs="Arial"/>
          </w:rPr>
          <w:t>Portaria nº. 1204, de 11 de maio de 2011</w:t>
        </w:r>
      </w:hyperlink>
      <w:r w:rsidR="001D7A45" w:rsidRPr="00716412">
        <w:rPr>
          <w:i/>
          <w:color w:val="FF0000"/>
        </w:rPr>
        <w:t>,</w:t>
      </w:r>
      <w:r w:rsidR="001D7A45">
        <w:rPr>
          <w:rFonts w:ascii="Arial" w:hAnsi="Arial" w:cs="Arial"/>
          <w:bCs/>
        </w:rPr>
        <w:t>elaborada em conformidade com a Lei do Estágio (Nº 11.788/2008), dentre outras legislações, para sistematizar o processo de implantação, oferta e supervisão de estágios curriculares.</w:t>
      </w:r>
    </w:p>
    <w:p w:rsidR="00751664" w:rsidRDefault="00751664" w:rsidP="007C1DDC"/>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751664" w:rsidRDefault="00751664" w:rsidP="00751664"/>
    <w:p w:rsidR="00322ACD" w:rsidRDefault="00322ACD" w:rsidP="00751664"/>
    <w:p w:rsidR="00322ACD" w:rsidRDefault="00322ACD" w:rsidP="00751664"/>
    <w:p w:rsidR="00322ACD" w:rsidRDefault="00322ACD" w:rsidP="00751664"/>
    <w:p w:rsidR="00322ACD" w:rsidRDefault="00322ACD" w:rsidP="00751664"/>
    <w:p w:rsidR="00322ACD" w:rsidRDefault="00322ACD" w:rsidP="00751664"/>
    <w:p w:rsidR="00322ACD" w:rsidRDefault="00322ACD" w:rsidP="00751664"/>
    <w:p w:rsidR="00C13372" w:rsidRPr="00C13372" w:rsidRDefault="0028227D" w:rsidP="000E4F4C">
      <w:pPr>
        <w:pStyle w:val="Ttulo1"/>
        <w:numPr>
          <w:ilvl w:val="0"/>
          <w:numId w:val="6"/>
        </w:numPr>
        <w:spacing w:before="280" w:after="280" w:line="360" w:lineRule="auto"/>
        <w:ind w:left="284"/>
        <w:jc w:val="left"/>
        <w:rPr>
          <w:rFonts w:ascii="Arial" w:hAnsi="Arial" w:cs="Arial"/>
          <w:sz w:val="28"/>
          <w:szCs w:val="28"/>
        </w:rPr>
      </w:pPr>
      <w:bookmarkStart w:id="136" w:name="_Toc360809330"/>
      <w:r w:rsidRPr="00C13372">
        <w:rPr>
          <w:rFonts w:ascii="Arial" w:hAnsi="Arial" w:cs="Arial"/>
          <w:sz w:val="28"/>
          <w:szCs w:val="28"/>
        </w:rPr>
        <w:t>ATIVIDADES COMPLEMENTARES</w:t>
      </w:r>
      <w:r w:rsidR="00C13372" w:rsidRPr="00C13372">
        <w:rPr>
          <w:i/>
          <w:color w:val="FF0000"/>
          <w:sz w:val="28"/>
          <w:szCs w:val="28"/>
        </w:rPr>
        <w:t>(</w:t>
      </w:r>
      <w:r w:rsidR="007F75AC">
        <w:rPr>
          <w:i/>
          <w:color w:val="FF0000"/>
          <w:sz w:val="28"/>
          <w:szCs w:val="28"/>
        </w:rPr>
        <w:t>Para tecnologias e Bacharelados q</w:t>
      </w:r>
      <w:r w:rsidR="00C13372" w:rsidRPr="00C13372">
        <w:rPr>
          <w:i/>
          <w:color w:val="FF0000"/>
          <w:sz w:val="28"/>
          <w:szCs w:val="28"/>
        </w:rPr>
        <w:t>uando estiverem previstas…)</w:t>
      </w:r>
      <w:bookmarkEnd w:id="136"/>
    </w:p>
    <w:p w:rsidR="00C13372" w:rsidRDefault="009B4FB6" w:rsidP="00C13372">
      <w:r w:rsidRPr="009B4FB6">
        <w:rPr>
          <w:rFonts w:ascii="Arial" w:hAnsi="Arial" w:cs="Arial"/>
          <w:bCs/>
          <w:noProof/>
          <w:lang w:eastAsia="pt-BR"/>
        </w:rPr>
        <w:pict>
          <v:shape id="Text Box 18" o:spid="_x0000_s1045" type="#_x0000_t202" style="position:absolute;margin-left:1.1pt;margin-top:2.9pt;width:448.5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">
            <v:textbox>
              <w:txbxContent>
                <w:p w:rsidR="00BD5FA0" w:rsidRDefault="00BD5FA0" w:rsidP="007A696D">
                  <w:pPr>
                    <w:pStyle w:val="atexto"/>
                    <w:tabs>
                      <w:tab w:val="clear" w:pos="567"/>
                      <w:tab w:val="clear" w:pos="1134"/>
                      <w:tab w:val="clear" w:pos="1701"/>
                      <w:tab w:val="left" w:pos="0"/>
                    </w:tabs>
                    <w:spacing w:line="360" w:lineRule="auto"/>
                    <w:ind w:left="142" w:right="-40" w:hanging="142"/>
                    <w:rPr>
                      <w:color w:val="FF0000"/>
                    </w:rPr>
                  </w:pPr>
                  <w:r>
                    <w:rPr>
                      <w:i/>
                      <w:color w:val="FF0000"/>
                    </w:rPr>
                    <w:t>Para os cursos que não possuem diretrizes curriculares nacionais ou suas diretrizes não preveem</w:t>
                  </w:r>
                  <w:bookmarkStart w:id="137" w:name="_GoBack"/>
                  <w:bookmarkEnd w:id="137"/>
                  <w:r>
                    <w:rPr>
                      <w:i/>
                      <w:color w:val="FF0000"/>
                    </w:rPr>
                    <w:t xml:space="preserve"> obrigatoriedade, as Atividades Complementares são opcionais. Se forem previstas no PPC, serão item de avaliação no Reconhecimento de Curso.</w:t>
                  </w:r>
                </w:p>
                <w:p w:rsidR="00BD5FA0" w:rsidRPr="003D139A" w:rsidRDefault="00BD5FA0" w:rsidP="007A696D">
                  <w:pPr>
                    <w:pStyle w:val="atexto"/>
                    <w:tabs>
                      <w:tab w:val="clear" w:pos="567"/>
                      <w:tab w:val="clear" w:pos="1134"/>
                      <w:tab w:val="clear" w:pos="1701"/>
                      <w:tab w:val="left" w:pos="0"/>
                    </w:tabs>
                    <w:spacing w:line="360" w:lineRule="auto"/>
                    <w:ind w:left="142" w:right="-40" w:hanging="142"/>
                    <w:rPr>
                      <w:rFonts w:ascii="Arial" w:hAnsi="Arial" w:cs="Arial"/>
                      <w:color w:val="FF0000"/>
                    </w:rPr>
                  </w:pPr>
                </w:p>
                <w:p w:rsidR="00BD5FA0" w:rsidRDefault="00BD5FA0" w:rsidP="007A696D">
                  <w:pPr>
                    <w:pStyle w:val="atexto"/>
                    <w:tabs>
                      <w:tab w:val="clear" w:pos="567"/>
                      <w:tab w:val="clear" w:pos="1134"/>
                      <w:tab w:val="clear" w:pos="1701"/>
                      <w:tab w:val="left" w:pos="0"/>
                    </w:tabs>
                    <w:spacing w:before="100" w:beforeAutospacing="1" w:after="100" w:afterAutospacing="1" w:line="360" w:lineRule="auto"/>
                    <w:ind w:left="142" w:right="-40" w:hanging="142"/>
                    <w:rPr>
                      <w:rFonts w:ascii="Arial" w:hAnsi="Arial" w:cs="Arial"/>
                      <w:color w:val="auto"/>
                    </w:rPr>
                  </w:pPr>
                </w:p>
                <w:p w:rsidR="00BD5FA0" w:rsidRDefault="00BD5FA0" w:rsidP="007A696D">
                  <w:pPr>
                    <w:ind w:left="142" w:hanging="142"/>
                    <w:jc w:val="both"/>
                  </w:pPr>
                </w:p>
              </w:txbxContent>
            </v:textbox>
          </v:shape>
        </w:pict>
      </w:r>
    </w:p>
    <w:p w:rsidR="00C13372" w:rsidRDefault="00C13372" w:rsidP="00C13372"/>
    <w:p w:rsidR="00C13372" w:rsidRDefault="00C13372" w:rsidP="00C13372"/>
    <w:p w:rsidR="00C13372" w:rsidRDefault="00C13372" w:rsidP="00C13372"/>
    <w:p w:rsidR="00C13372" w:rsidRDefault="00C13372" w:rsidP="00C13372"/>
    <w:p w:rsidR="00C13372" w:rsidRDefault="00C13372" w:rsidP="00C13372"/>
    <w:p w:rsidR="00751664" w:rsidRPr="00BC4E56" w:rsidRDefault="001F5144" w:rsidP="00BD5ED1">
      <w:pPr>
        <w:pStyle w:val="atexto"/>
        <w:tabs>
          <w:tab w:val="clear" w:pos="567"/>
          <w:tab w:val="clear" w:pos="1134"/>
          <w:tab w:val="clear" w:pos="1701"/>
          <w:tab w:val="left" w:pos="0"/>
        </w:tabs>
        <w:spacing w:before="280" w:after="280" w:line="360" w:lineRule="auto"/>
        <w:ind w:right="-40" w:firstLine="709"/>
        <w:rPr>
          <w:rFonts w:ascii="Arial" w:eastAsia="Times New Roman" w:hAnsi="Arial" w:cs="Arial"/>
          <w:bCs/>
          <w:color w:val="auto"/>
          <w:szCs w:val="24"/>
        </w:rPr>
      </w:pPr>
      <w:r>
        <w:rPr>
          <w:rFonts w:ascii="Arial" w:eastAsia="Times New Roman" w:hAnsi="Arial" w:cs="Arial"/>
          <w:bCs/>
          <w:color w:val="auto"/>
          <w:szCs w:val="24"/>
        </w:rPr>
        <w:t>A</w:t>
      </w:r>
      <w:r w:rsidR="007936CB" w:rsidRPr="00BC4E56">
        <w:rPr>
          <w:rFonts w:ascii="Arial" w:eastAsia="Times New Roman" w:hAnsi="Arial" w:cs="Arial"/>
          <w:bCs/>
          <w:color w:val="auto"/>
          <w:szCs w:val="24"/>
        </w:rPr>
        <w:t xml:space="preserve">s </w:t>
      </w:r>
      <w:r w:rsidR="00230F53" w:rsidRPr="00BC4E56">
        <w:rPr>
          <w:rFonts w:ascii="Arial" w:eastAsia="Times New Roman" w:hAnsi="Arial" w:cs="Arial"/>
          <w:bCs/>
          <w:color w:val="auto"/>
          <w:szCs w:val="24"/>
        </w:rPr>
        <w:t>A</w:t>
      </w:r>
      <w:r w:rsidR="007936CB" w:rsidRPr="00BC4E56">
        <w:rPr>
          <w:rFonts w:ascii="Arial" w:eastAsia="Times New Roman" w:hAnsi="Arial" w:cs="Arial"/>
          <w:bCs/>
          <w:color w:val="auto"/>
          <w:szCs w:val="24"/>
        </w:rPr>
        <w:t xml:space="preserve">tividades </w:t>
      </w:r>
      <w:r w:rsidR="00230F53" w:rsidRPr="00BC4E56">
        <w:rPr>
          <w:rFonts w:ascii="Arial" w:eastAsia="Times New Roman" w:hAnsi="Arial" w:cs="Arial"/>
          <w:bCs/>
          <w:color w:val="auto"/>
          <w:szCs w:val="24"/>
        </w:rPr>
        <w:t>C</w:t>
      </w:r>
      <w:r w:rsidR="007936CB" w:rsidRPr="00BC4E56">
        <w:rPr>
          <w:rFonts w:ascii="Arial" w:eastAsia="Times New Roman" w:hAnsi="Arial" w:cs="Arial"/>
          <w:bCs/>
          <w:color w:val="auto"/>
          <w:szCs w:val="24"/>
        </w:rPr>
        <w:t xml:space="preserve">omplementares têm a finalidade de enriquecer o processo de aprendizagem, privilegiando a complementação da </w:t>
      </w:r>
      <w:r w:rsidR="00C13372" w:rsidRPr="00BC4E56">
        <w:rPr>
          <w:rFonts w:ascii="Arial" w:eastAsia="Times New Roman" w:hAnsi="Arial" w:cs="Arial"/>
          <w:bCs/>
          <w:color w:val="auto"/>
          <w:szCs w:val="24"/>
        </w:rPr>
        <w:t>formação social</w:t>
      </w:r>
      <w:r w:rsidR="00230F53" w:rsidRPr="00BC4E56">
        <w:rPr>
          <w:rFonts w:ascii="Arial" w:eastAsia="Times New Roman" w:hAnsi="Arial" w:cs="Arial"/>
          <w:bCs/>
          <w:color w:val="auto"/>
          <w:szCs w:val="24"/>
        </w:rPr>
        <w:t xml:space="preserve"> do cidadão</w:t>
      </w:r>
      <w:r w:rsidR="00C13372" w:rsidRPr="00BC4E56">
        <w:rPr>
          <w:rFonts w:ascii="Arial" w:eastAsia="Times New Roman" w:hAnsi="Arial" w:cs="Arial"/>
          <w:bCs/>
          <w:color w:val="auto"/>
          <w:szCs w:val="24"/>
        </w:rPr>
        <w:t xml:space="preserve"> e </w:t>
      </w:r>
      <w:r w:rsidR="00230F53" w:rsidRPr="00BC4E56">
        <w:rPr>
          <w:rFonts w:ascii="Arial" w:eastAsia="Times New Roman" w:hAnsi="Arial" w:cs="Arial"/>
          <w:bCs/>
          <w:color w:val="auto"/>
          <w:szCs w:val="24"/>
        </w:rPr>
        <w:t xml:space="preserve">permitindo, no âmbito do currículo, o aperfeiçoamento profissional, agregando valor ao currículo do estudante. </w:t>
      </w:r>
      <w:r w:rsidR="00C13372" w:rsidRPr="00BC4E56">
        <w:rPr>
          <w:rFonts w:ascii="Arial" w:eastAsia="Times New Roman" w:hAnsi="Arial" w:cs="Arial"/>
          <w:bCs/>
          <w:color w:val="auto"/>
          <w:szCs w:val="24"/>
        </w:rPr>
        <w:t>Frente à necesidade de se estimular a prática de estudos independentes, tranversais, opcion</w:t>
      </w:r>
      <w:r w:rsidR="00BD5ED1">
        <w:rPr>
          <w:rFonts w:ascii="Arial" w:eastAsia="Times New Roman" w:hAnsi="Arial" w:cs="Arial"/>
          <w:bCs/>
          <w:color w:val="auto"/>
          <w:szCs w:val="24"/>
        </w:rPr>
        <w:t>ais, interdisciplinares, de permane</w:t>
      </w:r>
      <w:r w:rsidR="00C13372" w:rsidRPr="00BC4E56">
        <w:rPr>
          <w:rFonts w:ascii="Arial" w:eastAsia="Times New Roman" w:hAnsi="Arial" w:cs="Arial"/>
          <w:bCs/>
          <w:color w:val="auto"/>
          <w:szCs w:val="24"/>
        </w:rPr>
        <w:t xml:space="preserve">nte e contextualizada atualização profissional, as atividades complementares visam uma progressiva autonomia intelectual, em condições de articular e mobilizar conhecimentos, habilidades, atitudes, valores, para colocá-los em prática e dar respostas originais e criativas aos desafios profissionais e tecnológicos. </w:t>
      </w:r>
    </w:p>
    <w:p w:rsidR="00BD5ED1" w:rsidRDefault="00C13372" w:rsidP="00BD5ED1">
      <w:pPr>
        <w:spacing w:before="85" w:after="85" w:line="360" w:lineRule="auto"/>
        <w:ind w:firstLine="709"/>
        <w:jc w:val="both"/>
        <w:rPr>
          <w:rFonts w:ascii="Arial" w:eastAsia="Arial" w:hAnsi="Arial" w:cs="Arial"/>
        </w:rPr>
      </w:pPr>
      <w:r w:rsidRPr="00BC4E56">
        <w:rPr>
          <w:rFonts w:ascii="Arial" w:hAnsi="Arial" w:cs="Arial"/>
          <w:bCs/>
        </w:rPr>
        <w:t xml:space="preserve">As atividades complementares </w:t>
      </w:r>
      <w:r w:rsidR="00230F53" w:rsidRPr="00BD5ED1">
        <w:rPr>
          <w:rFonts w:ascii="Arial" w:hAnsi="Arial" w:cs="Arial"/>
          <w:bCs/>
          <w:color w:val="FF0000"/>
        </w:rPr>
        <w:t>(explicitar se são OBRIGATÓRIAS ou OPTATIVAS…)</w:t>
      </w:r>
      <w:r w:rsidRPr="00BC4E56">
        <w:rPr>
          <w:rFonts w:ascii="Arial" w:hAnsi="Arial" w:cs="Arial"/>
          <w:bCs/>
        </w:rPr>
        <w:t xml:space="preserve">podem ser realizadas ao longo de todo o do curso de graduação, </w:t>
      </w:r>
      <w:r w:rsidR="00F0231C">
        <w:rPr>
          <w:rFonts w:ascii="Arial" w:hAnsi="Arial" w:cs="Arial"/>
          <w:bCs/>
        </w:rPr>
        <w:t xml:space="preserve">durante o período de formação, </w:t>
      </w:r>
      <w:r w:rsidRPr="00BC4E56">
        <w:rPr>
          <w:rFonts w:ascii="Arial" w:hAnsi="Arial" w:cs="Arial"/>
          <w:bCs/>
        </w:rPr>
        <w:t xml:space="preserve">totalizando </w:t>
      </w:r>
      <w:r w:rsidR="00BD5ED1">
        <w:rPr>
          <w:rFonts w:ascii="Arial" w:hAnsi="Arial" w:cs="Arial"/>
          <w:bCs/>
          <w:color w:val="FF0000"/>
          <w:u w:val="single"/>
        </w:rPr>
        <w:t>XXXX</w:t>
      </w:r>
      <w:r w:rsidRPr="00BC4E56">
        <w:rPr>
          <w:rFonts w:ascii="Arial" w:hAnsi="Arial" w:cs="Arial"/>
          <w:bCs/>
        </w:rPr>
        <w:t>horas, a serem incorporadas na integralização da carga horária do curso</w:t>
      </w:r>
      <w:r w:rsidR="00BC4E56">
        <w:rPr>
          <w:rFonts w:ascii="Arial" w:hAnsi="Arial" w:cs="Arial"/>
          <w:bCs/>
        </w:rPr>
        <w:t>.</w:t>
      </w:r>
    </w:p>
    <w:p w:rsidR="00C13372" w:rsidRPr="00BC4E56" w:rsidRDefault="00C13372" w:rsidP="00BD5ED1">
      <w:pPr>
        <w:pStyle w:val="atexto"/>
        <w:tabs>
          <w:tab w:val="clear" w:pos="567"/>
          <w:tab w:val="clear" w:pos="1134"/>
          <w:tab w:val="clear" w:pos="1701"/>
          <w:tab w:val="left" w:pos="0"/>
        </w:tabs>
        <w:spacing w:before="280" w:after="280" w:line="360" w:lineRule="auto"/>
        <w:ind w:right="-40" w:firstLine="709"/>
        <w:rPr>
          <w:rFonts w:ascii="Arial" w:eastAsia="Times New Roman" w:hAnsi="Arial" w:cs="Arial"/>
          <w:bCs/>
          <w:color w:val="auto"/>
          <w:szCs w:val="24"/>
        </w:rPr>
      </w:pPr>
    </w:p>
    <w:p w:rsidR="00AE5B8A" w:rsidRDefault="00AE5B8A">
      <w:pPr>
        <w:suppressAutoHyphens w:val="0"/>
        <w:rPr>
          <w:rFonts w:ascii="Arial" w:hAnsi="Arial" w:cs="Arial"/>
          <w:bCs/>
        </w:rPr>
      </w:pPr>
      <w:r>
        <w:rPr>
          <w:rFonts w:ascii="Arial" w:hAnsi="Arial" w:cs="Arial"/>
          <w:bCs/>
        </w:rPr>
        <w:br w:type="page"/>
      </w:r>
    </w:p>
    <w:p w:rsidR="00C13372" w:rsidRDefault="00230F53" w:rsidP="00B0078D">
      <w:pPr>
        <w:pStyle w:val="atexto"/>
        <w:tabs>
          <w:tab w:val="clear" w:pos="567"/>
          <w:tab w:val="clear" w:pos="1134"/>
          <w:tab w:val="clear" w:pos="1701"/>
          <w:tab w:val="left" w:pos="0"/>
        </w:tabs>
        <w:spacing w:line="360" w:lineRule="auto"/>
        <w:ind w:firstLine="709"/>
        <w:rPr>
          <w:rFonts w:ascii="Arial" w:eastAsia="Times New Roman" w:hAnsi="Arial" w:cs="Arial"/>
          <w:bCs/>
          <w:color w:val="auto"/>
          <w:szCs w:val="24"/>
        </w:rPr>
      </w:pPr>
      <w:r w:rsidRPr="00BC4E56">
        <w:rPr>
          <w:rFonts w:ascii="Arial" w:eastAsia="Times New Roman" w:hAnsi="Arial" w:cs="Arial"/>
          <w:bCs/>
          <w:color w:val="auto"/>
          <w:szCs w:val="24"/>
        </w:rPr>
        <w:t xml:space="preserve">Para ampliar as formas de aproveitamento, assim como estimular a diversidade destas atividades, apresentamos </w:t>
      </w:r>
      <w:r w:rsidR="005C2F3F">
        <w:rPr>
          <w:rFonts w:ascii="Arial" w:eastAsia="Times New Roman" w:hAnsi="Arial" w:cs="Arial"/>
          <w:bCs/>
          <w:color w:val="auto"/>
          <w:szCs w:val="24"/>
        </w:rPr>
        <w:t xml:space="preserve">a seguir </w:t>
      </w:r>
      <w:r w:rsidRPr="00BC4E56">
        <w:rPr>
          <w:rFonts w:ascii="Arial" w:eastAsia="Times New Roman" w:hAnsi="Arial" w:cs="Arial"/>
          <w:bCs/>
          <w:color w:val="auto"/>
          <w:szCs w:val="24"/>
        </w:rPr>
        <w:t>uma tabela com algumas possibilidades de realização e a respectiva regulamentação:</w:t>
      </w:r>
    </w:p>
    <w:p w:rsidR="0062142A" w:rsidRDefault="0062142A" w:rsidP="00B0078D">
      <w:pPr>
        <w:pStyle w:val="atexto"/>
        <w:tabs>
          <w:tab w:val="clear" w:pos="567"/>
          <w:tab w:val="clear" w:pos="1134"/>
          <w:tab w:val="clear" w:pos="1701"/>
          <w:tab w:val="left" w:pos="0"/>
        </w:tabs>
        <w:spacing w:line="360" w:lineRule="auto"/>
        <w:ind w:right="-40" w:firstLine="709"/>
        <w:rPr>
          <w:rFonts w:ascii="Arial" w:eastAsia="Times New Roman" w:hAnsi="Arial" w:cs="Arial"/>
          <w:bCs/>
          <w:i/>
          <w:color w:val="FF0000"/>
          <w:szCs w:val="24"/>
        </w:rPr>
      </w:pPr>
      <w:r w:rsidRPr="0062142A">
        <w:rPr>
          <w:rFonts w:ascii="Arial" w:eastAsia="Times New Roman" w:hAnsi="Arial" w:cs="Arial"/>
          <w:bCs/>
          <w:i/>
          <w:color w:val="FF0000"/>
          <w:szCs w:val="24"/>
        </w:rPr>
        <w:t>Exemplo:</w:t>
      </w:r>
    </w:p>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3"/>
        <w:gridCol w:w="1097"/>
        <w:gridCol w:w="1285"/>
        <w:gridCol w:w="3720"/>
      </w:tblGrid>
      <w:tr w:rsidR="009810B0" w:rsidRPr="00A22948" w:rsidTr="00B0078D">
        <w:trPr>
          <w:jc w:val="center"/>
        </w:trPr>
        <w:tc>
          <w:tcPr>
            <w:tcW w:w="4413" w:type="dxa"/>
            <w:shd w:val="clear" w:color="auto" w:fill="auto"/>
            <w:vAlign w:val="center"/>
          </w:tcPr>
          <w:p w:rsidR="009810B0" w:rsidRPr="0062142A" w:rsidRDefault="009810B0" w:rsidP="00A22948">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Cs w:val="24"/>
              </w:rPr>
            </w:pPr>
            <w:r w:rsidRPr="0062142A">
              <w:rPr>
                <w:rFonts w:ascii="Arial" w:eastAsia="Times New Roman" w:hAnsi="Arial" w:cs="Arial"/>
                <w:bCs/>
                <w:color w:val="FF0000"/>
                <w:szCs w:val="24"/>
              </w:rPr>
              <w:t>Atividade</w:t>
            </w:r>
          </w:p>
        </w:tc>
        <w:tc>
          <w:tcPr>
            <w:tcW w:w="1097" w:type="dxa"/>
          </w:tcPr>
          <w:p w:rsidR="009810B0" w:rsidRPr="00B0078D" w:rsidRDefault="009810B0" w:rsidP="009810B0">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16"/>
                <w:szCs w:val="16"/>
              </w:rPr>
            </w:pPr>
            <w:r w:rsidRPr="00B0078D">
              <w:rPr>
                <w:rFonts w:ascii="Arial" w:eastAsia="Times New Roman" w:hAnsi="Arial" w:cs="Arial"/>
                <w:bCs/>
                <w:color w:val="FF0000"/>
                <w:sz w:val="16"/>
                <w:szCs w:val="16"/>
              </w:rPr>
              <w:t>Carga horária máx. por cada atividade</w:t>
            </w:r>
          </w:p>
        </w:tc>
        <w:tc>
          <w:tcPr>
            <w:tcW w:w="1285" w:type="dxa"/>
            <w:shd w:val="clear" w:color="auto" w:fill="auto"/>
            <w:vAlign w:val="center"/>
          </w:tcPr>
          <w:p w:rsidR="009810B0" w:rsidRPr="00B0078D" w:rsidRDefault="009810B0" w:rsidP="00A22948">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sidRPr="00B0078D">
              <w:rPr>
                <w:rFonts w:ascii="Arial" w:eastAsia="Times New Roman" w:hAnsi="Arial" w:cs="Arial"/>
                <w:bCs/>
                <w:color w:val="FF0000"/>
                <w:sz w:val="20"/>
              </w:rPr>
              <w:t>Carga horária máxima no total</w:t>
            </w:r>
          </w:p>
        </w:tc>
        <w:tc>
          <w:tcPr>
            <w:tcW w:w="3720" w:type="dxa"/>
            <w:shd w:val="clear" w:color="auto" w:fill="auto"/>
            <w:vAlign w:val="center"/>
          </w:tcPr>
          <w:p w:rsidR="009810B0" w:rsidRPr="0062142A" w:rsidRDefault="009810B0" w:rsidP="00A22948">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Cs w:val="24"/>
              </w:rPr>
            </w:pPr>
            <w:r w:rsidRPr="0062142A">
              <w:rPr>
                <w:rFonts w:ascii="Arial" w:eastAsia="Times New Roman" w:hAnsi="Arial" w:cs="Arial"/>
                <w:bCs/>
                <w:color w:val="FF0000"/>
                <w:szCs w:val="24"/>
              </w:rPr>
              <w:t>Documento comprobatório</w:t>
            </w:r>
          </w:p>
        </w:tc>
      </w:tr>
      <w:tr w:rsidR="009810B0" w:rsidRPr="00A22948" w:rsidTr="00B0078D">
        <w:trPr>
          <w:jc w:val="center"/>
        </w:trPr>
        <w:tc>
          <w:tcPr>
            <w:tcW w:w="4413" w:type="dxa"/>
            <w:shd w:val="clear" w:color="auto" w:fill="auto"/>
            <w:vAlign w:val="center"/>
          </w:tcPr>
          <w:p w:rsidR="009810B0" w:rsidRPr="00131BC5" w:rsidRDefault="009810B0" w:rsidP="0062142A">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Disciplina de outro curso ou instituição</w:t>
            </w:r>
          </w:p>
        </w:tc>
        <w:tc>
          <w:tcPr>
            <w:tcW w:w="1097" w:type="dxa"/>
            <w:vAlign w:val="center"/>
          </w:tcPr>
          <w:p w:rsidR="009810B0" w:rsidRPr="000776FB" w:rsidRDefault="009810B0" w:rsidP="000776FB">
            <w:pPr>
              <w:pStyle w:val="atexto"/>
              <w:tabs>
                <w:tab w:val="clear" w:pos="567"/>
                <w:tab w:val="clear" w:pos="1134"/>
                <w:tab w:val="clear" w:pos="1701"/>
              </w:tabs>
              <w:spacing w:line="240" w:lineRule="auto"/>
              <w:ind w:left="48"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9810B0" w:rsidRPr="000776FB" w:rsidRDefault="009810B0"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40 h</w:t>
            </w:r>
          </w:p>
        </w:tc>
        <w:tc>
          <w:tcPr>
            <w:tcW w:w="3720" w:type="dxa"/>
            <w:shd w:val="clear" w:color="auto" w:fill="auto"/>
            <w:vAlign w:val="center"/>
          </w:tcPr>
          <w:p w:rsidR="009810B0" w:rsidRPr="00091AE9" w:rsidRDefault="009810B0"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sidRPr="00091AE9">
              <w:rPr>
                <w:rFonts w:ascii="Arial" w:eastAsia="Times New Roman" w:hAnsi="Arial" w:cs="Arial"/>
                <w:bCs/>
                <w:color w:val="FF0000"/>
                <w:sz w:val="20"/>
              </w:rPr>
              <w:t>Certificado de participação, com nota e frequência.</w:t>
            </w:r>
          </w:p>
        </w:tc>
      </w:tr>
      <w:tr w:rsidR="009810B0" w:rsidRPr="00A22948" w:rsidTr="00B0078D">
        <w:trPr>
          <w:jc w:val="center"/>
        </w:trPr>
        <w:tc>
          <w:tcPr>
            <w:tcW w:w="4413" w:type="dxa"/>
            <w:shd w:val="clear" w:color="auto" w:fill="auto"/>
            <w:vAlign w:val="center"/>
          </w:tcPr>
          <w:p w:rsidR="009810B0" w:rsidRPr="00131BC5" w:rsidRDefault="009810B0" w:rsidP="00091AE9">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 xml:space="preserve">Eventos científicos: congresso, simpósio, seminário, conferência, debate, </w:t>
            </w:r>
            <w:r w:rsidRPr="00131BC5">
              <w:rPr>
                <w:rFonts w:ascii="Arial" w:eastAsia="Times New Roman" w:hAnsi="Arial" w:cs="Arial"/>
                <w:bCs/>
                <w:i/>
                <w:color w:val="FF0000"/>
                <w:sz w:val="22"/>
                <w:szCs w:val="22"/>
              </w:rPr>
              <w:t>workshop</w:t>
            </w:r>
            <w:r w:rsidRPr="00131BC5">
              <w:rPr>
                <w:rFonts w:ascii="Arial" w:eastAsia="Times New Roman" w:hAnsi="Arial" w:cs="Arial"/>
                <w:bCs/>
                <w:color w:val="FF0000"/>
                <w:sz w:val="22"/>
                <w:szCs w:val="22"/>
              </w:rPr>
              <w:t>, jornada, fórum, oficina, etc.</w:t>
            </w:r>
          </w:p>
        </w:tc>
        <w:tc>
          <w:tcPr>
            <w:tcW w:w="1097" w:type="dxa"/>
            <w:vAlign w:val="center"/>
          </w:tcPr>
          <w:p w:rsidR="009810B0" w:rsidRPr="000776FB" w:rsidRDefault="009810B0"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6 h</w:t>
            </w:r>
          </w:p>
        </w:tc>
        <w:tc>
          <w:tcPr>
            <w:tcW w:w="1285" w:type="dxa"/>
            <w:shd w:val="clear" w:color="auto" w:fill="auto"/>
            <w:vAlign w:val="center"/>
          </w:tcPr>
          <w:p w:rsidR="009810B0" w:rsidRPr="000776FB" w:rsidRDefault="009810B0" w:rsidP="009810B0">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30 h</w:t>
            </w:r>
          </w:p>
        </w:tc>
        <w:tc>
          <w:tcPr>
            <w:tcW w:w="3720" w:type="dxa"/>
            <w:shd w:val="clear" w:color="auto" w:fill="auto"/>
            <w:vAlign w:val="center"/>
          </w:tcPr>
          <w:p w:rsidR="009810B0" w:rsidRPr="00091AE9" w:rsidRDefault="009810B0"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sidRPr="00091AE9">
              <w:rPr>
                <w:rFonts w:ascii="Arial" w:eastAsia="Times New Roman" w:hAnsi="Arial" w:cs="Arial"/>
                <w:bCs/>
                <w:color w:val="FF0000"/>
                <w:sz w:val="20"/>
              </w:rPr>
              <w:t>Certificado de participação</w:t>
            </w:r>
          </w:p>
        </w:tc>
      </w:tr>
      <w:tr w:rsidR="009810B0" w:rsidRPr="00A22948" w:rsidTr="00B0078D">
        <w:trPr>
          <w:jc w:val="center"/>
        </w:trPr>
        <w:tc>
          <w:tcPr>
            <w:tcW w:w="4413" w:type="dxa"/>
            <w:shd w:val="clear" w:color="auto" w:fill="auto"/>
            <w:vAlign w:val="center"/>
          </w:tcPr>
          <w:p w:rsidR="009810B0" w:rsidRPr="00131BC5" w:rsidRDefault="009810B0" w:rsidP="0062142A">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Curso de extensão, aprofundamento, aperfeiçoamento e/ou complementação de estudos</w:t>
            </w:r>
          </w:p>
        </w:tc>
        <w:tc>
          <w:tcPr>
            <w:tcW w:w="1097" w:type="dxa"/>
            <w:vAlign w:val="center"/>
          </w:tcPr>
          <w:p w:rsidR="009810B0" w:rsidRPr="000776FB" w:rsidRDefault="009810B0"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9810B0" w:rsidRPr="000776FB" w:rsidRDefault="009810B0"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 xml:space="preserve">40 h </w:t>
            </w:r>
          </w:p>
        </w:tc>
        <w:tc>
          <w:tcPr>
            <w:tcW w:w="3720" w:type="dxa"/>
            <w:shd w:val="clear" w:color="auto" w:fill="auto"/>
            <w:vAlign w:val="center"/>
          </w:tcPr>
          <w:p w:rsidR="009810B0" w:rsidRPr="00091AE9" w:rsidRDefault="009810B0"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sidRPr="00091AE9">
              <w:rPr>
                <w:rFonts w:ascii="Arial" w:eastAsia="Times New Roman" w:hAnsi="Arial" w:cs="Arial"/>
                <w:bCs/>
                <w:color w:val="FF0000"/>
                <w:sz w:val="20"/>
              </w:rPr>
              <w:t>Certificado de participação, com nota e frequência, se for o caso</w:t>
            </w:r>
          </w:p>
        </w:tc>
      </w:tr>
      <w:tr w:rsidR="009810B0" w:rsidRPr="00A22948" w:rsidTr="00B0078D">
        <w:trPr>
          <w:jc w:val="center"/>
        </w:trPr>
        <w:tc>
          <w:tcPr>
            <w:tcW w:w="4413" w:type="dxa"/>
            <w:shd w:val="clear" w:color="auto" w:fill="auto"/>
            <w:vAlign w:val="center"/>
          </w:tcPr>
          <w:p w:rsidR="009810B0" w:rsidRPr="00131BC5" w:rsidRDefault="009810B0" w:rsidP="0062142A">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Seminário e/ou palestra</w:t>
            </w:r>
          </w:p>
        </w:tc>
        <w:tc>
          <w:tcPr>
            <w:tcW w:w="1097" w:type="dxa"/>
            <w:vAlign w:val="center"/>
          </w:tcPr>
          <w:p w:rsidR="009810B0" w:rsidRPr="000776FB" w:rsidRDefault="009810B0"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4 h</w:t>
            </w:r>
          </w:p>
        </w:tc>
        <w:tc>
          <w:tcPr>
            <w:tcW w:w="1285" w:type="dxa"/>
            <w:shd w:val="clear" w:color="auto" w:fill="auto"/>
            <w:vAlign w:val="center"/>
          </w:tcPr>
          <w:p w:rsidR="009810B0" w:rsidRPr="000776FB" w:rsidRDefault="009810B0"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20 h</w:t>
            </w:r>
          </w:p>
        </w:tc>
        <w:tc>
          <w:tcPr>
            <w:tcW w:w="3720" w:type="dxa"/>
            <w:shd w:val="clear" w:color="auto" w:fill="auto"/>
            <w:vAlign w:val="center"/>
          </w:tcPr>
          <w:p w:rsidR="009810B0" w:rsidRPr="00091AE9" w:rsidRDefault="009810B0"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sidRPr="00091AE9">
              <w:rPr>
                <w:rFonts w:ascii="Arial" w:eastAsia="Times New Roman" w:hAnsi="Arial" w:cs="Arial"/>
                <w:bCs/>
                <w:color w:val="FF0000"/>
                <w:sz w:val="20"/>
              </w:rPr>
              <w:t>Certificado de participação</w:t>
            </w:r>
          </w:p>
        </w:tc>
      </w:tr>
      <w:tr w:rsidR="009810B0" w:rsidRPr="00A22948" w:rsidTr="00B0078D">
        <w:trPr>
          <w:jc w:val="center"/>
        </w:trPr>
        <w:tc>
          <w:tcPr>
            <w:tcW w:w="4413" w:type="dxa"/>
            <w:shd w:val="clear" w:color="auto" w:fill="auto"/>
            <w:vAlign w:val="center"/>
          </w:tcPr>
          <w:p w:rsidR="009810B0" w:rsidRPr="00131BC5" w:rsidRDefault="009810B0" w:rsidP="0062142A">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Visita Técnica</w:t>
            </w:r>
          </w:p>
        </w:tc>
        <w:tc>
          <w:tcPr>
            <w:tcW w:w="1097" w:type="dxa"/>
            <w:vAlign w:val="center"/>
          </w:tcPr>
          <w:p w:rsidR="009810B0" w:rsidRPr="000776FB" w:rsidRDefault="000776FB"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9810B0" w:rsidRPr="000776FB" w:rsidRDefault="009810B0"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10 h</w:t>
            </w:r>
          </w:p>
        </w:tc>
        <w:tc>
          <w:tcPr>
            <w:tcW w:w="3720" w:type="dxa"/>
            <w:shd w:val="clear" w:color="auto" w:fill="auto"/>
            <w:vAlign w:val="center"/>
          </w:tcPr>
          <w:p w:rsidR="009810B0" w:rsidRPr="00091AE9" w:rsidRDefault="009810B0"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sidRPr="00091AE9">
              <w:rPr>
                <w:rFonts w:ascii="Arial" w:eastAsia="Times New Roman" w:hAnsi="Arial" w:cs="Arial"/>
                <w:bCs/>
                <w:color w:val="FF0000"/>
                <w:sz w:val="20"/>
              </w:rPr>
              <w:t>Relatório com assinatura e carimbo do responsável pela visita.</w:t>
            </w:r>
          </w:p>
        </w:tc>
      </w:tr>
      <w:tr w:rsidR="009810B0" w:rsidRPr="00A22948" w:rsidTr="00B0078D">
        <w:trPr>
          <w:jc w:val="center"/>
        </w:trPr>
        <w:tc>
          <w:tcPr>
            <w:tcW w:w="4413" w:type="dxa"/>
            <w:shd w:val="clear" w:color="auto" w:fill="auto"/>
            <w:vAlign w:val="center"/>
          </w:tcPr>
          <w:p w:rsidR="009810B0" w:rsidRPr="00131BC5" w:rsidRDefault="009810B0" w:rsidP="0062142A">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Ouvinte em defesa de TCC, monografia, dissertação ou tese</w:t>
            </w:r>
          </w:p>
        </w:tc>
        <w:tc>
          <w:tcPr>
            <w:tcW w:w="1097" w:type="dxa"/>
            <w:vAlign w:val="center"/>
          </w:tcPr>
          <w:p w:rsidR="009810B0" w:rsidRPr="000776FB" w:rsidRDefault="000776FB"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9810B0" w:rsidRPr="000776FB" w:rsidRDefault="009810B0"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5 h</w:t>
            </w:r>
          </w:p>
        </w:tc>
        <w:tc>
          <w:tcPr>
            <w:tcW w:w="3720" w:type="dxa"/>
            <w:shd w:val="clear" w:color="auto" w:fill="auto"/>
            <w:vAlign w:val="center"/>
          </w:tcPr>
          <w:p w:rsidR="009810B0" w:rsidRPr="00091AE9" w:rsidRDefault="009810B0"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sidRPr="00091AE9">
              <w:rPr>
                <w:rFonts w:ascii="Arial" w:eastAsia="Times New Roman" w:hAnsi="Arial" w:cs="Arial"/>
                <w:bCs/>
                <w:color w:val="FF0000"/>
                <w:sz w:val="20"/>
              </w:rPr>
              <w:t>Relatório com assinatura e carimbo do responsável</w:t>
            </w:r>
            <w:r>
              <w:rPr>
                <w:rFonts w:ascii="Arial" w:eastAsia="Times New Roman" w:hAnsi="Arial" w:cs="Arial"/>
                <w:bCs/>
                <w:color w:val="FF0000"/>
                <w:sz w:val="20"/>
              </w:rPr>
              <w:t>.</w:t>
            </w:r>
          </w:p>
        </w:tc>
      </w:tr>
      <w:tr w:rsidR="009810B0" w:rsidRPr="00A22948" w:rsidTr="00B0078D">
        <w:trPr>
          <w:jc w:val="center"/>
        </w:trPr>
        <w:tc>
          <w:tcPr>
            <w:tcW w:w="4413" w:type="dxa"/>
            <w:shd w:val="clear" w:color="auto" w:fill="auto"/>
            <w:vAlign w:val="center"/>
          </w:tcPr>
          <w:p w:rsidR="009810B0" w:rsidRPr="00131BC5" w:rsidRDefault="009810B0" w:rsidP="0062142A">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 xml:space="preserve">Pesquisa de Iniciação Científica, estudo dirigido ou de caso </w:t>
            </w:r>
          </w:p>
        </w:tc>
        <w:tc>
          <w:tcPr>
            <w:tcW w:w="1097" w:type="dxa"/>
            <w:vAlign w:val="center"/>
          </w:tcPr>
          <w:p w:rsidR="009810B0" w:rsidRPr="000776FB" w:rsidRDefault="000776FB"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9810B0" w:rsidRPr="000776FB" w:rsidRDefault="009810B0" w:rsidP="0062142A">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40 h</w:t>
            </w:r>
          </w:p>
        </w:tc>
        <w:tc>
          <w:tcPr>
            <w:tcW w:w="3720" w:type="dxa"/>
            <w:shd w:val="clear" w:color="auto" w:fill="auto"/>
            <w:vAlign w:val="center"/>
          </w:tcPr>
          <w:p w:rsidR="009810B0" w:rsidRPr="00091AE9" w:rsidRDefault="009810B0" w:rsidP="000776FB">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Relatório final ou produto, com aprovação e assinatura do responsável.</w:t>
            </w:r>
          </w:p>
        </w:tc>
      </w:tr>
      <w:tr w:rsidR="009810B0" w:rsidRPr="00A22948" w:rsidTr="00B0078D">
        <w:trPr>
          <w:jc w:val="center"/>
        </w:trPr>
        <w:tc>
          <w:tcPr>
            <w:tcW w:w="4413" w:type="dxa"/>
            <w:shd w:val="clear" w:color="auto" w:fill="auto"/>
            <w:vAlign w:val="center"/>
          </w:tcPr>
          <w:p w:rsidR="009810B0" w:rsidRPr="00131BC5" w:rsidRDefault="009810B0" w:rsidP="00960226">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Desenvolvimento de Projeto Experimental</w:t>
            </w:r>
          </w:p>
        </w:tc>
        <w:tc>
          <w:tcPr>
            <w:tcW w:w="1097" w:type="dxa"/>
            <w:vAlign w:val="center"/>
          </w:tcPr>
          <w:p w:rsidR="009810B0" w:rsidRPr="000776FB" w:rsidRDefault="000776FB" w:rsidP="00960226">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9810B0" w:rsidRPr="000776FB" w:rsidRDefault="009810B0" w:rsidP="00960226">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40 h</w:t>
            </w:r>
          </w:p>
        </w:tc>
        <w:tc>
          <w:tcPr>
            <w:tcW w:w="3720" w:type="dxa"/>
            <w:shd w:val="clear" w:color="auto" w:fill="auto"/>
            <w:vAlign w:val="center"/>
          </w:tcPr>
          <w:p w:rsidR="009810B0" w:rsidRPr="00091AE9" w:rsidRDefault="009810B0" w:rsidP="00960226">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Relatório final ou produto, com aprovação e assinatura do orientador.</w:t>
            </w:r>
          </w:p>
        </w:tc>
      </w:tr>
      <w:tr w:rsidR="009810B0" w:rsidRPr="00A22948" w:rsidTr="00B0078D">
        <w:trPr>
          <w:jc w:val="center"/>
        </w:trPr>
        <w:tc>
          <w:tcPr>
            <w:tcW w:w="4413" w:type="dxa"/>
            <w:shd w:val="clear" w:color="auto" w:fill="auto"/>
            <w:vAlign w:val="center"/>
          </w:tcPr>
          <w:p w:rsidR="009810B0" w:rsidRPr="00131BC5" w:rsidRDefault="009810B0" w:rsidP="00091AE9">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Apresentação de trabalho em evento científico</w:t>
            </w:r>
          </w:p>
        </w:tc>
        <w:tc>
          <w:tcPr>
            <w:tcW w:w="1097" w:type="dxa"/>
            <w:vAlign w:val="center"/>
          </w:tcPr>
          <w:p w:rsidR="009810B0" w:rsidRPr="000776FB" w:rsidRDefault="000776FB"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9810B0" w:rsidRPr="000776FB" w:rsidRDefault="009810B0"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40 h</w:t>
            </w:r>
          </w:p>
        </w:tc>
        <w:tc>
          <w:tcPr>
            <w:tcW w:w="3720" w:type="dxa"/>
            <w:shd w:val="clear" w:color="auto" w:fill="auto"/>
            <w:vAlign w:val="center"/>
          </w:tcPr>
          <w:p w:rsidR="009810B0" w:rsidRPr="00091AE9" w:rsidRDefault="009810B0"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Certificado</w:t>
            </w:r>
          </w:p>
        </w:tc>
      </w:tr>
      <w:tr w:rsidR="009810B0" w:rsidRPr="00A22948" w:rsidTr="00B0078D">
        <w:trPr>
          <w:jc w:val="center"/>
        </w:trPr>
        <w:tc>
          <w:tcPr>
            <w:tcW w:w="4413" w:type="dxa"/>
            <w:shd w:val="clear" w:color="auto" w:fill="auto"/>
            <w:vAlign w:val="center"/>
          </w:tcPr>
          <w:p w:rsidR="009810B0" w:rsidRPr="00131BC5" w:rsidRDefault="009810B0" w:rsidP="00091AE9">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Publicação de resumo em anais ou de artigo em revista científica</w:t>
            </w:r>
          </w:p>
        </w:tc>
        <w:tc>
          <w:tcPr>
            <w:tcW w:w="1097" w:type="dxa"/>
            <w:vAlign w:val="center"/>
          </w:tcPr>
          <w:p w:rsidR="009810B0" w:rsidRPr="000776FB" w:rsidRDefault="000776FB"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9810B0" w:rsidRPr="000776FB" w:rsidRDefault="009810B0"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20 h</w:t>
            </w:r>
          </w:p>
        </w:tc>
        <w:tc>
          <w:tcPr>
            <w:tcW w:w="3720" w:type="dxa"/>
            <w:shd w:val="clear" w:color="auto" w:fill="auto"/>
            <w:vAlign w:val="center"/>
          </w:tcPr>
          <w:p w:rsidR="009810B0" w:rsidRPr="00091AE9" w:rsidRDefault="009810B0"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Cópia da publicação</w:t>
            </w:r>
          </w:p>
        </w:tc>
      </w:tr>
      <w:tr w:rsidR="009810B0" w:rsidRPr="00A22948" w:rsidTr="00B0078D">
        <w:trPr>
          <w:jc w:val="center"/>
        </w:trPr>
        <w:tc>
          <w:tcPr>
            <w:tcW w:w="4413" w:type="dxa"/>
            <w:shd w:val="clear" w:color="auto" w:fill="auto"/>
            <w:vAlign w:val="center"/>
          </w:tcPr>
          <w:p w:rsidR="009810B0" w:rsidRPr="00131BC5" w:rsidRDefault="009810B0" w:rsidP="00091AE9">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Pesquisa bibliográfica supervisionada</w:t>
            </w:r>
          </w:p>
        </w:tc>
        <w:tc>
          <w:tcPr>
            <w:tcW w:w="1097" w:type="dxa"/>
            <w:vAlign w:val="center"/>
          </w:tcPr>
          <w:p w:rsidR="009810B0" w:rsidRPr="000776FB" w:rsidRDefault="000776FB"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9810B0" w:rsidRPr="000776FB" w:rsidRDefault="009810B0"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20 h</w:t>
            </w:r>
          </w:p>
        </w:tc>
        <w:tc>
          <w:tcPr>
            <w:tcW w:w="3720" w:type="dxa"/>
            <w:shd w:val="clear" w:color="auto" w:fill="auto"/>
            <w:vAlign w:val="center"/>
          </w:tcPr>
          <w:p w:rsidR="009810B0" w:rsidRPr="00091AE9" w:rsidRDefault="009810B0"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Relatório aprovado e assinado pelo supervisor</w:t>
            </w:r>
          </w:p>
        </w:tc>
      </w:tr>
      <w:tr w:rsidR="009810B0" w:rsidRPr="00A22948" w:rsidTr="00B0078D">
        <w:trPr>
          <w:jc w:val="center"/>
        </w:trPr>
        <w:tc>
          <w:tcPr>
            <w:tcW w:w="4413" w:type="dxa"/>
            <w:shd w:val="clear" w:color="auto" w:fill="auto"/>
            <w:vAlign w:val="center"/>
          </w:tcPr>
          <w:p w:rsidR="009810B0" w:rsidRPr="00131BC5" w:rsidRDefault="009810B0" w:rsidP="00091AE9">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Resenha de obra recente na área do curso</w:t>
            </w:r>
          </w:p>
        </w:tc>
        <w:tc>
          <w:tcPr>
            <w:tcW w:w="1097" w:type="dxa"/>
            <w:vAlign w:val="center"/>
          </w:tcPr>
          <w:p w:rsidR="009810B0" w:rsidRPr="000776FB" w:rsidRDefault="000776FB"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9810B0" w:rsidRPr="000776FB" w:rsidRDefault="009810B0"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10 h</w:t>
            </w:r>
          </w:p>
        </w:tc>
        <w:tc>
          <w:tcPr>
            <w:tcW w:w="3720" w:type="dxa"/>
            <w:shd w:val="clear" w:color="auto" w:fill="auto"/>
            <w:vAlign w:val="center"/>
          </w:tcPr>
          <w:p w:rsidR="009810B0" w:rsidRPr="00091AE9" w:rsidRDefault="009810B0"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Divulgação da resenha</w:t>
            </w:r>
          </w:p>
        </w:tc>
      </w:tr>
      <w:tr w:rsidR="009810B0" w:rsidRPr="00A22948" w:rsidTr="00B0078D">
        <w:trPr>
          <w:jc w:val="center"/>
        </w:trPr>
        <w:tc>
          <w:tcPr>
            <w:tcW w:w="4413" w:type="dxa"/>
            <w:shd w:val="clear" w:color="auto" w:fill="auto"/>
            <w:vAlign w:val="center"/>
          </w:tcPr>
          <w:p w:rsidR="009810B0" w:rsidRPr="00131BC5" w:rsidRDefault="009810B0" w:rsidP="009810B0">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 xml:space="preserve">Assistir a vídeo, filme, recital peça teatral, apresentação musical, exposição, mostra, </w:t>
            </w:r>
            <w:r w:rsidRPr="00131BC5">
              <w:rPr>
                <w:rFonts w:ascii="Arial" w:eastAsia="Times New Roman" w:hAnsi="Arial" w:cs="Arial"/>
                <w:bCs/>
                <w:i/>
                <w:color w:val="FF0000"/>
                <w:sz w:val="22"/>
                <w:szCs w:val="22"/>
              </w:rPr>
              <w:t>workshop</w:t>
            </w:r>
            <w:r w:rsidRPr="00131BC5">
              <w:rPr>
                <w:rFonts w:ascii="Arial" w:eastAsia="Times New Roman" w:hAnsi="Arial" w:cs="Arial"/>
                <w:bCs/>
                <w:color w:val="FF0000"/>
                <w:sz w:val="22"/>
                <w:szCs w:val="22"/>
              </w:rPr>
              <w:t>, feira, etc.</w:t>
            </w:r>
          </w:p>
        </w:tc>
        <w:tc>
          <w:tcPr>
            <w:tcW w:w="1097" w:type="dxa"/>
            <w:vAlign w:val="center"/>
          </w:tcPr>
          <w:p w:rsidR="009810B0" w:rsidRPr="000776FB" w:rsidRDefault="000776FB"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02 h</w:t>
            </w:r>
          </w:p>
        </w:tc>
        <w:tc>
          <w:tcPr>
            <w:tcW w:w="1285" w:type="dxa"/>
            <w:shd w:val="clear" w:color="auto" w:fill="auto"/>
            <w:vAlign w:val="center"/>
          </w:tcPr>
          <w:p w:rsidR="009810B0" w:rsidRPr="000776FB" w:rsidRDefault="000776FB"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10 h</w:t>
            </w:r>
          </w:p>
        </w:tc>
        <w:tc>
          <w:tcPr>
            <w:tcW w:w="3720" w:type="dxa"/>
            <w:shd w:val="clear" w:color="auto" w:fill="auto"/>
            <w:vAlign w:val="center"/>
          </w:tcPr>
          <w:p w:rsidR="009810B0" w:rsidRPr="00091AE9" w:rsidRDefault="000776FB"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Ingresso ou comprovante e                   breve apreciação</w:t>
            </w:r>
          </w:p>
        </w:tc>
      </w:tr>
      <w:tr w:rsidR="009810B0" w:rsidRPr="00A22948" w:rsidTr="00B0078D">
        <w:trPr>
          <w:jc w:val="center"/>
        </w:trPr>
        <w:tc>
          <w:tcPr>
            <w:tcW w:w="4413" w:type="dxa"/>
            <w:shd w:val="clear" w:color="auto" w:fill="auto"/>
            <w:vAlign w:val="center"/>
          </w:tcPr>
          <w:p w:rsidR="009810B0" w:rsidRPr="00131BC5" w:rsidRDefault="000776FB" w:rsidP="00091AE9">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Campanha e/ou trabalho de ação social ou extensionista como voluntário</w:t>
            </w:r>
          </w:p>
        </w:tc>
        <w:tc>
          <w:tcPr>
            <w:tcW w:w="1097" w:type="dxa"/>
            <w:vAlign w:val="center"/>
          </w:tcPr>
          <w:p w:rsidR="009810B0" w:rsidRPr="000776FB" w:rsidRDefault="000776FB"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9810B0" w:rsidRPr="000776FB" w:rsidRDefault="000776FB"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30 h</w:t>
            </w:r>
          </w:p>
        </w:tc>
        <w:tc>
          <w:tcPr>
            <w:tcW w:w="3720" w:type="dxa"/>
            <w:shd w:val="clear" w:color="auto" w:fill="auto"/>
            <w:vAlign w:val="center"/>
          </w:tcPr>
          <w:p w:rsidR="009810B0" w:rsidRPr="00091AE9" w:rsidRDefault="000776FB"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Relatório das atividades desenvolvidas aprovado e assinado pelo responsável.</w:t>
            </w:r>
          </w:p>
        </w:tc>
      </w:tr>
      <w:tr w:rsidR="009810B0" w:rsidRPr="00A22948" w:rsidTr="00B0078D">
        <w:trPr>
          <w:jc w:val="center"/>
        </w:trPr>
        <w:tc>
          <w:tcPr>
            <w:tcW w:w="4413" w:type="dxa"/>
            <w:shd w:val="clear" w:color="auto" w:fill="auto"/>
            <w:vAlign w:val="center"/>
          </w:tcPr>
          <w:p w:rsidR="009810B0" w:rsidRPr="00131BC5" w:rsidRDefault="000776FB" w:rsidP="00091AE9">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Resenha de obra literária</w:t>
            </w:r>
          </w:p>
        </w:tc>
        <w:tc>
          <w:tcPr>
            <w:tcW w:w="1097" w:type="dxa"/>
            <w:vAlign w:val="center"/>
          </w:tcPr>
          <w:p w:rsidR="009810B0" w:rsidRPr="000776FB" w:rsidRDefault="000776FB"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02 h</w:t>
            </w:r>
          </w:p>
        </w:tc>
        <w:tc>
          <w:tcPr>
            <w:tcW w:w="1285" w:type="dxa"/>
            <w:shd w:val="clear" w:color="auto" w:fill="auto"/>
            <w:vAlign w:val="center"/>
          </w:tcPr>
          <w:p w:rsidR="009810B0" w:rsidRPr="000776FB" w:rsidRDefault="000776FB"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10 h</w:t>
            </w:r>
          </w:p>
        </w:tc>
        <w:tc>
          <w:tcPr>
            <w:tcW w:w="3720" w:type="dxa"/>
            <w:shd w:val="clear" w:color="auto" w:fill="auto"/>
            <w:vAlign w:val="center"/>
          </w:tcPr>
          <w:p w:rsidR="009810B0" w:rsidRPr="00091AE9" w:rsidRDefault="000776FB" w:rsidP="00091AE9">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Divulgação da resenha</w:t>
            </w:r>
          </w:p>
        </w:tc>
      </w:tr>
      <w:tr w:rsidR="000776FB" w:rsidRPr="00A22948" w:rsidTr="00B0078D">
        <w:trPr>
          <w:jc w:val="center"/>
        </w:trPr>
        <w:tc>
          <w:tcPr>
            <w:tcW w:w="4413" w:type="dxa"/>
            <w:shd w:val="clear" w:color="auto" w:fill="auto"/>
            <w:vAlign w:val="center"/>
          </w:tcPr>
          <w:p w:rsidR="000776FB" w:rsidRPr="00131BC5" w:rsidRDefault="000776FB" w:rsidP="000776FB">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Monitoria</w:t>
            </w:r>
          </w:p>
        </w:tc>
        <w:tc>
          <w:tcPr>
            <w:tcW w:w="1097" w:type="dxa"/>
            <w:vAlign w:val="center"/>
          </w:tcPr>
          <w:p w:rsidR="000776FB" w:rsidRPr="000776FB" w:rsidRDefault="000776FB" w:rsidP="000776FB">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0776FB" w:rsidRPr="000776FB" w:rsidRDefault="000776FB" w:rsidP="000776FB">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40 h</w:t>
            </w:r>
          </w:p>
        </w:tc>
        <w:tc>
          <w:tcPr>
            <w:tcW w:w="3720" w:type="dxa"/>
            <w:shd w:val="clear" w:color="auto" w:fill="auto"/>
            <w:vAlign w:val="center"/>
          </w:tcPr>
          <w:p w:rsidR="000776FB" w:rsidRPr="00091AE9" w:rsidRDefault="000776FB" w:rsidP="000776FB">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Relatório das atividades desenvolvidas aprovado e assinado pelo responsável.</w:t>
            </w:r>
          </w:p>
        </w:tc>
      </w:tr>
      <w:tr w:rsidR="000776FB" w:rsidRPr="00A22948" w:rsidTr="00B0078D">
        <w:trPr>
          <w:jc w:val="center"/>
        </w:trPr>
        <w:tc>
          <w:tcPr>
            <w:tcW w:w="4413" w:type="dxa"/>
            <w:shd w:val="clear" w:color="auto" w:fill="auto"/>
            <w:vAlign w:val="center"/>
          </w:tcPr>
          <w:p w:rsidR="000776FB" w:rsidRPr="00131BC5" w:rsidRDefault="000776FB" w:rsidP="000776FB">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Plano de intervenção</w:t>
            </w:r>
          </w:p>
        </w:tc>
        <w:tc>
          <w:tcPr>
            <w:tcW w:w="1097" w:type="dxa"/>
            <w:vAlign w:val="center"/>
          </w:tcPr>
          <w:p w:rsidR="000776FB" w:rsidRPr="000776FB" w:rsidRDefault="000776FB" w:rsidP="000776FB">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0776FB" w:rsidRPr="000776FB" w:rsidRDefault="000776FB" w:rsidP="000776FB">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20 h</w:t>
            </w:r>
          </w:p>
        </w:tc>
        <w:tc>
          <w:tcPr>
            <w:tcW w:w="3720" w:type="dxa"/>
            <w:shd w:val="clear" w:color="auto" w:fill="auto"/>
            <w:vAlign w:val="center"/>
          </w:tcPr>
          <w:p w:rsidR="000776FB" w:rsidRPr="00091AE9" w:rsidRDefault="000776FB" w:rsidP="000776FB">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Relatório das atividades desenvolvidas aprovado e assinado pelo responsável.</w:t>
            </w:r>
          </w:p>
        </w:tc>
      </w:tr>
      <w:tr w:rsidR="000776FB" w:rsidRPr="00A22948" w:rsidTr="00B0078D">
        <w:trPr>
          <w:jc w:val="center"/>
        </w:trPr>
        <w:tc>
          <w:tcPr>
            <w:tcW w:w="4413" w:type="dxa"/>
            <w:shd w:val="clear" w:color="auto" w:fill="auto"/>
            <w:vAlign w:val="center"/>
          </w:tcPr>
          <w:p w:rsidR="000776FB" w:rsidRPr="00131BC5" w:rsidRDefault="000776FB" w:rsidP="000776FB">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Docência em mini-curso, palestra e oficina</w:t>
            </w:r>
          </w:p>
        </w:tc>
        <w:tc>
          <w:tcPr>
            <w:tcW w:w="1097" w:type="dxa"/>
            <w:vAlign w:val="center"/>
          </w:tcPr>
          <w:p w:rsidR="000776FB" w:rsidRPr="000776FB" w:rsidRDefault="000776FB" w:rsidP="000776FB">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0776FB" w:rsidRPr="000776FB" w:rsidRDefault="000776FB" w:rsidP="000776FB">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20 h</w:t>
            </w:r>
          </w:p>
        </w:tc>
        <w:tc>
          <w:tcPr>
            <w:tcW w:w="3720" w:type="dxa"/>
            <w:shd w:val="clear" w:color="auto" w:fill="auto"/>
            <w:vAlign w:val="center"/>
          </w:tcPr>
          <w:p w:rsidR="000776FB" w:rsidRPr="00091AE9" w:rsidRDefault="000776FB" w:rsidP="000776FB">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Relatório das atividades desenvolvidas e declaração.</w:t>
            </w:r>
          </w:p>
        </w:tc>
      </w:tr>
      <w:tr w:rsidR="00131BC5" w:rsidRPr="00A22948" w:rsidTr="00B0078D">
        <w:trPr>
          <w:jc w:val="center"/>
        </w:trPr>
        <w:tc>
          <w:tcPr>
            <w:tcW w:w="4413" w:type="dxa"/>
            <w:shd w:val="clear" w:color="auto" w:fill="auto"/>
            <w:vAlign w:val="center"/>
          </w:tcPr>
          <w:p w:rsidR="00131BC5" w:rsidRPr="00131BC5" w:rsidRDefault="00131BC5" w:rsidP="000776FB">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Representação Estudantil</w:t>
            </w:r>
          </w:p>
        </w:tc>
        <w:tc>
          <w:tcPr>
            <w:tcW w:w="1097" w:type="dxa"/>
            <w:vAlign w:val="center"/>
          </w:tcPr>
          <w:p w:rsidR="00131BC5" w:rsidRPr="000776FB" w:rsidRDefault="00131BC5" w:rsidP="000776FB">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Pr>
                <w:rFonts w:ascii="Arial" w:eastAsia="Times New Roman" w:hAnsi="Arial" w:cs="Arial"/>
                <w:bCs/>
                <w:color w:val="FF0000"/>
                <w:sz w:val="22"/>
                <w:szCs w:val="22"/>
              </w:rPr>
              <w:t>-</w:t>
            </w:r>
          </w:p>
        </w:tc>
        <w:tc>
          <w:tcPr>
            <w:tcW w:w="1285" w:type="dxa"/>
            <w:shd w:val="clear" w:color="auto" w:fill="auto"/>
            <w:vAlign w:val="center"/>
          </w:tcPr>
          <w:p w:rsidR="00131BC5" w:rsidRPr="000776FB" w:rsidRDefault="00131BC5" w:rsidP="000776FB">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Pr>
                <w:rFonts w:ascii="Arial" w:eastAsia="Times New Roman" w:hAnsi="Arial" w:cs="Arial"/>
                <w:bCs/>
                <w:color w:val="FF0000"/>
                <w:sz w:val="22"/>
                <w:szCs w:val="22"/>
              </w:rPr>
              <w:t>20 h</w:t>
            </w:r>
          </w:p>
        </w:tc>
        <w:tc>
          <w:tcPr>
            <w:tcW w:w="3720" w:type="dxa"/>
            <w:shd w:val="clear" w:color="auto" w:fill="auto"/>
            <w:vAlign w:val="center"/>
          </w:tcPr>
          <w:p w:rsidR="00131BC5" w:rsidRDefault="00131BC5" w:rsidP="000776FB">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Declaração da instituição</w:t>
            </w:r>
          </w:p>
        </w:tc>
      </w:tr>
      <w:tr w:rsidR="00784360" w:rsidRPr="00A22948" w:rsidTr="00B0078D">
        <w:trPr>
          <w:jc w:val="center"/>
        </w:trPr>
        <w:tc>
          <w:tcPr>
            <w:tcW w:w="4413" w:type="dxa"/>
            <w:shd w:val="clear" w:color="auto" w:fill="auto"/>
            <w:vAlign w:val="center"/>
          </w:tcPr>
          <w:p w:rsidR="00784360" w:rsidRPr="00131BC5" w:rsidRDefault="00784360" w:rsidP="00784360">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Pr>
                <w:rFonts w:ascii="Arial" w:eastAsia="Times New Roman" w:hAnsi="Arial" w:cs="Arial"/>
                <w:bCs/>
                <w:color w:val="FF0000"/>
                <w:sz w:val="22"/>
                <w:szCs w:val="22"/>
              </w:rPr>
              <w:t>Participação em Grêmio Estudantil/ Centro Acadêmico</w:t>
            </w:r>
          </w:p>
        </w:tc>
        <w:tc>
          <w:tcPr>
            <w:tcW w:w="1097" w:type="dxa"/>
            <w:vAlign w:val="center"/>
          </w:tcPr>
          <w:p w:rsidR="00784360" w:rsidRPr="000776FB" w:rsidRDefault="00784360" w:rsidP="00784360">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Pr>
                <w:rFonts w:ascii="Arial" w:eastAsia="Times New Roman" w:hAnsi="Arial" w:cs="Arial"/>
                <w:bCs/>
                <w:color w:val="FF0000"/>
                <w:sz w:val="22"/>
                <w:szCs w:val="22"/>
              </w:rPr>
              <w:t>-</w:t>
            </w:r>
          </w:p>
        </w:tc>
        <w:tc>
          <w:tcPr>
            <w:tcW w:w="1285" w:type="dxa"/>
            <w:shd w:val="clear" w:color="auto" w:fill="auto"/>
            <w:vAlign w:val="center"/>
          </w:tcPr>
          <w:p w:rsidR="00784360" w:rsidRPr="000776FB" w:rsidRDefault="00784360" w:rsidP="00784360">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Pr>
                <w:rFonts w:ascii="Arial" w:eastAsia="Times New Roman" w:hAnsi="Arial" w:cs="Arial"/>
                <w:bCs/>
                <w:color w:val="FF0000"/>
                <w:sz w:val="22"/>
                <w:szCs w:val="22"/>
              </w:rPr>
              <w:t>10 h</w:t>
            </w:r>
          </w:p>
        </w:tc>
        <w:tc>
          <w:tcPr>
            <w:tcW w:w="3720" w:type="dxa"/>
            <w:shd w:val="clear" w:color="auto" w:fill="auto"/>
            <w:vAlign w:val="center"/>
          </w:tcPr>
          <w:p w:rsidR="00784360" w:rsidRDefault="00784360" w:rsidP="00784360">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Declaração da instituição</w:t>
            </w:r>
          </w:p>
        </w:tc>
      </w:tr>
      <w:tr w:rsidR="00B0078D" w:rsidRPr="00A22948" w:rsidTr="00B0078D">
        <w:trPr>
          <w:jc w:val="center"/>
        </w:trPr>
        <w:tc>
          <w:tcPr>
            <w:tcW w:w="4413" w:type="dxa"/>
            <w:shd w:val="clear" w:color="auto" w:fill="auto"/>
            <w:vAlign w:val="center"/>
          </w:tcPr>
          <w:p w:rsidR="00B0078D" w:rsidRPr="00131BC5" w:rsidRDefault="00B0078D" w:rsidP="00131BC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131BC5">
              <w:rPr>
                <w:rFonts w:ascii="Arial" w:eastAsia="Times New Roman" w:hAnsi="Arial" w:cs="Arial"/>
                <w:bCs/>
                <w:color w:val="FF0000"/>
                <w:sz w:val="22"/>
                <w:szCs w:val="22"/>
              </w:rPr>
              <w:t>ACRESCENTAR OUTRAS POSSIBILIDADES…</w:t>
            </w:r>
          </w:p>
        </w:tc>
        <w:tc>
          <w:tcPr>
            <w:tcW w:w="1097" w:type="dxa"/>
            <w:vAlign w:val="center"/>
          </w:tcPr>
          <w:p w:rsidR="00B0078D" w:rsidRPr="000776FB" w:rsidRDefault="00B0078D" w:rsidP="000776FB">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p>
        </w:tc>
        <w:tc>
          <w:tcPr>
            <w:tcW w:w="1285" w:type="dxa"/>
            <w:shd w:val="clear" w:color="auto" w:fill="auto"/>
            <w:vAlign w:val="center"/>
          </w:tcPr>
          <w:p w:rsidR="00B0078D" w:rsidRPr="000776FB" w:rsidRDefault="00B0078D" w:rsidP="000776FB">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p>
        </w:tc>
        <w:tc>
          <w:tcPr>
            <w:tcW w:w="3720" w:type="dxa"/>
            <w:shd w:val="clear" w:color="auto" w:fill="auto"/>
            <w:vAlign w:val="center"/>
          </w:tcPr>
          <w:p w:rsidR="00B0078D" w:rsidRDefault="00B0078D" w:rsidP="000776FB">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p>
        </w:tc>
      </w:tr>
    </w:tbl>
    <w:p w:rsidR="00B0078D" w:rsidRPr="00B0078D" w:rsidRDefault="00B0078D" w:rsidP="00B0078D">
      <w:pPr>
        <w:pStyle w:val="atexto"/>
        <w:tabs>
          <w:tab w:val="left" w:pos="0"/>
        </w:tabs>
        <w:spacing w:line="240" w:lineRule="auto"/>
        <w:ind w:right="-40" w:firstLine="0"/>
        <w:rPr>
          <w:rFonts w:ascii="Arial" w:eastAsia="Times New Roman" w:hAnsi="Arial" w:cs="Arial"/>
          <w:bCs/>
          <w:i/>
          <w:color w:val="FF0000"/>
          <w:sz w:val="4"/>
          <w:szCs w:val="22"/>
        </w:rPr>
      </w:pPr>
    </w:p>
    <w:p w:rsidR="00131BC5" w:rsidRDefault="00131BC5" w:rsidP="00B0078D">
      <w:pPr>
        <w:pStyle w:val="atexto"/>
        <w:tabs>
          <w:tab w:val="left" w:pos="0"/>
        </w:tabs>
        <w:spacing w:line="240" w:lineRule="auto"/>
        <w:ind w:right="-40" w:firstLine="0"/>
        <w:rPr>
          <w:rFonts w:ascii="Arial" w:eastAsia="Times New Roman" w:hAnsi="Arial" w:cs="Arial"/>
          <w:bCs/>
          <w:i/>
          <w:color w:val="FF0000"/>
          <w:sz w:val="22"/>
          <w:szCs w:val="22"/>
        </w:rPr>
      </w:pPr>
    </w:p>
    <w:p w:rsidR="00131BC5" w:rsidRDefault="00B0078D" w:rsidP="00131BC5">
      <w:pPr>
        <w:pStyle w:val="atexto"/>
        <w:tabs>
          <w:tab w:val="left" w:pos="0"/>
        </w:tabs>
        <w:spacing w:line="240" w:lineRule="auto"/>
        <w:ind w:right="-40" w:firstLine="0"/>
        <w:jc w:val="center"/>
        <w:rPr>
          <w:rFonts w:ascii="Arial" w:eastAsia="Times New Roman" w:hAnsi="Arial" w:cs="Arial"/>
          <w:bCs/>
          <w:i/>
          <w:color w:val="FF0000"/>
          <w:sz w:val="22"/>
          <w:szCs w:val="22"/>
        </w:rPr>
      </w:pPr>
      <w:r w:rsidRPr="00B0078D">
        <w:rPr>
          <w:rFonts w:ascii="Arial" w:eastAsia="Times New Roman" w:hAnsi="Arial" w:cs="Arial"/>
          <w:bCs/>
          <w:i/>
          <w:color w:val="FF0000"/>
          <w:sz w:val="22"/>
          <w:szCs w:val="22"/>
        </w:rPr>
        <w:t xml:space="preserve">* Outras atividades que não estiverem relacionadas </w:t>
      </w:r>
      <w:r w:rsidR="00131BC5">
        <w:rPr>
          <w:rFonts w:ascii="Arial" w:eastAsia="Times New Roman" w:hAnsi="Arial" w:cs="Arial"/>
          <w:bCs/>
          <w:i/>
          <w:color w:val="FF0000"/>
          <w:sz w:val="22"/>
          <w:szCs w:val="22"/>
        </w:rPr>
        <w:t>poderão</w:t>
      </w:r>
      <w:r w:rsidRPr="00B0078D">
        <w:rPr>
          <w:rFonts w:ascii="Arial" w:eastAsia="Times New Roman" w:hAnsi="Arial" w:cs="Arial"/>
          <w:bCs/>
          <w:i/>
          <w:color w:val="FF0000"/>
          <w:sz w:val="22"/>
          <w:szCs w:val="22"/>
        </w:rPr>
        <w:t xml:space="preserve"> analisadas</w:t>
      </w:r>
    </w:p>
    <w:p w:rsidR="00B0078D" w:rsidRPr="00B0078D" w:rsidRDefault="00B0078D" w:rsidP="00131BC5">
      <w:pPr>
        <w:pStyle w:val="atexto"/>
        <w:tabs>
          <w:tab w:val="left" w:pos="0"/>
        </w:tabs>
        <w:spacing w:line="240" w:lineRule="auto"/>
        <w:ind w:right="-40" w:firstLine="0"/>
        <w:jc w:val="center"/>
        <w:rPr>
          <w:rFonts w:ascii="Arial" w:eastAsia="Times New Roman" w:hAnsi="Arial" w:cs="Arial"/>
          <w:bCs/>
          <w:i/>
          <w:color w:val="FF0000"/>
          <w:sz w:val="22"/>
          <w:szCs w:val="22"/>
        </w:rPr>
      </w:pPr>
      <w:r w:rsidRPr="00B0078D">
        <w:rPr>
          <w:rFonts w:ascii="Arial" w:eastAsia="Times New Roman" w:hAnsi="Arial" w:cs="Arial"/>
          <w:bCs/>
          <w:i/>
          <w:color w:val="FF0000"/>
          <w:sz w:val="22"/>
          <w:szCs w:val="22"/>
        </w:rPr>
        <w:t xml:space="preserve">pelo Colegiado de Curso </w:t>
      </w:r>
      <w:r w:rsidR="00E83F3C">
        <w:rPr>
          <w:rFonts w:ascii="Arial" w:eastAsia="Times New Roman" w:hAnsi="Arial" w:cs="Arial"/>
          <w:bCs/>
          <w:i/>
          <w:color w:val="FF0000"/>
          <w:sz w:val="22"/>
          <w:szCs w:val="22"/>
        </w:rPr>
        <w:t xml:space="preserve">ou pelo Coordenador </w:t>
      </w:r>
      <w:r w:rsidRPr="00B0078D">
        <w:rPr>
          <w:rFonts w:ascii="Arial" w:eastAsia="Times New Roman" w:hAnsi="Arial" w:cs="Arial"/>
          <w:bCs/>
          <w:i/>
          <w:color w:val="FF0000"/>
          <w:sz w:val="22"/>
          <w:szCs w:val="22"/>
        </w:rPr>
        <w:t>para validação.</w:t>
      </w:r>
    </w:p>
    <w:p w:rsidR="00A56B58" w:rsidRPr="00C41D6F" w:rsidRDefault="004665E0" w:rsidP="00B0078D">
      <w:pPr>
        <w:pStyle w:val="Ttulo1"/>
        <w:numPr>
          <w:ilvl w:val="0"/>
          <w:numId w:val="0"/>
        </w:numPr>
        <w:spacing w:before="280" w:after="280" w:line="360" w:lineRule="auto"/>
        <w:ind w:left="142"/>
        <w:jc w:val="left"/>
        <w:rPr>
          <w:rFonts w:ascii="Arial" w:hAnsi="Arial" w:cs="Arial"/>
          <w:sz w:val="28"/>
          <w:szCs w:val="28"/>
        </w:rPr>
      </w:pPr>
      <w:bookmarkStart w:id="138" w:name="_Toc360809332"/>
      <w:r>
        <w:rPr>
          <w:rFonts w:ascii="Arial" w:hAnsi="Arial" w:cs="Arial"/>
          <w:sz w:val="28"/>
          <w:szCs w:val="28"/>
        </w:rPr>
        <w:t>1</w:t>
      </w:r>
      <w:r w:rsidR="00F87D4B">
        <w:rPr>
          <w:rFonts w:ascii="Arial" w:hAnsi="Arial" w:cs="Arial"/>
          <w:sz w:val="28"/>
          <w:szCs w:val="28"/>
        </w:rPr>
        <w:t>3</w:t>
      </w:r>
      <w:r>
        <w:rPr>
          <w:rFonts w:ascii="Arial" w:hAnsi="Arial" w:cs="Arial"/>
          <w:sz w:val="28"/>
          <w:szCs w:val="28"/>
        </w:rPr>
        <w:t xml:space="preserve">. </w:t>
      </w:r>
      <w:r w:rsidR="00A56B58" w:rsidRPr="00C41D6F">
        <w:rPr>
          <w:rFonts w:ascii="Arial" w:hAnsi="Arial" w:cs="Arial"/>
          <w:sz w:val="28"/>
          <w:szCs w:val="28"/>
        </w:rPr>
        <w:t>ATIVIDADES ACADÊMICO-CIENTÍFICO-CULTURAIS</w:t>
      </w:r>
      <w:r w:rsidR="00E83F3C">
        <w:rPr>
          <w:rFonts w:ascii="Arial" w:hAnsi="Arial" w:cs="Arial"/>
          <w:sz w:val="28"/>
          <w:szCs w:val="28"/>
        </w:rPr>
        <w:t xml:space="preserve"> - AACC</w:t>
      </w:r>
      <w:r w:rsidR="00A56B58" w:rsidRPr="00E83F3C">
        <w:rPr>
          <w:rFonts w:ascii="Arial" w:hAnsi="Arial" w:cs="Arial"/>
          <w:color w:val="FF0000"/>
          <w:sz w:val="28"/>
          <w:szCs w:val="28"/>
        </w:rPr>
        <w:t xml:space="preserve"> (PARA AS LICENCIATURAS)</w:t>
      </w:r>
      <w:bookmarkEnd w:id="138"/>
    </w:p>
    <w:p w:rsidR="00131BC5" w:rsidRDefault="00131BC5" w:rsidP="00131BC5">
      <w:pPr>
        <w:spacing w:before="280" w:after="280" w:line="360" w:lineRule="auto"/>
        <w:ind w:firstLine="708"/>
        <w:jc w:val="both"/>
        <w:rPr>
          <w:rFonts w:ascii="Arial" w:hAnsi="Arial" w:cs="Arial"/>
          <w:bCs/>
        </w:rPr>
      </w:pPr>
      <w:r w:rsidRPr="00BC4E56">
        <w:rPr>
          <w:rFonts w:ascii="Arial" w:hAnsi="Arial" w:cs="Arial"/>
          <w:bCs/>
        </w:rPr>
        <w:t xml:space="preserve">As Atividades </w:t>
      </w:r>
      <w:r>
        <w:rPr>
          <w:rFonts w:ascii="Arial" w:hAnsi="Arial" w:cs="Arial"/>
          <w:bCs/>
        </w:rPr>
        <w:t xml:space="preserve">Acadêmico-Científico-Culturais </w:t>
      </w:r>
      <w:r>
        <w:rPr>
          <w:rFonts w:ascii="Arial" w:hAnsi="Arial" w:cs="Arial"/>
        </w:rPr>
        <w:t>têm como objetivo</w:t>
      </w:r>
      <w:r w:rsidRPr="00B0078D">
        <w:rPr>
          <w:rFonts w:ascii="Arial" w:hAnsi="Arial" w:cs="Arial"/>
        </w:rPr>
        <w:t xml:space="preserve"> complementar e ampliar a formação do futuro </w:t>
      </w:r>
      <w:r w:rsidR="00F0231C">
        <w:rPr>
          <w:rFonts w:ascii="Arial" w:hAnsi="Arial" w:cs="Arial"/>
        </w:rPr>
        <w:t>educador</w:t>
      </w:r>
      <w:r w:rsidRPr="00B0078D">
        <w:rPr>
          <w:rFonts w:ascii="Arial" w:hAnsi="Arial" w:cs="Arial"/>
        </w:rPr>
        <w:t xml:space="preserve">, proporcionando-lhe a oportunidade de sintonizar-se com a produção </w:t>
      </w:r>
      <w:r>
        <w:rPr>
          <w:rFonts w:ascii="Arial" w:hAnsi="Arial" w:cs="Arial"/>
        </w:rPr>
        <w:t xml:space="preserve">acadêmica e </w:t>
      </w:r>
      <w:r w:rsidRPr="00B0078D">
        <w:rPr>
          <w:rFonts w:ascii="Arial" w:hAnsi="Arial" w:cs="Arial"/>
        </w:rPr>
        <w:t>científica relevante para sua área de atuação</w:t>
      </w:r>
      <w:r>
        <w:rPr>
          <w:rFonts w:ascii="Arial" w:hAnsi="Arial" w:cs="Arial"/>
        </w:rPr>
        <w:t>, assim como com</w:t>
      </w:r>
      <w:r w:rsidRPr="00B0078D">
        <w:rPr>
          <w:rFonts w:ascii="Arial" w:hAnsi="Arial" w:cs="Arial"/>
        </w:rPr>
        <w:t xml:space="preserve"> asmais dif</w:t>
      </w:r>
      <w:r>
        <w:rPr>
          <w:rFonts w:ascii="Arial" w:hAnsi="Arial" w:cs="Arial"/>
        </w:rPr>
        <w:t>erentes manifestações culturais</w:t>
      </w:r>
      <w:r w:rsidRPr="00B0078D">
        <w:rPr>
          <w:rFonts w:ascii="Arial" w:hAnsi="Arial" w:cs="Arial"/>
        </w:rPr>
        <w:t>.</w:t>
      </w:r>
      <w:r>
        <w:rPr>
          <w:rFonts w:ascii="Arial" w:hAnsi="Arial" w:cs="Arial"/>
        </w:rPr>
        <w:t xml:space="preserve"> Assim, enriquecem</w:t>
      </w:r>
      <w:r w:rsidRPr="00BC4E56">
        <w:rPr>
          <w:rFonts w:ascii="Arial" w:hAnsi="Arial" w:cs="Arial"/>
          <w:bCs/>
        </w:rPr>
        <w:t xml:space="preserve"> o processo de aprendizagem</w:t>
      </w:r>
      <w:r w:rsidR="00F0231C">
        <w:rPr>
          <w:rFonts w:ascii="Arial" w:hAnsi="Arial" w:cs="Arial"/>
          <w:bCs/>
        </w:rPr>
        <w:t>do futuro professor</w:t>
      </w:r>
      <w:r>
        <w:rPr>
          <w:rFonts w:ascii="Arial" w:hAnsi="Arial" w:cs="Arial"/>
          <w:bCs/>
        </w:rPr>
        <w:t xml:space="preserve"> e sua formação social e cidadã,</w:t>
      </w:r>
      <w:r w:rsidRPr="00BC4E56">
        <w:rPr>
          <w:rFonts w:ascii="Arial" w:hAnsi="Arial" w:cs="Arial"/>
          <w:bCs/>
        </w:rPr>
        <w:t xml:space="preserve"> permitindo, no âmbito do currículo, o aperfeiçoamento profissional</w:t>
      </w:r>
      <w:r w:rsidR="00F0231C">
        <w:rPr>
          <w:rFonts w:ascii="Arial" w:hAnsi="Arial" w:cs="Arial"/>
          <w:bCs/>
        </w:rPr>
        <w:t>,</w:t>
      </w:r>
      <w:r>
        <w:rPr>
          <w:rFonts w:ascii="Arial" w:hAnsi="Arial" w:cs="Arial"/>
          <w:bCs/>
        </w:rPr>
        <w:t xml:space="preserve"> ao</w:t>
      </w:r>
      <w:r w:rsidRPr="00BC4E56">
        <w:rPr>
          <w:rFonts w:ascii="Arial" w:hAnsi="Arial" w:cs="Arial"/>
          <w:bCs/>
        </w:rPr>
        <w:t xml:space="preserve"> estimular a prática de estudos</w:t>
      </w:r>
      <w:r>
        <w:rPr>
          <w:rFonts w:ascii="Arial" w:hAnsi="Arial" w:cs="Arial"/>
          <w:bCs/>
        </w:rPr>
        <w:t xml:space="preserve"> e atividades</w:t>
      </w:r>
      <w:r w:rsidRPr="00BC4E56">
        <w:rPr>
          <w:rFonts w:ascii="Arial" w:hAnsi="Arial" w:cs="Arial"/>
          <w:bCs/>
        </w:rPr>
        <w:t xml:space="preserve"> independentes, tranversais, opcion</w:t>
      </w:r>
      <w:r>
        <w:rPr>
          <w:rFonts w:ascii="Arial" w:hAnsi="Arial" w:cs="Arial"/>
          <w:bCs/>
        </w:rPr>
        <w:t>ais, interdisciplinares, de permane</w:t>
      </w:r>
      <w:r w:rsidRPr="00BC4E56">
        <w:rPr>
          <w:rFonts w:ascii="Arial" w:hAnsi="Arial" w:cs="Arial"/>
          <w:bCs/>
        </w:rPr>
        <w:t>nt</w:t>
      </w:r>
      <w:r>
        <w:rPr>
          <w:rFonts w:ascii="Arial" w:hAnsi="Arial" w:cs="Arial"/>
          <w:bCs/>
        </w:rPr>
        <w:t>e e contextualizada atualização</w:t>
      </w:r>
      <w:r w:rsidR="00F0231C">
        <w:rPr>
          <w:rFonts w:ascii="Arial" w:hAnsi="Arial" w:cs="Arial"/>
          <w:bCs/>
        </w:rPr>
        <w:t>. Com isso</w:t>
      </w:r>
      <w:r>
        <w:rPr>
          <w:rFonts w:ascii="Arial" w:hAnsi="Arial" w:cs="Arial"/>
          <w:bCs/>
        </w:rPr>
        <w:t>, vis</w:t>
      </w:r>
      <w:r w:rsidR="00F0231C">
        <w:rPr>
          <w:rFonts w:ascii="Arial" w:hAnsi="Arial" w:cs="Arial"/>
          <w:bCs/>
        </w:rPr>
        <w:t>a</w:t>
      </w:r>
      <w:r>
        <w:rPr>
          <w:rFonts w:ascii="Arial" w:hAnsi="Arial" w:cs="Arial"/>
          <w:bCs/>
        </w:rPr>
        <w:t xml:space="preserve"> a</w:t>
      </w:r>
      <w:r w:rsidRPr="00BC4E56">
        <w:rPr>
          <w:rFonts w:ascii="Arial" w:hAnsi="Arial" w:cs="Arial"/>
          <w:bCs/>
        </w:rPr>
        <w:t xml:space="preserve"> progressiva autonomia intelectual, </w:t>
      </w:r>
      <w:r w:rsidR="00F0231C">
        <w:rPr>
          <w:rFonts w:ascii="Arial" w:hAnsi="Arial" w:cs="Arial"/>
          <w:bCs/>
        </w:rPr>
        <w:t>para proporcionar</w:t>
      </w:r>
      <w:r w:rsidRPr="00BC4E56">
        <w:rPr>
          <w:rFonts w:ascii="Arial" w:hAnsi="Arial" w:cs="Arial"/>
          <w:bCs/>
        </w:rPr>
        <w:t xml:space="preserve"> condições de articular e mobilizar conhecimentos, habilidades, atitudes, valores, </w:t>
      </w:r>
      <w:r w:rsidR="00F0231C">
        <w:rPr>
          <w:rFonts w:ascii="Arial" w:hAnsi="Arial" w:cs="Arial"/>
          <w:bCs/>
        </w:rPr>
        <w:t xml:space="preserve">e </w:t>
      </w:r>
      <w:r w:rsidRPr="00BC4E56">
        <w:rPr>
          <w:rFonts w:ascii="Arial" w:hAnsi="Arial" w:cs="Arial"/>
          <w:bCs/>
        </w:rPr>
        <w:t xml:space="preserve">colocá-los em prática </w:t>
      </w:r>
      <w:r w:rsidR="00F0231C">
        <w:rPr>
          <w:rFonts w:ascii="Arial" w:hAnsi="Arial" w:cs="Arial"/>
          <w:bCs/>
        </w:rPr>
        <w:t>na sua atuação pedagógica.</w:t>
      </w:r>
    </w:p>
    <w:p w:rsidR="00E83F3C" w:rsidRDefault="00F0231C" w:rsidP="00E83F3C">
      <w:pPr>
        <w:spacing w:before="280" w:after="280" w:line="360" w:lineRule="auto"/>
        <w:ind w:firstLine="708"/>
        <w:jc w:val="both"/>
        <w:rPr>
          <w:rFonts w:ascii="Arial" w:eastAsia="Arial" w:hAnsi="Arial" w:cs="Arial"/>
        </w:rPr>
      </w:pPr>
      <w:r>
        <w:rPr>
          <w:rFonts w:ascii="Arial" w:hAnsi="Arial" w:cs="Arial"/>
          <w:bCs/>
        </w:rPr>
        <w:t xml:space="preserve">Na estrutura curricular do curso de licenciatura constam 200 horas destinadas à realização </w:t>
      </w:r>
      <w:r w:rsidR="00E83F3C">
        <w:rPr>
          <w:rFonts w:ascii="Arial" w:hAnsi="Arial" w:cs="Arial"/>
          <w:bCs/>
        </w:rPr>
        <w:t>das</w:t>
      </w:r>
      <w:r>
        <w:rPr>
          <w:rFonts w:ascii="Arial" w:hAnsi="Arial" w:cs="Arial"/>
        </w:rPr>
        <w:t>Atividades Acadêmico-Científico-Culturais</w:t>
      </w:r>
      <w:r w:rsidR="00E83F3C">
        <w:rPr>
          <w:rFonts w:ascii="Arial" w:hAnsi="Arial" w:cs="Arial"/>
        </w:rPr>
        <w:t xml:space="preserve"> (AACCs), em conformidade com a</w:t>
      </w:r>
      <w:hyperlink r:id="rId72" w:history="1">
        <w:r w:rsidR="00A56B58" w:rsidRPr="00BD11F4">
          <w:rPr>
            <w:rStyle w:val="Hyperlink"/>
            <w:rFonts w:ascii="Arial" w:hAnsi="Arial" w:cs="Arial"/>
          </w:rPr>
          <w:t>Resolução CNE/CP</w:t>
        </w:r>
        <w:r w:rsidR="00BD11F4" w:rsidRPr="00BD11F4">
          <w:rPr>
            <w:rStyle w:val="Hyperlink"/>
            <w:rFonts w:ascii="Arial" w:hAnsi="Arial" w:cs="Arial"/>
          </w:rPr>
          <w:t>,</w:t>
        </w:r>
        <w:r w:rsidR="00A56B58" w:rsidRPr="00BD11F4">
          <w:rPr>
            <w:rStyle w:val="Hyperlink"/>
            <w:rFonts w:ascii="Arial" w:hAnsi="Arial" w:cs="Arial"/>
          </w:rPr>
          <w:t xml:space="preserve"> de 19/02/2002</w:t>
        </w:r>
      </w:hyperlink>
      <w:r w:rsidR="00E83F3C">
        <w:rPr>
          <w:rFonts w:ascii="Arial" w:hAnsi="Arial" w:cs="Arial"/>
        </w:rPr>
        <w:t>. Assim, a</w:t>
      </w:r>
      <w:r w:rsidR="00E83F3C" w:rsidRPr="00BC4E56">
        <w:rPr>
          <w:rFonts w:ascii="Arial" w:hAnsi="Arial" w:cs="Arial"/>
          <w:bCs/>
        </w:rPr>
        <w:t xml:space="preserve">s </w:t>
      </w:r>
      <w:r w:rsidR="00E83F3C">
        <w:rPr>
          <w:rFonts w:ascii="Arial" w:hAnsi="Arial" w:cs="Arial"/>
          <w:bCs/>
        </w:rPr>
        <w:t>AACCs são OBRIGATÓRIAS e deve</w:t>
      </w:r>
      <w:r w:rsidR="00E83F3C" w:rsidRPr="00BC4E56">
        <w:rPr>
          <w:rFonts w:ascii="Arial" w:hAnsi="Arial" w:cs="Arial"/>
          <w:bCs/>
        </w:rPr>
        <w:t xml:space="preserve">m ser realizadas ao longo de todo o do curso </w:t>
      </w:r>
      <w:r w:rsidR="00E83F3C">
        <w:rPr>
          <w:rFonts w:ascii="Arial" w:hAnsi="Arial" w:cs="Arial"/>
          <w:bCs/>
        </w:rPr>
        <w:t>de licenciatura</w:t>
      </w:r>
      <w:r w:rsidR="00E83F3C" w:rsidRPr="00BC4E56">
        <w:rPr>
          <w:rFonts w:ascii="Arial" w:hAnsi="Arial" w:cs="Arial"/>
          <w:bCs/>
        </w:rPr>
        <w:t xml:space="preserve">, </w:t>
      </w:r>
      <w:r w:rsidR="00E83F3C">
        <w:rPr>
          <w:rFonts w:ascii="Arial" w:hAnsi="Arial" w:cs="Arial"/>
          <w:bCs/>
        </w:rPr>
        <w:t>durante o período de formação, sendo</w:t>
      </w:r>
      <w:r w:rsidR="00E83F3C" w:rsidRPr="00BC4E56">
        <w:rPr>
          <w:rFonts w:ascii="Arial" w:hAnsi="Arial" w:cs="Arial"/>
          <w:bCs/>
        </w:rPr>
        <w:t xml:space="preserve"> incorporadas na integralização da carga horária do curso</w:t>
      </w:r>
      <w:r w:rsidR="00E83F3C">
        <w:rPr>
          <w:rFonts w:ascii="Arial" w:hAnsi="Arial" w:cs="Arial"/>
          <w:bCs/>
        </w:rPr>
        <w:t>.</w:t>
      </w:r>
    </w:p>
    <w:p w:rsidR="00E83F3C" w:rsidRDefault="00E83F3C" w:rsidP="00E83F3C">
      <w:pPr>
        <w:pStyle w:val="atexto"/>
        <w:tabs>
          <w:tab w:val="clear" w:pos="567"/>
          <w:tab w:val="clear" w:pos="1134"/>
          <w:tab w:val="clear" w:pos="1701"/>
          <w:tab w:val="left" w:pos="0"/>
        </w:tabs>
        <w:spacing w:line="360" w:lineRule="auto"/>
        <w:ind w:firstLine="709"/>
        <w:rPr>
          <w:rFonts w:ascii="Arial" w:eastAsia="Times New Roman" w:hAnsi="Arial" w:cs="Arial"/>
          <w:bCs/>
          <w:color w:val="auto"/>
          <w:szCs w:val="24"/>
        </w:rPr>
      </w:pPr>
      <w:r w:rsidRPr="00BC4E56">
        <w:rPr>
          <w:rFonts w:ascii="Arial" w:eastAsia="Times New Roman" w:hAnsi="Arial" w:cs="Arial"/>
          <w:bCs/>
          <w:color w:val="auto"/>
          <w:szCs w:val="24"/>
        </w:rPr>
        <w:t>Para ampliar as formas de aproveitamento, assim como estimular a diversidade destas atividades, apresentamos uma tabela com algumas possibilidades de realização e a respectiva regulamentação:</w:t>
      </w:r>
    </w:p>
    <w:p w:rsidR="00E83F3C" w:rsidRDefault="00E83F3C" w:rsidP="00E83F3C">
      <w:pPr>
        <w:pStyle w:val="atexto"/>
        <w:tabs>
          <w:tab w:val="clear" w:pos="567"/>
          <w:tab w:val="clear" w:pos="1134"/>
          <w:tab w:val="clear" w:pos="1701"/>
          <w:tab w:val="left" w:pos="0"/>
        </w:tabs>
        <w:spacing w:line="360" w:lineRule="auto"/>
        <w:ind w:right="-40" w:firstLine="709"/>
        <w:rPr>
          <w:rFonts w:ascii="Arial" w:eastAsia="Times New Roman" w:hAnsi="Arial" w:cs="Arial"/>
          <w:bCs/>
          <w:i/>
          <w:color w:val="FF0000"/>
          <w:szCs w:val="24"/>
        </w:rPr>
      </w:pPr>
    </w:p>
    <w:p w:rsidR="007F75AC" w:rsidRDefault="007F75AC" w:rsidP="00E83F3C">
      <w:pPr>
        <w:pStyle w:val="atexto"/>
        <w:tabs>
          <w:tab w:val="clear" w:pos="567"/>
          <w:tab w:val="clear" w:pos="1134"/>
          <w:tab w:val="clear" w:pos="1701"/>
          <w:tab w:val="left" w:pos="0"/>
        </w:tabs>
        <w:spacing w:line="360" w:lineRule="auto"/>
        <w:ind w:right="-40" w:firstLine="709"/>
        <w:rPr>
          <w:rFonts w:ascii="Arial" w:eastAsia="Times New Roman" w:hAnsi="Arial" w:cs="Arial"/>
          <w:bCs/>
          <w:i/>
          <w:color w:val="FF0000"/>
          <w:szCs w:val="24"/>
        </w:rPr>
      </w:pPr>
    </w:p>
    <w:p w:rsidR="007F75AC" w:rsidRDefault="007F75AC" w:rsidP="00E83F3C">
      <w:pPr>
        <w:pStyle w:val="atexto"/>
        <w:tabs>
          <w:tab w:val="clear" w:pos="567"/>
          <w:tab w:val="clear" w:pos="1134"/>
          <w:tab w:val="clear" w:pos="1701"/>
          <w:tab w:val="left" w:pos="0"/>
        </w:tabs>
        <w:spacing w:line="360" w:lineRule="auto"/>
        <w:ind w:right="-40" w:firstLine="709"/>
        <w:rPr>
          <w:rFonts w:ascii="Arial" w:eastAsia="Times New Roman" w:hAnsi="Arial" w:cs="Arial"/>
          <w:bCs/>
          <w:i/>
          <w:color w:val="FF0000"/>
          <w:szCs w:val="24"/>
        </w:rPr>
      </w:pPr>
    </w:p>
    <w:p w:rsidR="007F75AC" w:rsidRDefault="007F75AC" w:rsidP="00E83F3C">
      <w:pPr>
        <w:pStyle w:val="atexto"/>
        <w:tabs>
          <w:tab w:val="clear" w:pos="567"/>
          <w:tab w:val="clear" w:pos="1134"/>
          <w:tab w:val="clear" w:pos="1701"/>
          <w:tab w:val="left" w:pos="0"/>
        </w:tabs>
        <w:spacing w:line="360" w:lineRule="auto"/>
        <w:ind w:right="-40" w:firstLine="709"/>
        <w:rPr>
          <w:rFonts w:ascii="Arial" w:eastAsia="Times New Roman" w:hAnsi="Arial" w:cs="Arial"/>
          <w:bCs/>
          <w:i/>
          <w:color w:val="FF0000"/>
          <w:szCs w:val="24"/>
        </w:rPr>
      </w:pPr>
    </w:p>
    <w:p w:rsidR="007F75AC" w:rsidRDefault="007F75AC" w:rsidP="00E83F3C">
      <w:pPr>
        <w:pStyle w:val="atexto"/>
        <w:tabs>
          <w:tab w:val="clear" w:pos="567"/>
          <w:tab w:val="clear" w:pos="1134"/>
          <w:tab w:val="clear" w:pos="1701"/>
          <w:tab w:val="left" w:pos="0"/>
        </w:tabs>
        <w:spacing w:line="360" w:lineRule="auto"/>
        <w:ind w:right="-40" w:firstLine="709"/>
        <w:rPr>
          <w:rFonts w:ascii="Arial" w:eastAsia="Times New Roman" w:hAnsi="Arial" w:cs="Arial"/>
          <w:bCs/>
          <w:i/>
          <w:color w:val="FF0000"/>
          <w:szCs w:val="24"/>
        </w:rPr>
      </w:pPr>
    </w:p>
    <w:p w:rsidR="007F75AC" w:rsidRDefault="007F75AC" w:rsidP="00E83F3C">
      <w:pPr>
        <w:pStyle w:val="atexto"/>
        <w:tabs>
          <w:tab w:val="clear" w:pos="567"/>
          <w:tab w:val="clear" w:pos="1134"/>
          <w:tab w:val="clear" w:pos="1701"/>
          <w:tab w:val="left" w:pos="0"/>
        </w:tabs>
        <w:spacing w:line="360" w:lineRule="auto"/>
        <w:ind w:right="-40" w:firstLine="709"/>
        <w:rPr>
          <w:rFonts w:ascii="Arial" w:eastAsia="Times New Roman" w:hAnsi="Arial" w:cs="Arial"/>
          <w:bCs/>
          <w:i/>
          <w:color w:val="FF0000"/>
          <w:szCs w:val="24"/>
        </w:rPr>
      </w:pPr>
    </w:p>
    <w:p w:rsidR="007F75AC" w:rsidRDefault="007F75AC" w:rsidP="00E83F3C">
      <w:pPr>
        <w:pStyle w:val="atexto"/>
        <w:tabs>
          <w:tab w:val="clear" w:pos="567"/>
          <w:tab w:val="clear" w:pos="1134"/>
          <w:tab w:val="clear" w:pos="1701"/>
          <w:tab w:val="left" w:pos="0"/>
        </w:tabs>
        <w:spacing w:line="360" w:lineRule="auto"/>
        <w:ind w:right="-40" w:firstLine="709"/>
        <w:rPr>
          <w:rFonts w:ascii="Arial" w:eastAsia="Times New Roman" w:hAnsi="Arial" w:cs="Arial"/>
          <w:bCs/>
          <w:i/>
          <w:color w:val="FF0000"/>
          <w:szCs w:val="24"/>
        </w:rPr>
      </w:pPr>
    </w:p>
    <w:p w:rsidR="007F75AC" w:rsidRDefault="007F75AC" w:rsidP="00E83F3C">
      <w:pPr>
        <w:pStyle w:val="atexto"/>
        <w:tabs>
          <w:tab w:val="clear" w:pos="567"/>
          <w:tab w:val="clear" w:pos="1134"/>
          <w:tab w:val="clear" w:pos="1701"/>
          <w:tab w:val="left" w:pos="0"/>
        </w:tabs>
        <w:spacing w:line="360" w:lineRule="auto"/>
        <w:ind w:right="-40" w:firstLine="709"/>
        <w:rPr>
          <w:rFonts w:ascii="Arial" w:eastAsia="Times New Roman" w:hAnsi="Arial" w:cs="Arial"/>
          <w:bCs/>
          <w:i/>
          <w:color w:val="FF0000"/>
          <w:szCs w:val="24"/>
        </w:rPr>
      </w:pPr>
    </w:p>
    <w:p w:rsidR="007F75AC" w:rsidRDefault="007F75AC" w:rsidP="00E83F3C">
      <w:pPr>
        <w:pStyle w:val="atexto"/>
        <w:tabs>
          <w:tab w:val="clear" w:pos="567"/>
          <w:tab w:val="clear" w:pos="1134"/>
          <w:tab w:val="clear" w:pos="1701"/>
          <w:tab w:val="left" w:pos="0"/>
        </w:tabs>
        <w:spacing w:line="360" w:lineRule="auto"/>
        <w:ind w:right="-40" w:firstLine="709"/>
        <w:rPr>
          <w:rFonts w:ascii="Arial" w:eastAsia="Times New Roman" w:hAnsi="Arial" w:cs="Arial"/>
          <w:bCs/>
          <w:i/>
          <w:color w:val="FF0000"/>
          <w:szCs w:val="24"/>
        </w:rPr>
      </w:pPr>
    </w:p>
    <w:p w:rsidR="00E83F3C" w:rsidRDefault="00E83F3C" w:rsidP="00E83F3C">
      <w:pPr>
        <w:pStyle w:val="atexto"/>
        <w:tabs>
          <w:tab w:val="clear" w:pos="567"/>
          <w:tab w:val="clear" w:pos="1134"/>
          <w:tab w:val="clear" w:pos="1701"/>
          <w:tab w:val="left" w:pos="0"/>
        </w:tabs>
        <w:spacing w:line="360" w:lineRule="auto"/>
        <w:ind w:right="-40" w:firstLine="709"/>
        <w:rPr>
          <w:rFonts w:ascii="Arial" w:eastAsia="Times New Roman" w:hAnsi="Arial" w:cs="Arial"/>
          <w:bCs/>
          <w:i/>
          <w:color w:val="FF0000"/>
          <w:szCs w:val="24"/>
        </w:rPr>
      </w:pPr>
      <w:r w:rsidRPr="0062142A">
        <w:rPr>
          <w:rFonts w:ascii="Arial" w:eastAsia="Times New Roman" w:hAnsi="Arial" w:cs="Arial"/>
          <w:bCs/>
          <w:i/>
          <w:color w:val="FF0000"/>
          <w:szCs w:val="24"/>
        </w:rPr>
        <w:t>Exemplo:</w:t>
      </w:r>
    </w:p>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3"/>
        <w:gridCol w:w="1097"/>
        <w:gridCol w:w="1285"/>
        <w:gridCol w:w="3720"/>
      </w:tblGrid>
      <w:tr w:rsidR="00E83F3C" w:rsidRPr="00A22948" w:rsidTr="00681335">
        <w:trPr>
          <w:jc w:val="center"/>
        </w:trPr>
        <w:tc>
          <w:tcPr>
            <w:tcW w:w="4413" w:type="dxa"/>
            <w:shd w:val="clear" w:color="auto" w:fill="auto"/>
            <w:vAlign w:val="center"/>
          </w:tcPr>
          <w:p w:rsidR="00E83F3C" w:rsidRPr="0062142A"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Cs w:val="24"/>
              </w:rPr>
            </w:pPr>
            <w:r w:rsidRPr="0062142A">
              <w:rPr>
                <w:rFonts w:ascii="Arial" w:eastAsia="Times New Roman" w:hAnsi="Arial" w:cs="Arial"/>
                <w:bCs/>
                <w:color w:val="FF0000"/>
                <w:szCs w:val="24"/>
              </w:rPr>
              <w:t>Atividade</w:t>
            </w:r>
          </w:p>
        </w:tc>
        <w:tc>
          <w:tcPr>
            <w:tcW w:w="1097" w:type="dxa"/>
          </w:tcPr>
          <w:p w:rsidR="00E83F3C" w:rsidRPr="00B0078D"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16"/>
                <w:szCs w:val="16"/>
              </w:rPr>
            </w:pPr>
            <w:r w:rsidRPr="00B0078D">
              <w:rPr>
                <w:rFonts w:ascii="Arial" w:eastAsia="Times New Roman" w:hAnsi="Arial" w:cs="Arial"/>
                <w:bCs/>
                <w:color w:val="FF0000"/>
                <w:sz w:val="16"/>
                <w:szCs w:val="16"/>
              </w:rPr>
              <w:t>Carga horária máx. por cada atividade</w:t>
            </w:r>
          </w:p>
        </w:tc>
        <w:tc>
          <w:tcPr>
            <w:tcW w:w="1285" w:type="dxa"/>
            <w:shd w:val="clear" w:color="auto" w:fill="auto"/>
            <w:vAlign w:val="center"/>
          </w:tcPr>
          <w:p w:rsidR="00E83F3C" w:rsidRPr="00B0078D"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sidRPr="00B0078D">
              <w:rPr>
                <w:rFonts w:ascii="Arial" w:eastAsia="Times New Roman" w:hAnsi="Arial" w:cs="Arial"/>
                <w:bCs/>
                <w:color w:val="FF0000"/>
                <w:sz w:val="20"/>
              </w:rPr>
              <w:t>Carga horária máxima no total</w:t>
            </w:r>
          </w:p>
        </w:tc>
        <w:tc>
          <w:tcPr>
            <w:tcW w:w="3720" w:type="dxa"/>
            <w:shd w:val="clear" w:color="auto" w:fill="auto"/>
            <w:vAlign w:val="center"/>
          </w:tcPr>
          <w:p w:rsidR="00E83F3C" w:rsidRPr="0062142A"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Cs w:val="24"/>
              </w:rPr>
            </w:pPr>
            <w:r w:rsidRPr="0062142A">
              <w:rPr>
                <w:rFonts w:ascii="Arial" w:eastAsia="Times New Roman" w:hAnsi="Arial" w:cs="Arial"/>
                <w:bCs/>
                <w:color w:val="FF0000"/>
                <w:szCs w:val="24"/>
              </w:rPr>
              <w:t>Documento comprobatório</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Disciplina de outro curso ou instituição</w:t>
            </w:r>
          </w:p>
        </w:tc>
        <w:tc>
          <w:tcPr>
            <w:tcW w:w="1097" w:type="dxa"/>
            <w:vAlign w:val="center"/>
          </w:tcPr>
          <w:p w:rsidR="00E83F3C" w:rsidRPr="000776FB" w:rsidRDefault="00E83F3C" w:rsidP="00681335">
            <w:pPr>
              <w:pStyle w:val="atexto"/>
              <w:tabs>
                <w:tab w:val="clear" w:pos="567"/>
                <w:tab w:val="clear" w:pos="1134"/>
                <w:tab w:val="clear" w:pos="1701"/>
              </w:tabs>
              <w:spacing w:line="240" w:lineRule="auto"/>
              <w:ind w:left="48"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40 h</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sidRPr="00091AE9">
              <w:rPr>
                <w:rFonts w:ascii="Arial" w:eastAsia="Times New Roman" w:hAnsi="Arial" w:cs="Arial"/>
                <w:bCs/>
                <w:color w:val="FF0000"/>
                <w:sz w:val="20"/>
              </w:rPr>
              <w:t>Certificado de participação, com nota e frequência.</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 xml:space="preserve">Eventos científicos: congresso, simpósio, seminário, conferência, debate, </w:t>
            </w:r>
            <w:r w:rsidRPr="00131BC5">
              <w:rPr>
                <w:rFonts w:ascii="Arial" w:eastAsia="Times New Roman" w:hAnsi="Arial" w:cs="Arial"/>
                <w:bCs/>
                <w:i/>
                <w:color w:val="FF0000"/>
                <w:sz w:val="22"/>
                <w:szCs w:val="22"/>
              </w:rPr>
              <w:t>workshop</w:t>
            </w:r>
            <w:r w:rsidRPr="00131BC5">
              <w:rPr>
                <w:rFonts w:ascii="Arial" w:eastAsia="Times New Roman" w:hAnsi="Arial" w:cs="Arial"/>
                <w:bCs/>
                <w:color w:val="FF0000"/>
                <w:sz w:val="22"/>
                <w:szCs w:val="22"/>
              </w:rPr>
              <w:t>, jornada, fórum, oficina, etc.</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6 h</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30 h</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sidRPr="00091AE9">
              <w:rPr>
                <w:rFonts w:ascii="Arial" w:eastAsia="Times New Roman" w:hAnsi="Arial" w:cs="Arial"/>
                <w:bCs/>
                <w:color w:val="FF0000"/>
                <w:sz w:val="20"/>
              </w:rPr>
              <w:t>Certificado de participação</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Curso de extensão, aprofundamento, aperfeiçoamento e/ou complementação de estudos</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 xml:space="preserve">40 h </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sidRPr="00091AE9">
              <w:rPr>
                <w:rFonts w:ascii="Arial" w:eastAsia="Times New Roman" w:hAnsi="Arial" w:cs="Arial"/>
                <w:bCs/>
                <w:color w:val="FF0000"/>
                <w:sz w:val="20"/>
              </w:rPr>
              <w:t>Certificado de participação, com nota e frequência, se for o caso</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Seminário e/ou palestra</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4 h</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20 h</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sidRPr="00091AE9">
              <w:rPr>
                <w:rFonts w:ascii="Arial" w:eastAsia="Times New Roman" w:hAnsi="Arial" w:cs="Arial"/>
                <w:bCs/>
                <w:color w:val="FF0000"/>
                <w:sz w:val="20"/>
              </w:rPr>
              <w:t>Certificado de participação</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Visita Técnica</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10 h</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sidRPr="00091AE9">
              <w:rPr>
                <w:rFonts w:ascii="Arial" w:eastAsia="Times New Roman" w:hAnsi="Arial" w:cs="Arial"/>
                <w:bCs/>
                <w:color w:val="FF0000"/>
                <w:sz w:val="20"/>
              </w:rPr>
              <w:t>Relatório com assinatura e carimbo do responsável pela visita.</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Ouvinte em defesa de TCC, monografia, dissertação ou tese</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5 h</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sidRPr="00091AE9">
              <w:rPr>
                <w:rFonts w:ascii="Arial" w:eastAsia="Times New Roman" w:hAnsi="Arial" w:cs="Arial"/>
                <w:bCs/>
                <w:color w:val="FF0000"/>
                <w:sz w:val="20"/>
              </w:rPr>
              <w:t>Relatório com assinatura e carimbo do responsável</w:t>
            </w:r>
            <w:r>
              <w:rPr>
                <w:rFonts w:ascii="Arial" w:eastAsia="Times New Roman" w:hAnsi="Arial" w:cs="Arial"/>
                <w:bCs/>
                <w:color w:val="FF0000"/>
                <w:sz w:val="20"/>
              </w:rPr>
              <w:t>.</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 xml:space="preserve">Pesquisa de Iniciação Científica, estudo dirigido ou de caso </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40 h</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Relatório final ou produto, com aprovação e assinatura do responsável.</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Desenvolvimento de Projeto Experimental</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40 h</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Relatório final ou produto, com aprovação e assinatura do orientador.</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Apresentação de trabalho em evento científico</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40 h</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Certificado</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Publicação de resumo em anais ou de artigo em revista científica</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20 h</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Cópia da publicação</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Pesquisa bibliográfica supervisionada</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20 h</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Relatório aprovado e assinado pelo supervisor</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Resenha de obra recente na área do curso</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10 h</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Divulgação da resenha</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 xml:space="preserve">Assistir a vídeo, filme, recital peça teatral, apresentação musical, exposição, mostra, </w:t>
            </w:r>
            <w:r w:rsidRPr="00131BC5">
              <w:rPr>
                <w:rFonts w:ascii="Arial" w:eastAsia="Times New Roman" w:hAnsi="Arial" w:cs="Arial"/>
                <w:bCs/>
                <w:i/>
                <w:color w:val="FF0000"/>
                <w:sz w:val="22"/>
                <w:szCs w:val="22"/>
              </w:rPr>
              <w:t>workshop</w:t>
            </w:r>
            <w:r w:rsidRPr="00131BC5">
              <w:rPr>
                <w:rFonts w:ascii="Arial" w:eastAsia="Times New Roman" w:hAnsi="Arial" w:cs="Arial"/>
                <w:bCs/>
                <w:color w:val="FF0000"/>
                <w:sz w:val="22"/>
                <w:szCs w:val="22"/>
              </w:rPr>
              <w:t>, feira, etc.</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02 h</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10 h</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Ingresso ou comprovante e                   breve apreciação</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Campanha e/ou trabalho de ação social ou extensionista como voluntário</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30 h</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Relatório das atividades desenvolvidas aprovado e assinado pelo responsável.</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Resenha de obra literária</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02 h</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10 h</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Divulgação da resenha</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Monitoria</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40 h</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Relatório das atividades desenvolvidas aprovado e assinado pelo responsável.</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Plano de intervenção</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20 h</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Relatório das atividades desenvolvidas aprovado e assinado pelo responsável.</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Docência em mini-curso, palestra e oficina</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sidRPr="000776FB">
              <w:rPr>
                <w:rFonts w:ascii="Arial" w:eastAsia="Times New Roman" w:hAnsi="Arial" w:cs="Arial"/>
                <w:bCs/>
                <w:color w:val="FF0000"/>
                <w:sz w:val="22"/>
                <w:szCs w:val="22"/>
              </w:rPr>
              <w:t>20 h</w:t>
            </w:r>
          </w:p>
        </w:tc>
        <w:tc>
          <w:tcPr>
            <w:tcW w:w="3720" w:type="dxa"/>
            <w:shd w:val="clear" w:color="auto" w:fill="auto"/>
            <w:vAlign w:val="center"/>
          </w:tcPr>
          <w:p w:rsidR="00E83F3C" w:rsidRPr="00091AE9"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Relatório das atividades desenvolvidas e declaração.</w:t>
            </w:r>
          </w:p>
        </w:tc>
      </w:tr>
      <w:tr w:rsidR="00E83F3C" w:rsidRPr="00A22948" w:rsidTr="00681335">
        <w:trPr>
          <w:jc w:val="center"/>
        </w:trPr>
        <w:tc>
          <w:tcPr>
            <w:tcW w:w="4413" w:type="dxa"/>
            <w:shd w:val="clear" w:color="auto" w:fill="auto"/>
            <w:vAlign w:val="center"/>
          </w:tcPr>
          <w:p w:rsidR="00E83F3C" w:rsidRPr="00131BC5" w:rsidRDefault="00E83F3C" w:rsidP="00681335">
            <w:pPr>
              <w:pStyle w:val="atexto"/>
              <w:tabs>
                <w:tab w:val="clear" w:pos="567"/>
                <w:tab w:val="clear" w:pos="1134"/>
                <w:tab w:val="clear" w:pos="1701"/>
                <w:tab w:val="left" w:pos="0"/>
              </w:tabs>
              <w:spacing w:line="240" w:lineRule="auto"/>
              <w:ind w:firstLine="0"/>
              <w:rPr>
                <w:rFonts w:ascii="Arial" w:eastAsia="Times New Roman" w:hAnsi="Arial" w:cs="Arial"/>
                <w:bCs/>
                <w:color w:val="FF0000"/>
                <w:sz w:val="22"/>
                <w:szCs w:val="22"/>
              </w:rPr>
            </w:pPr>
            <w:r w:rsidRPr="00131BC5">
              <w:rPr>
                <w:rFonts w:ascii="Arial" w:eastAsia="Times New Roman" w:hAnsi="Arial" w:cs="Arial"/>
                <w:bCs/>
                <w:color w:val="FF0000"/>
                <w:sz w:val="22"/>
                <w:szCs w:val="22"/>
              </w:rPr>
              <w:t>Representação Estudantil</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Pr>
                <w:rFonts w:ascii="Arial" w:eastAsia="Times New Roman" w:hAnsi="Arial" w:cs="Arial"/>
                <w:bCs/>
                <w:color w:val="FF0000"/>
                <w:sz w:val="22"/>
                <w:szCs w:val="22"/>
              </w:rPr>
              <w:t>-</w:t>
            </w: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r>
              <w:rPr>
                <w:rFonts w:ascii="Arial" w:eastAsia="Times New Roman" w:hAnsi="Arial" w:cs="Arial"/>
                <w:bCs/>
                <w:color w:val="FF0000"/>
                <w:sz w:val="22"/>
                <w:szCs w:val="22"/>
              </w:rPr>
              <w:t>20 h</w:t>
            </w:r>
          </w:p>
        </w:tc>
        <w:tc>
          <w:tcPr>
            <w:tcW w:w="3720" w:type="dxa"/>
            <w:shd w:val="clear" w:color="auto" w:fill="auto"/>
            <w:vAlign w:val="center"/>
          </w:tcPr>
          <w:p w:rsidR="00E83F3C"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r>
              <w:rPr>
                <w:rFonts w:ascii="Arial" w:eastAsia="Times New Roman" w:hAnsi="Arial" w:cs="Arial"/>
                <w:bCs/>
                <w:color w:val="FF0000"/>
                <w:sz w:val="20"/>
              </w:rPr>
              <w:t>Declaração da instituição</w:t>
            </w:r>
          </w:p>
        </w:tc>
      </w:tr>
      <w:tr w:rsidR="00E83F3C" w:rsidRPr="00A22948" w:rsidTr="00681335">
        <w:trPr>
          <w:jc w:val="center"/>
        </w:trPr>
        <w:tc>
          <w:tcPr>
            <w:tcW w:w="4413" w:type="dxa"/>
            <w:shd w:val="clear" w:color="auto" w:fill="auto"/>
            <w:vAlign w:val="center"/>
          </w:tcPr>
          <w:p w:rsidR="00E83F3C"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
                <w:bCs/>
                <w:color w:val="FF0000"/>
                <w:szCs w:val="24"/>
              </w:rPr>
            </w:pPr>
            <w:r w:rsidRPr="00E83F3C">
              <w:rPr>
                <w:rFonts w:ascii="Arial" w:eastAsia="Times New Roman" w:hAnsi="Arial" w:cs="Arial"/>
                <w:b/>
                <w:bCs/>
                <w:color w:val="FF0000"/>
                <w:szCs w:val="24"/>
              </w:rPr>
              <w:t xml:space="preserve">ACRESCENTAR OUTRAS POSSIBILIDADES </w:t>
            </w:r>
          </w:p>
          <w:p w:rsidR="00E83F3C" w:rsidRPr="00E83F3C"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
                <w:bCs/>
                <w:color w:val="FF0000"/>
                <w:szCs w:val="24"/>
              </w:rPr>
            </w:pPr>
            <w:r w:rsidRPr="00E83F3C">
              <w:rPr>
                <w:rFonts w:ascii="Arial" w:eastAsia="Times New Roman" w:hAnsi="Arial" w:cs="Arial"/>
                <w:b/>
                <w:bCs/>
                <w:color w:val="FF0000"/>
                <w:szCs w:val="24"/>
              </w:rPr>
              <w:t>específicas para a Licenciatura…</w:t>
            </w:r>
          </w:p>
        </w:tc>
        <w:tc>
          <w:tcPr>
            <w:tcW w:w="1097" w:type="dxa"/>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p>
        </w:tc>
        <w:tc>
          <w:tcPr>
            <w:tcW w:w="1285" w:type="dxa"/>
            <w:shd w:val="clear" w:color="auto" w:fill="auto"/>
            <w:vAlign w:val="center"/>
          </w:tcPr>
          <w:p w:rsidR="00E83F3C" w:rsidRPr="000776FB"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2"/>
                <w:szCs w:val="22"/>
              </w:rPr>
            </w:pPr>
          </w:p>
        </w:tc>
        <w:tc>
          <w:tcPr>
            <w:tcW w:w="3720" w:type="dxa"/>
            <w:shd w:val="clear" w:color="auto" w:fill="auto"/>
            <w:vAlign w:val="center"/>
          </w:tcPr>
          <w:p w:rsidR="00E83F3C" w:rsidRDefault="00E83F3C" w:rsidP="00681335">
            <w:pPr>
              <w:pStyle w:val="atexto"/>
              <w:tabs>
                <w:tab w:val="clear" w:pos="567"/>
                <w:tab w:val="clear" w:pos="1134"/>
                <w:tab w:val="clear" w:pos="1701"/>
                <w:tab w:val="left" w:pos="0"/>
              </w:tabs>
              <w:spacing w:line="240" w:lineRule="auto"/>
              <w:ind w:firstLine="0"/>
              <w:jc w:val="center"/>
              <w:rPr>
                <w:rFonts w:ascii="Arial" w:eastAsia="Times New Roman" w:hAnsi="Arial" w:cs="Arial"/>
                <w:bCs/>
                <w:color w:val="FF0000"/>
                <w:sz w:val="20"/>
              </w:rPr>
            </w:pPr>
          </w:p>
        </w:tc>
      </w:tr>
    </w:tbl>
    <w:p w:rsidR="00E83F3C" w:rsidRPr="00B0078D" w:rsidRDefault="00E83F3C" w:rsidP="00E83F3C">
      <w:pPr>
        <w:pStyle w:val="atexto"/>
        <w:tabs>
          <w:tab w:val="left" w:pos="0"/>
        </w:tabs>
        <w:spacing w:line="240" w:lineRule="auto"/>
        <w:ind w:right="-40" w:firstLine="0"/>
        <w:rPr>
          <w:rFonts w:ascii="Arial" w:eastAsia="Times New Roman" w:hAnsi="Arial" w:cs="Arial"/>
          <w:bCs/>
          <w:i/>
          <w:color w:val="FF0000"/>
          <w:sz w:val="4"/>
          <w:szCs w:val="22"/>
        </w:rPr>
      </w:pPr>
    </w:p>
    <w:p w:rsidR="00E83F3C" w:rsidRDefault="00E83F3C" w:rsidP="00E83F3C">
      <w:pPr>
        <w:pStyle w:val="atexto"/>
        <w:tabs>
          <w:tab w:val="left" w:pos="0"/>
        </w:tabs>
        <w:spacing w:line="240" w:lineRule="auto"/>
        <w:ind w:right="-40" w:firstLine="0"/>
        <w:rPr>
          <w:rFonts w:ascii="Arial" w:eastAsia="Times New Roman" w:hAnsi="Arial" w:cs="Arial"/>
          <w:bCs/>
          <w:i/>
          <w:color w:val="FF0000"/>
          <w:sz w:val="22"/>
          <w:szCs w:val="22"/>
        </w:rPr>
      </w:pPr>
    </w:p>
    <w:p w:rsidR="00E83F3C" w:rsidRDefault="00E83F3C" w:rsidP="00E83F3C">
      <w:pPr>
        <w:pStyle w:val="atexto"/>
        <w:tabs>
          <w:tab w:val="left" w:pos="0"/>
        </w:tabs>
        <w:spacing w:line="240" w:lineRule="auto"/>
        <w:ind w:right="-40" w:firstLine="0"/>
        <w:jc w:val="center"/>
        <w:rPr>
          <w:rFonts w:ascii="Arial" w:eastAsia="Times New Roman" w:hAnsi="Arial" w:cs="Arial"/>
          <w:bCs/>
          <w:i/>
          <w:color w:val="FF0000"/>
          <w:sz w:val="22"/>
          <w:szCs w:val="22"/>
        </w:rPr>
      </w:pPr>
      <w:r w:rsidRPr="00B0078D">
        <w:rPr>
          <w:rFonts w:ascii="Arial" w:eastAsia="Times New Roman" w:hAnsi="Arial" w:cs="Arial"/>
          <w:bCs/>
          <w:i/>
          <w:color w:val="FF0000"/>
          <w:sz w:val="22"/>
          <w:szCs w:val="22"/>
        </w:rPr>
        <w:t xml:space="preserve">* Outras atividades que não estiverem relacionadas </w:t>
      </w:r>
      <w:r>
        <w:rPr>
          <w:rFonts w:ascii="Arial" w:eastAsia="Times New Roman" w:hAnsi="Arial" w:cs="Arial"/>
          <w:bCs/>
          <w:i/>
          <w:color w:val="FF0000"/>
          <w:sz w:val="22"/>
          <w:szCs w:val="22"/>
        </w:rPr>
        <w:t>poderão</w:t>
      </w:r>
      <w:r w:rsidRPr="00B0078D">
        <w:rPr>
          <w:rFonts w:ascii="Arial" w:eastAsia="Times New Roman" w:hAnsi="Arial" w:cs="Arial"/>
          <w:bCs/>
          <w:i/>
          <w:color w:val="FF0000"/>
          <w:sz w:val="22"/>
          <w:szCs w:val="22"/>
        </w:rPr>
        <w:t xml:space="preserve"> analisadas</w:t>
      </w:r>
    </w:p>
    <w:p w:rsidR="00E83F3C" w:rsidRPr="00B0078D" w:rsidRDefault="00E83F3C" w:rsidP="00E83F3C">
      <w:pPr>
        <w:pStyle w:val="atexto"/>
        <w:tabs>
          <w:tab w:val="left" w:pos="0"/>
        </w:tabs>
        <w:spacing w:line="240" w:lineRule="auto"/>
        <w:ind w:right="-40" w:firstLine="0"/>
        <w:jc w:val="center"/>
        <w:rPr>
          <w:rFonts w:ascii="Arial" w:eastAsia="Times New Roman" w:hAnsi="Arial" w:cs="Arial"/>
          <w:bCs/>
          <w:i/>
          <w:color w:val="FF0000"/>
          <w:sz w:val="22"/>
          <w:szCs w:val="22"/>
        </w:rPr>
      </w:pPr>
      <w:r w:rsidRPr="00B0078D">
        <w:rPr>
          <w:rFonts w:ascii="Arial" w:eastAsia="Times New Roman" w:hAnsi="Arial" w:cs="Arial"/>
          <w:bCs/>
          <w:i/>
          <w:color w:val="FF0000"/>
          <w:sz w:val="22"/>
          <w:szCs w:val="22"/>
        </w:rPr>
        <w:t xml:space="preserve">pelo Colegiado de Curso </w:t>
      </w:r>
      <w:r>
        <w:rPr>
          <w:rFonts w:ascii="Arial" w:eastAsia="Times New Roman" w:hAnsi="Arial" w:cs="Arial"/>
          <w:bCs/>
          <w:i/>
          <w:color w:val="FF0000"/>
          <w:sz w:val="22"/>
          <w:szCs w:val="22"/>
        </w:rPr>
        <w:t xml:space="preserve">ou pelo Coordenador </w:t>
      </w:r>
      <w:r w:rsidRPr="00B0078D">
        <w:rPr>
          <w:rFonts w:ascii="Arial" w:eastAsia="Times New Roman" w:hAnsi="Arial" w:cs="Arial"/>
          <w:bCs/>
          <w:i/>
          <w:color w:val="FF0000"/>
          <w:sz w:val="22"/>
          <w:szCs w:val="22"/>
        </w:rPr>
        <w:t>para validação.</w:t>
      </w:r>
    </w:p>
    <w:p w:rsidR="00D01DBC" w:rsidRDefault="009B4FB6" w:rsidP="00131BC5">
      <w:pPr>
        <w:pStyle w:val="Ttulo1"/>
        <w:numPr>
          <w:ilvl w:val="0"/>
          <w:numId w:val="0"/>
        </w:numPr>
        <w:tabs>
          <w:tab w:val="left" w:pos="567"/>
        </w:tabs>
        <w:spacing w:before="280" w:after="280" w:line="360" w:lineRule="auto"/>
        <w:ind w:left="502"/>
        <w:jc w:val="both"/>
        <w:rPr>
          <w:rFonts w:ascii="Arial" w:hAnsi="Arial" w:cs="Arial"/>
          <w:bCs w:val="0"/>
          <w:sz w:val="28"/>
          <w:szCs w:val="28"/>
        </w:rPr>
      </w:pPr>
      <w:bookmarkStart w:id="139" w:name="_Toc359255810"/>
      <w:bookmarkStart w:id="140" w:name="_Toc359255880"/>
      <w:bookmarkStart w:id="141" w:name="_Toc359331818"/>
      <w:bookmarkStart w:id="142" w:name="_Toc359333887"/>
      <w:bookmarkStart w:id="143" w:name="_Toc359491174"/>
      <w:bookmarkStart w:id="144" w:name="_Toc360809333"/>
      <w:r>
        <w:rPr>
          <w:rFonts w:ascii="Arial" w:hAnsi="Arial" w:cs="Arial"/>
          <w:bCs w:val="0"/>
          <w:noProof/>
          <w:sz w:val="28"/>
          <w:szCs w:val="28"/>
          <w:lang w:eastAsia="pt-BR"/>
        </w:rPr>
        <w:pict>
          <v:shape id="Text Box 25" o:spid="_x0000_s1046" type="#_x0000_t202" style="position:absolute;left:0;text-align:left;margin-left:.75pt;margin-top:34.65pt;width:450pt;height:9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">
            <v:textbox>
              <w:txbxContent>
                <w:p w:rsidR="00BD5FA0" w:rsidRPr="00D01DBC" w:rsidRDefault="00BD5FA0" w:rsidP="00D01DBC">
                  <w:pPr>
                    <w:ind w:firstLine="709"/>
                    <w:jc w:val="both"/>
                    <w:rPr>
                      <w:color w:val="FF0000"/>
                      <w:sz w:val="12"/>
                      <w:szCs w:val="12"/>
                    </w:rPr>
                  </w:pPr>
                </w:p>
                <w:p w:rsidR="00BD5FA0" w:rsidRPr="00D01DBC" w:rsidRDefault="00BD5FA0" w:rsidP="00D01DBC">
                  <w:pPr>
                    <w:ind w:firstLine="709"/>
                    <w:jc w:val="both"/>
                    <w:rPr>
                      <w:b/>
                      <w:color w:val="FF0000"/>
                    </w:rPr>
                  </w:pPr>
                  <w:r w:rsidRPr="00D01DBC">
                    <w:rPr>
                      <w:b/>
                      <w:color w:val="FF0000"/>
                    </w:rPr>
                    <w:t>Deve-se, também, explicitar como as AACCs serão acompanhadas, supervisionadas e validadas, utilizando-se, no mínimo, uma ficha individual para cada estudante (o modelo desta ficha/formulário de acompanhamento das AACC pode vir anexado ao projeto). O acompanhamento pode ser realizado por um docente designado pelo coordenador do curso.</w:t>
                  </w:r>
                </w:p>
                <w:p w:rsidR="00BD5FA0" w:rsidRPr="001E7CA0" w:rsidRDefault="00BD5FA0" w:rsidP="00D01DBC">
                  <w:pPr>
                    <w:ind w:firstLine="709"/>
                    <w:jc w:val="both"/>
                    <w:rPr>
                      <w:color w:val="FF0000"/>
                    </w:rPr>
                  </w:pPr>
                </w:p>
              </w:txbxContent>
            </v:textbox>
          </v:shape>
        </w:pict>
      </w:r>
      <w:bookmarkEnd w:id="139"/>
      <w:bookmarkEnd w:id="140"/>
      <w:bookmarkEnd w:id="141"/>
      <w:bookmarkEnd w:id="142"/>
      <w:bookmarkEnd w:id="143"/>
      <w:bookmarkEnd w:id="144"/>
    </w:p>
    <w:p w:rsidR="00D01DBC" w:rsidRDefault="00D01DBC" w:rsidP="00131BC5">
      <w:pPr>
        <w:pStyle w:val="Ttulo1"/>
        <w:numPr>
          <w:ilvl w:val="0"/>
          <w:numId w:val="0"/>
        </w:numPr>
        <w:tabs>
          <w:tab w:val="left" w:pos="567"/>
        </w:tabs>
        <w:spacing w:before="280" w:after="280" w:line="360" w:lineRule="auto"/>
        <w:ind w:left="502"/>
        <w:jc w:val="both"/>
        <w:rPr>
          <w:rFonts w:ascii="Arial" w:hAnsi="Arial" w:cs="Arial"/>
          <w:bCs w:val="0"/>
          <w:sz w:val="28"/>
          <w:szCs w:val="28"/>
        </w:rPr>
      </w:pPr>
    </w:p>
    <w:p w:rsidR="00D01DBC" w:rsidRDefault="00D01DBC" w:rsidP="00131BC5">
      <w:pPr>
        <w:pStyle w:val="Ttulo1"/>
        <w:numPr>
          <w:ilvl w:val="0"/>
          <w:numId w:val="0"/>
        </w:numPr>
        <w:tabs>
          <w:tab w:val="left" w:pos="567"/>
        </w:tabs>
        <w:spacing w:before="280" w:after="280" w:line="360" w:lineRule="auto"/>
        <w:ind w:left="502"/>
        <w:jc w:val="both"/>
        <w:rPr>
          <w:rFonts w:ascii="Arial" w:hAnsi="Arial" w:cs="Arial"/>
          <w:bCs w:val="0"/>
          <w:sz w:val="28"/>
          <w:szCs w:val="28"/>
        </w:rPr>
      </w:pPr>
    </w:p>
    <w:p w:rsidR="00131BC5" w:rsidRPr="00131BC5" w:rsidRDefault="00131BC5" w:rsidP="00131BC5">
      <w:pPr>
        <w:pStyle w:val="Ttulo1"/>
        <w:numPr>
          <w:ilvl w:val="0"/>
          <w:numId w:val="0"/>
        </w:numPr>
        <w:tabs>
          <w:tab w:val="left" w:pos="567"/>
        </w:tabs>
        <w:spacing w:before="280" w:after="280" w:line="360" w:lineRule="auto"/>
        <w:ind w:left="502"/>
        <w:jc w:val="both"/>
        <w:rPr>
          <w:rFonts w:ascii="Arial" w:hAnsi="Arial" w:cs="Arial"/>
          <w:bCs w:val="0"/>
          <w:sz w:val="28"/>
          <w:szCs w:val="28"/>
          <w:highlight w:val="green"/>
        </w:rPr>
      </w:pPr>
    </w:p>
    <w:p w:rsidR="000335E6" w:rsidRPr="00F87D4B" w:rsidRDefault="000776FB" w:rsidP="000E4F4C">
      <w:pPr>
        <w:pStyle w:val="Ttulo1"/>
        <w:numPr>
          <w:ilvl w:val="0"/>
          <w:numId w:val="6"/>
        </w:numPr>
        <w:tabs>
          <w:tab w:val="left" w:pos="567"/>
        </w:tabs>
        <w:spacing w:before="280" w:after="280" w:line="360" w:lineRule="auto"/>
        <w:jc w:val="both"/>
        <w:rPr>
          <w:rFonts w:ascii="Arial" w:hAnsi="Arial" w:cs="Arial"/>
          <w:bCs w:val="0"/>
          <w:sz w:val="28"/>
          <w:szCs w:val="28"/>
        </w:rPr>
      </w:pPr>
      <w:r>
        <w:rPr>
          <w:rFonts w:ascii="Arial" w:hAnsi="Arial" w:cs="Arial"/>
          <w:bCs w:val="0"/>
          <w:sz w:val="28"/>
          <w:szCs w:val="28"/>
          <w:highlight w:val="green"/>
        </w:rPr>
        <w:br w:type="page"/>
      </w:r>
      <w:bookmarkStart w:id="145" w:name="_Toc360809334"/>
      <w:r w:rsidR="003D2616" w:rsidRPr="00F87D4B">
        <w:rPr>
          <w:rFonts w:ascii="Arial" w:hAnsi="Arial" w:cs="Arial"/>
          <w:bCs w:val="0"/>
          <w:sz w:val="28"/>
          <w:szCs w:val="28"/>
        </w:rPr>
        <w:t>ATIVIDADES DE PESQUISA</w:t>
      </w:r>
      <w:bookmarkEnd w:id="145"/>
    </w:p>
    <w:p w:rsidR="00D34DA7" w:rsidRPr="00F87D4B" w:rsidRDefault="00D34DA7" w:rsidP="0098296F">
      <w:pPr>
        <w:spacing w:line="360" w:lineRule="auto"/>
        <w:ind w:firstLine="709"/>
        <w:jc w:val="both"/>
        <w:rPr>
          <w:rFonts w:ascii="Arial" w:hAnsi="Arial" w:cs="Arial"/>
        </w:rPr>
      </w:pPr>
      <w:r w:rsidRPr="00F87D4B">
        <w:rPr>
          <w:rFonts w:ascii="Arial" w:hAnsi="Arial" w:cs="Arial"/>
        </w:rPr>
        <w:t xml:space="preserve">A pesquisa científica desenvolvida no IFSP </w:t>
      </w:r>
      <w:r w:rsidR="0093134D" w:rsidRPr="00F87D4B">
        <w:rPr>
          <w:rFonts w:ascii="Arial" w:hAnsi="Arial" w:cs="Arial"/>
        </w:rPr>
        <w:t xml:space="preserve">tem </w:t>
      </w:r>
      <w:r w:rsidR="00E26E9F" w:rsidRPr="00F87D4B">
        <w:rPr>
          <w:rFonts w:ascii="Arial" w:hAnsi="Arial" w:cs="Arial"/>
        </w:rPr>
        <w:t>os</w:t>
      </w:r>
      <w:r w:rsidR="0093134D" w:rsidRPr="00F87D4B">
        <w:rPr>
          <w:rFonts w:ascii="Arial" w:hAnsi="Arial" w:cs="Arial"/>
        </w:rPr>
        <w:t xml:space="preserve">seguintes </w:t>
      </w:r>
      <w:r w:rsidRPr="00F87D4B">
        <w:rPr>
          <w:rFonts w:ascii="Arial" w:hAnsi="Arial" w:cs="Arial"/>
        </w:rPr>
        <w:t xml:space="preserve">princípios norteadores: </w:t>
      </w:r>
      <w:r w:rsidR="00FD69ED" w:rsidRPr="00F87D4B">
        <w:rPr>
          <w:rFonts w:ascii="Arial" w:hAnsi="Arial" w:cs="Arial"/>
        </w:rPr>
        <w:t>s</w:t>
      </w:r>
      <w:r w:rsidR="00C64E9F" w:rsidRPr="00F87D4B">
        <w:rPr>
          <w:rFonts w:ascii="Arial" w:hAnsi="Arial" w:cs="Arial"/>
        </w:rPr>
        <w:t>intonia</w:t>
      </w:r>
      <w:r w:rsidRPr="00F87D4B">
        <w:rPr>
          <w:rFonts w:ascii="Arial" w:hAnsi="Arial" w:cs="Arial"/>
        </w:rPr>
        <w:t xml:space="preserve"> com o Plano de Desenvolvimento Institucional;</w:t>
      </w:r>
      <w:r w:rsidR="007F75AC">
        <w:rPr>
          <w:rFonts w:ascii="Arial" w:hAnsi="Arial" w:cs="Arial"/>
        </w:rPr>
        <w:t>f</w:t>
      </w:r>
      <w:r w:rsidRPr="00F87D4B">
        <w:rPr>
          <w:rFonts w:ascii="Arial" w:hAnsi="Arial" w:cs="Arial"/>
        </w:rPr>
        <w:t>unção estratégica, perpassando todos os níveis de ensino;</w:t>
      </w:r>
      <w:r w:rsidR="007F75AC">
        <w:rPr>
          <w:rFonts w:ascii="Arial" w:hAnsi="Arial" w:cs="Arial"/>
        </w:rPr>
        <w:t>a</w:t>
      </w:r>
      <w:r w:rsidRPr="00F87D4B">
        <w:rPr>
          <w:rFonts w:ascii="Arial" w:hAnsi="Arial" w:cs="Arial"/>
        </w:rPr>
        <w:t xml:space="preserve">tendimento </w:t>
      </w:r>
      <w:r w:rsidR="00396711" w:rsidRPr="00F87D4B">
        <w:rPr>
          <w:rFonts w:ascii="Arial" w:hAnsi="Arial" w:cs="Arial"/>
        </w:rPr>
        <w:t>às</w:t>
      </w:r>
      <w:r w:rsidRPr="00F87D4B">
        <w:rPr>
          <w:rFonts w:ascii="Arial" w:hAnsi="Arial" w:cs="Arial"/>
        </w:rPr>
        <w:t xml:space="preserve"> demandas </w:t>
      </w:r>
      <w:r w:rsidR="00396711" w:rsidRPr="00F87D4B">
        <w:rPr>
          <w:rFonts w:ascii="Arial" w:hAnsi="Arial" w:cs="Arial"/>
        </w:rPr>
        <w:t>da sociedade</w:t>
      </w:r>
      <w:r w:rsidRPr="00F87D4B">
        <w:rPr>
          <w:rFonts w:ascii="Arial" w:hAnsi="Arial" w:cs="Arial"/>
        </w:rPr>
        <w:t xml:space="preserve">, do mundo do trabalho e da produção, com impactos nos arranjos produtivos locais e contribuição para o </w:t>
      </w:r>
      <w:r w:rsidR="00C64E9F" w:rsidRPr="00F87D4B">
        <w:rPr>
          <w:rFonts w:ascii="Arial" w:hAnsi="Arial" w:cs="Arial"/>
        </w:rPr>
        <w:t>d</w:t>
      </w:r>
      <w:r w:rsidRPr="00F87D4B">
        <w:rPr>
          <w:rFonts w:ascii="Arial" w:hAnsi="Arial" w:cs="Arial"/>
        </w:rPr>
        <w:t>esenvolvimento local, regional e nacional;</w:t>
      </w:r>
      <w:r w:rsidR="007F75AC">
        <w:rPr>
          <w:rFonts w:ascii="Arial" w:hAnsi="Arial" w:cs="Arial"/>
        </w:rPr>
        <w:t>c</w:t>
      </w:r>
      <w:r w:rsidR="007E76A3" w:rsidRPr="00F87D4B">
        <w:rPr>
          <w:rFonts w:ascii="Arial" w:hAnsi="Arial" w:cs="Arial"/>
        </w:rPr>
        <w:t>omprometimento</w:t>
      </w:r>
      <w:r w:rsidRPr="00F87D4B">
        <w:rPr>
          <w:rFonts w:ascii="Arial" w:hAnsi="Arial" w:cs="Arial"/>
        </w:rPr>
        <w:t xml:space="preserve"> com a inovação tecnológica e a transferência de tecnologia para a sociedade.</w:t>
      </w:r>
    </w:p>
    <w:p w:rsidR="00D11BDC" w:rsidRPr="00F87D4B" w:rsidRDefault="00D11BDC" w:rsidP="00D11BDC">
      <w:pPr>
        <w:spacing w:line="360" w:lineRule="auto"/>
        <w:ind w:left="360"/>
        <w:jc w:val="both"/>
        <w:rPr>
          <w:rFonts w:ascii="Arial" w:hAnsi="Arial" w:cs="Arial"/>
        </w:rPr>
      </w:pPr>
    </w:p>
    <w:p w:rsidR="002E6D1E" w:rsidRPr="00F87D4B" w:rsidRDefault="00D11BDC" w:rsidP="00953FD9">
      <w:pPr>
        <w:spacing w:line="360" w:lineRule="auto"/>
        <w:ind w:firstLine="357"/>
        <w:jc w:val="both"/>
        <w:rPr>
          <w:rFonts w:ascii="Arial" w:hAnsi="Arial" w:cs="Arial"/>
        </w:rPr>
      </w:pPr>
      <w:r w:rsidRPr="00F87D4B">
        <w:rPr>
          <w:rFonts w:ascii="Arial" w:hAnsi="Arial" w:cs="Arial"/>
        </w:rPr>
        <w:t>Essa pesquisa acadêmica é desenvolvida através de grupos de trabalho, nos quais pesquisadores e estudantes se organizam em torno de uma ou mais linhas de investigação de uma área do conhecimento.</w:t>
      </w:r>
      <w:r w:rsidR="002E6D1E" w:rsidRPr="00F87D4B">
        <w:rPr>
          <w:rFonts w:ascii="Arial" w:hAnsi="Arial" w:cs="Arial"/>
        </w:rPr>
        <w:t xml:space="preserve">A participação dos </w:t>
      </w:r>
      <w:r w:rsidR="00EF776A" w:rsidRPr="00F87D4B">
        <w:rPr>
          <w:rFonts w:ascii="Arial" w:hAnsi="Arial" w:cs="Arial"/>
        </w:rPr>
        <w:t>discentes</w:t>
      </w:r>
      <w:r w:rsidR="00166952" w:rsidRPr="00F87D4B">
        <w:rPr>
          <w:rFonts w:ascii="Arial" w:hAnsi="Arial" w:cs="Arial"/>
        </w:rPr>
        <w:t xml:space="preserve"> nesses grupos</w:t>
      </w:r>
      <w:r w:rsidR="00DD007D" w:rsidRPr="00F87D4B">
        <w:rPr>
          <w:rFonts w:ascii="Arial" w:hAnsi="Arial" w:cs="Arial"/>
        </w:rPr>
        <w:t xml:space="preserve">,através do Programa de Iniciação Científica, </w:t>
      </w:r>
      <w:r w:rsidR="002E6D1E" w:rsidRPr="00F87D4B">
        <w:rPr>
          <w:rFonts w:ascii="Arial" w:hAnsi="Arial" w:cs="Arial"/>
        </w:rPr>
        <w:t>ocorre de duas formas:</w:t>
      </w:r>
      <w:r w:rsidR="00076972" w:rsidRPr="00F87D4B">
        <w:rPr>
          <w:rFonts w:ascii="Arial" w:hAnsi="Arial" w:cs="Arial"/>
        </w:rPr>
        <w:t xml:space="preserve"> com bolsa </w:t>
      </w:r>
      <w:r w:rsidR="002526C2" w:rsidRPr="00F87D4B">
        <w:rPr>
          <w:rFonts w:ascii="Arial" w:hAnsi="Arial" w:cs="Arial"/>
        </w:rPr>
        <w:t>institucional</w:t>
      </w:r>
      <w:r w:rsidR="00076972" w:rsidRPr="00F87D4B">
        <w:rPr>
          <w:rFonts w:ascii="Arial" w:hAnsi="Arial" w:cs="Arial"/>
        </w:rPr>
        <w:t xml:space="preserve"> ou voluntariamente.</w:t>
      </w:r>
    </w:p>
    <w:p w:rsidR="006239F1" w:rsidRPr="00F87D4B" w:rsidRDefault="006239F1" w:rsidP="00953FD9">
      <w:pPr>
        <w:spacing w:line="360" w:lineRule="auto"/>
        <w:ind w:firstLine="357"/>
        <w:jc w:val="both"/>
        <w:rPr>
          <w:rFonts w:ascii="Arial" w:hAnsi="Arial" w:cs="Arial"/>
        </w:rPr>
      </w:pPr>
    </w:p>
    <w:p w:rsidR="008C41B5" w:rsidRPr="00F87D4B" w:rsidRDefault="008C41B5" w:rsidP="00953FD9">
      <w:pPr>
        <w:spacing w:line="360" w:lineRule="auto"/>
        <w:ind w:firstLine="357"/>
        <w:jc w:val="both"/>
        <w:rPr>
          <w:rFonts w:ascii="Arial" w:hAnsi="Arial" w:cs="Arial"/>
        </w:rPr>
      </w:pPr>
      <w:r w:rsidRPr="00F87D4B">
        <w:rPr>
          <w:rFonts w:ascii="Arial" w:hAnsi="Arial" w:cs="Arial"/>
        </w:rPr>
        <w:t xml:space="preserve">O fomento à produção intelectual de pesquisadores, resultante das atividades de pesquisa e inovação do IFSP é regulamentado pela </w:t>
      </w:r>
      <w:hyperlink r:id="rId73" w:history="1">
        <w:r w:rsidRPr="00D57EAD">
          <w:rPr>
            <w:rStyle w:val="Hyperlink"/>
            <w:rFonts w:ascii="Arial" w:hAnsi="Arial" w:cs="Arial"/>
          </w:rPr>
          <w:t>Portaria nº</w:t>
        </w:r>
        <w:r w:rsidR="004E3C63" w:rsidRPr="00D57EAD">
          <w:rPr>
            <w:rStyle w:val="Hyperlink"/>
            <w:rFonts w:ascii="Arial" w:hAnsi="Arial" w:cs="Arial"/>
          </w:rPr>
          <w:t xml:space="preserve"> 2.777, de 10 de outubro de 2011</w:t>
        </w:r>
      </w:hyperlink>
      <w:r w:rsidR="004E3C63" w:rsidRPr="00F87D4B">
        <w:rPr>
          <w:rFonts w:ascii="Arial" w:hAnsi="Arial" w:cs="Arial"/>
        </w:rPr>
        <w:t xml:space="preserve"> e pela </w:t>
      </w:r>
      <w:hyperlink r:id="rId74" w:history="1">
        <w:r w:rsidR="004E3C63" w:rsidRPr="00D57EAD">
          <w:rPr>
            <w:rStyle w:val="Hyperlink"/>
            <w:rFonts w:ascii="Arial" w:hAnsi="Arial" w:cs="Arial"/>
          </w:rPr>
          <w:t xml:space="preserve">Portaria nº 3.261, de </w:t>
        </w:r>
        <w:r w:rsidR="0090185A" w:rsidRPr="00D57EAD">
          <w:rPr>
            <w:rStyle w:val="Hyperlink"/>
            <w:rFonts w:ascii="Arial" w:hAnsi="Arial" w:cs="Arial"/>
          </w:rPr>
          <w:t>0</w:t>
        </w:r>
        <w:r w:rsidR="004E3C63" w:rsidRPr="00D57EAD">
          <w:rPr>
            <w:rStyle w:val="Hyperlink"/>
            <w:rFonts w:ascii="Arial" w:hAnsi="Arial" w:cs="Arial"/>
          </w:rPr>
          <w:t>6 de novembro de 2012.</w:t>
        </w:r>
      </w:hyperlink>
    </w:p>
    <w:p w:rsidR="0004245C" w:rsidRDefault="0004245C" w:rsidP="0004245C">
      <w:pPr>
        <w:spacing w:line="360" w:lineRule="auto"/>
        <w:jc w:val="both"/>
        <w:rPr>
          <w:rFonts w:ascii="Arial" w:hAnsi="Arial" w:cs="Arial"/>
          <w:highlight w:val="cyan"/>
        </w:rPr>
      </w:pPr>
    </w:p>
    <w:p w:rsidR="00AB3C7A" w:rsidRPr="0004245C" w:rsidRDefault="00AB3C7A" w:rsidP="0004245C">
      <w:pPr>
        <w:spacing w:line="360" w:lineRule="auto"/>
        <w:jc w:val="both"/>
        <w:rPr>
          <w:rFonts w:ascii="Arial" w:hAnsi="Arial" w:cs="Arial"/>
          <w:highlight w:val="cyan"/>
        </w:rPr>
      </w:pPr>
    </w:p>
    <w:p w:rsidR="000335E6" w:rsidRPr="00784360" w:rsidRDefault="000335E6" w:rsidP="000E4F4C">
      <w:pPr>
        <w:pStyle w:val="Ttulo1"/>
        <w:numPr>
          <w:ilvl w:val="0"/>
          <w:numId w:val="6"/>
        </w:numPr>
        <w:tabs>
          <w:tab w:val="left" w:pos="567"/>
        </w:tabs>
        <w:spacing w:before="280" w:after="280" w:line="360" w:lineRule="auto"/>
        <w:jc w:val="both"/>
        <w:rPr>
          <w:rFonts w:ascii="Arial" w:hAnsi="Arial" w:cs="Arial"/>
          <w:bCs w:val="0"/>
          <w:sz w:val="28"/>
          <w:szCs w:val="28"/>
        </w:rPr>
      </w:pPr>
      <w:bookmarkStart w:id="146" w:name="_Toc360809335"/>
      <w:r w:rsidRPr="00784360">
        <w:rPr>
          <w:rFonts w:ascii="Arial" w:hAnsi="Arial" w:cs="Arial"/>
          <w:bCs w:val="0"/>
          <w:sz w:val="28"/>
          <w:szCs w:val="28"/>
        </w:rPr>
        <w:t>ATIVIDADES DE EXTENSÃO</w:t>
      </w:r>
      <w:bookmarkEnd w:id="146"/>
    </w:p>
    <w:p w:rsidR="0004245C" w:rsidRPr="00784360" w:rsidRDefault="0004245C" w:rsidP="0004245C">
      <w:pPr>
        <w:autoSpaceDE w:val="0"/>
        <w:autoSpaceDN w:val="0"/>
        <w:adjustRightInd w:val="0"/>
        <w:spacing w:before="280" w:after="280" w:line="360" w:lineRule="auto"/>
        <w:ind w:firstLine="360"/>
        <w:jc w:val="both"/>
        <w:rPr>
          <w:rFonts w:ascii="Arial" w:hAnsi="Arial" w:cs="Arial"/>
        </w:rPr>
      </w:pPr>
      <w:r w:rsidRPr="00784360">
        <w:rPr>
          <w:rFonts w:ascii="Arial" w:hAnsi="Arial" w:cs="Arial"/>
        </w:rPr>
        <w:t>A Extensão é um processo educativo, cultural e científico que, articulado de forma indissociável ao ensino e à pesquisa, enseja a relação transformadora entre o IFSP e a sociedade. Compreende ações culturais, artísticas, desportivas, científicas e tecnológicas que envolvam a comunidades interna e externa.</w:t>
      </w:r>
    </w:p>
    <w:p w:rsidR="0004245C" w:rsidRPr="00784360" w:rsidRDefault="0004245C" w:rsidP="0004245C">
      <w:pPr>
        <w:spacing w:before="280" w:after="280" w:line="360" w:lineRule="auto"/>
        <w:ind w:firstLine="360"/>
        <w:jc w:val="both"/>
        <w:rPr>
          <w:rFonts w:ascii="Arial" w:hAnsi="Arial" w:cs="Arial"/>
        </w:rPr>
      </w:pPr>
      <w:r w:rsidRPr="00784360">
        <w:rPr>
          <w:rFonts w:ascii="Arial" w:hAnsi="Arial" w:cs="Arial"/>
        </w:rPr>
        <w:t>As ações de extensão são uma via de mão dupla por meio da qual a sociedade é beneficiada através da aplicação dos conhecimentos dos docentes, discentes e técnicos-administrativos e a comunidade acadêmica se retroalimenta, adquirindo novos conhecimentos para a constante avaliação e revigoramento do ensino e da pesquisa.</w:t>
      </w:r>
    </w:p>
    <w:p w:rsidR="0004245C" w:rsidRPr="00784360" w:rsidRDefault="0004245C" w:rsidP="0004245C">
      <w:pPr>
        <w:spacing w:before="280" w:after="280" w:line="360" w:lineRule="auto"/>
        <w:ind w:firstLine="360"/>
        <w:jc w:val="both"/>
        <w:rPr>
          <w:rFonts w:ascii="Arial" w:hAnsi="Arial" w:cs="Arial"/>
        </w:rPr>
      </w:pPr>
      <w:r w:rsidRPr="00784360">
        <w:rPr>
          <w:rFonts w:ascii="Arial" w:hAnsi="Arial" w:cs="Arial"/>
        </w:rPr>
        <w:t>Deve-se considerar, portanto, a inclusão social e a promoção do desenvolvimento regional sustentável como tarefas centrais a serem cumpridas, atentando para a diversidade cultural e defesa do meio ambiente, promovendo a interação do saber acadêmico e o popular. São exemplos de atividades de extensão: eventos, palestras, cursos, projetos, encontros, visitas técnicas, entre outros.</w:t>
      </w:r>
    </w:p>
    <w:p w:rsidR="0004245C" w:rsidRPr="00784360" w:rsidRDefault="0004245C" w:rsidP="0004245C">
      <w:pPr>
        <w:spacing w:before="280" w:after="280" w:line="360" w:lineRule="auto"/>
        <w:ind w:firstLine="360"/>
        <w:jc w:val="both"/>
        <w:rPr>
          <w:rFonts w:ascii="Arial" w:hAnsi="Arial" w:cs="Arial"/>
        </w:rPr>
      </w:pPr>
      <w:r w:rsidRPr="00784360">
        <w:rPr>
          <w:rFonts w:ascii="Arial" w:hAnsi="Arial" w:cs="Arial"/>
        </w:rPr>
        <w:t>A natureza das ações de extensão favorece o desenvolvimento de atividades que envolvam a Educação das Relações Étnico-Raciais e para o Ensino de História e Cultura Afro-Brasileira e Africanas, conforme exigência da Resolução CNE/CP nº 01/2004, além da Educação Ambiental, cuja obrigatoriedade está prevista na Lei 9.795/1999.</w:t>
      </w:r>
    </w:p>
    <w:p w:rsidR="0004245C" w:rsidRPr="00784360" w:rsidRDefault="0004245C" w:rsidP="0004245C">
      <w:pPr>
        <w:pStyle w:val="atexto"/>
        <w:tabs>
          <w:tab w:val="clear" w:pos="567"/>
          <w:tab w:val="clear" w:pos="1134"/>
          <w:tab w:val="clear" w:pos="1701"/>
          <w:tab w:val="left" w:pos="0"/>
        </w:tabs>
        <w:spacing w:before="280" w:after="280" w:line="360" w:lineRule="auto"/>
        <w:ind w:right="-40" w:firstLine="0"/>
        <w:rPr>
          <w:rFonts w:ascii="Arial" w:hAnsi="Arial" w:cs="Arial"/>
          <w:b/>
          <w:color w:val="auto"/>
        </w:rPr>
      </w:pPr>
      <w:r w:rsidRPr="00784360">
        <w:rPr>
          <w:rFonts w:ascii="Arial" w:hAnsi="Arial" w:cs="Arial"/>
          <w:b/>
          <w:color w:val="auto"/>
        </w:rPr>
        <w:t>Documentos Institucionais:</w:t>
      </w:r>
    </w:p>
    <w:p w:rsidR="0004245C" w:rsidRPr="00784360" w:rsidRDefault="0004245C" w:rsidP="0004245C">
      <w:pPr>
        <w:pStyle w:val="atexto"/>
        <w:tabs>
          <w:tab w:val="clear" w:pos="567"/>
          <w:tab w:val="clear" w:pos="1134"/>
          <w:tab w:val="clear" w:pos="1701"/>
          <w:tab w:val="left" w:pos="0"/>
          <w:tab w:val="left" w:pos="284"/>
        </w:tabs>
        <w:spacing w:before="280" w:after="280" w:line="360" w:lineRule="auto"/>
        <w:ind w:right="-40" w:firstLine="0"/>
        <w:rPr>
          <w:rFonts w:ascii="Arial" w:hAnsi="Arial" w:cs="Arial"/>
          <w:color w:val="auto"/>
        </w:rPr>
      </w:pPr>
      <w:r w:rsidRPr="00784360">
        <w:rPr>
          <w:rFonts w:ascii="Arial" w:hAnsi="Arial" w:cs="Arial"/>
          <w:color w:val="auto"/>
        </w:rPr>
        <w:tab/>
      </w:r>
      <w:r w:rsidRPr="000C3E80">
        <w:rPr>
          <w:rFonts w:ascii="Arial" w:hAnsi="Arial" w:cs="Arial"/>
          <w:color w:val="auto"/>
        </w:rPr>
        <w:t>Portaria nº 3.067, de 22 de dezembro de 2010</w:t>
      </w:r>
      <w:r w:rsidRPr="00784360">
        <w:rPr>
          <w:rFonts w:ascii="Arial" w:hAnsi="Arial" w:cs="Arial"/>
          <w:color w:val="auto"/>
        </w:rPr>
        <w:t xml:space="preserve"> – Regula a oferta de cursos e palestras de Extensão.</w:t>
      </w:r>
    </w:p>
    <w:p w:rsidR="0004245C" w:rsidRPr="00784360" w:rsidRDefault="0004245C" w:rsidP="0004245C">
      <w:pPr>
        <w:pStyle w:val="atexto"/>
        <w:tabs>
          <w:tab w:val="clear" w:pos="567"/>
          <w:tab w:val="clear" w:pos="1134"/>
          <w:tab w:val="clear" w:pos="1701"/>
          <w:tab w:val="left" w:pos="0"/>
          <w:tab w:val="left" w:pos="284"/>
        </w:tabs>
        <w:spacing w:before="280" w:after="280" w:line="360" w:lineRule="auto"/>
        <w:ind w:right="-40" w:firstLine="0"/>
        <w:rPr>
          <w:rFonts w:ascii="Arial" w:hAnsi="Arial" w:cs="Arial"/>
          <w:color w:val="auto"/>
        </w:rPr>
      </w:pPr>
      <w:r w:rsidRPr="00784360">
        <w:rPr>
          <w:rFonts w:ascii="Arial" w:hAnsi="Arial" w:cs="Arial"/>
          <w:color w:val="auto"/>
        </w:rPr>
        <w:tab/>
        <w:t>Portaria nº 3.314, de 1º de dezembro de 2011 – Dispõe sobre as diretrizes relativas às atividades de extensão no IFSP.</w:t>
      </w:r>
    </w:p>
    <w:p w:rsidR="0004245C" w:rsidRPr="008071AB" w:rsidRDefault="0004245C" w:rsidP="0004245C">
      <w:pPr>
        <w:pStyle w:val="atexto"/>
        <w:tabs>
          <w:tab w:val="clear" w:pos="567"/>
          <w:tab w:val="clear" w:pos="1134"/>
          <w:tab w:val="clear" w:pos="1701"/>
          <w:tab w:val="left" w:pos="0"/>
          <w:tab w:val="left" w:pos="284"/>
        </w:tabs>
        <w:spacing w:before="280" w:after="280" w:line="360" w:lineRule="auto"/>
        <w:ind w:right="-40" w:firstLine="0"/>
        <w:rPr>
          <w:rFonts w:ascii="Arial" w:hAnsi="Arial" w:cs="Arial"/>
          <w:color w:val="auto"/>
        </w:rPr>
      </w:pPr>
      <w:r w:rsidRPr="00784360">
        <w:rPr>
          <w:rFonts w:ascii="Arial" w:hAnsi="Arial" w:cs="Arial"/>
          <w:color w:val="auto"/>
        </w:rPr>
        <w:tab/>
        <w:t>Portaria nº 2.095, de 2 de agosto de 2011 – Regulamenta o processo de implantação, oferta e supervisão de visitas técnicas no IFSP.</w:t>
      </w:r>
    </w:p>
    <w:p w:rsidR="00FC69D1" w:rsidRPr="00331F9D" w:rsidRDefault="00FC69D1" w:rsidP="000E4F4C">
      <w:pPr>
        <w:pStyle w:val="Ttulo1"/>
        <w:numPr>
          <w:ilvl w:val="0"/>
          <w:numId w:val="6"/>
        </w:numPr>
        <w:spacing w:before="280" w:after="280" w:line="360" w:lineRule="auto"/>
        <w:ind w:left="284"/>
        <w:jc w:val="left"/>
        <w:rPr>
          <w:rFonts w:ascii="Arial" w:hAnsi="Arial" w:cs="Arial"/>
          <w:sz w:val="28"/>
          <w:szCs w:val="28"/>
        </w:rPr>
      </w:pPr>
      <w:bookmarkStart w:id="147" w:name="_Toc355977371"/>
      <w:bookmarkStart w:id="148" w:name="_Toc355977495"/>
      <w:bookmarkStart w:id="149" w:name="_Toc356204101"/>
      <w:bookmarkStart w:id="150" w:name="_Toc356218686"/>
      <w:bookmarkStart w:id="151" w:name="_Toc360809336"/>
      <w:r w:rsidRPr="00331F9D">
        <w:rPr>
          <w:rFonts w:ascii="Arial" w:hAnsi="Arial" w:cs="Arial"/>
          <w:sz w:val="28"/>
          <w:szCs w:val="28"/>
        </w:rPr>
        <w:t>CRITÉRIOS DE APROVEITAMENTO DE ESTUDOS</w:t>
      </w:r>
      <w:bookmarkEnd w:id="147"/>
      <w:bookmarkEnd w:id="148"/>
      <w:bookmarkEnd w:id="149"/>
      <w:bookmarkEnd w:id="150"/>
      <w:bookmarkEnd w:id="151"/>
    </w:p>
    <w:p w:rsidR="00D01DBC" w:rsidRPr="0011418B" w:rsidRDefault="00D01DBC" w:rsidP="00D01DBC">
      <w:pPr>
        <w:autoSpaceDE w:val="0"/>
        <w:autoSpaceDN w:val="0"/>
        <w:adjustRightInd w:val="0"/>
        <w:spacing w:line="360" w:lineRule="auto"/>
        <w:ind w:firstLine="708"/>
        <w:jc w:val="both"/>
        <w:rPr>
          <w:rFonts w:ascii="Arial" w:hAnsi="Arial" w:cs="Arial"/>
          <w:bCs/>
        </w:rPr>
      </w:pPr>
      <w:r w:rsidRPr="0011418B">
        <w:rPr>
          <w:rFonts w:ascii="Arial" w:hAnsi="Arial" w:cs="Arial"/>
          <w:bCs/>
        </w:rPr>
        <w:t>O estudante terá direito a requerer aproveitamento de estudos de disciplinas cursadas em outras instituições de ensino superior ou no próprio IFSP, desde que realizadas com êxito, dentro do mesmo nível de ensino, e cursadas a menos de 5 (cinco) anos. Estas instituições de ensino superior deverão ser credenciadas, e os cursos autorizados ou reconhecidos pelo MEC.</w:t>
      </w:r>
    </w:p>
    <w:p w:rsidR="00D01DBC" w:rsidRPr="0011418B" w:rsidRDefault="00D01DBC" w:rsidP="00D01DBC">
      <w:pPr>
        <w:autoSpaceDE w:val="0"/>
        <w:autoSpaceDN w:val="0"/>
        <w:adjustRightInd w:val="0"/>
        <w:spacing w:line="360" w:lineRule="auto"/>
        <w:ind w:firstLine="708"/>
        <w:jc w:val="both"/>
        <w:rPr>
          <w:rFonts w:ascii="Arial" w:hAnsi="Arial" w:cs="Arial"/>
          <w:bCs/>
        </w:rPr>
      </w:pPr>
      <w:r w:rsidRPr="0011418B">
        <w:rPr>
          <w:rFonts w:ascii="Arial" w:hAnsi="Arial" w:cs="Arial"/>
          <w:bCs/>
        </w:rPr>
        <w:t xml:space="preserve">O pedido de aproveitamento de estudos deve ser </w:t>
      </w:r>
      <w:r w:rsidR="0011418B">
        <w:rPr>
          <w:rFonts w:ascii="Arial" w:hAnsi="Arial" w:cs="Arial"/>
          <w:bCs/>
        </w:rPr>
        <w:t>elaborado</w:t>
      </w:r>
      <w:r w:rsidRPr="0011418B">
        <w:rPr>
          <w:rFonts w:ascii="Arial" w:hAnsi="Arial" w:cs="Arial"/>
          <w:bCs/>
        </w:rPr>
        <w:t xml:space="preserve"> por ocasião da matrícula no curso, para alunos ingressantes no IFSP, ou no prazo estabelecido no Calendário Acadêmico, para os demais períodos letivos. O aluno não poderá solicitar aproveitamento de estudos para as dependências.</w:t>
      </w:r>
    </w:p>
    <w:p w:rsidR="00D01DBC" w:rsidRPr="00331F9D" w:rsidRDefault="00D01DBC" w:rsidP="00D01DBC">
      <w:pPr>
        <w:autoSpaceDE w:val="0"/>
        <w:autoSpaceDN w:val="0"/>
        <w:adjustRightInd w:val="0"/>
        <w:spacing w:line="360" w:lineRule="auto"/>
        <w:ind w:firstLine="708"/>
        <w:jc w:val="both"/>
        <w:rPr>
          <w:rFonts w:ascii="Arial" w:hAnsi="Arial" w:cs="Arial"/>
          <w:bCs/>
          <w:color w:val="FF0000"/>
        </w:rPr>
      </w:pPr>
      <w:r w:rsidRPr="0011418B">
        <w:rPr>
          <w:rFonts w:ascii="Arial" w:hAnsi="Arial" w:cs="Arial"/>
          <w:bCs/>
        </w:rPr>
        <w:t xml:space="preserve">O estudante deverá encaminhar o pedido de aproveitamento de estudos, mediante formulário próprio, individualmente para cada uma das disciplinas, anexando os documentos necessários, de acordo com o estabelecido na </w:t>
      </w:r>
      <w:hyperlink r:id="rId75" w:history="1">
        <w:r w:rsidRPr="00647057">
          <w:rPr>
            <w:rStyle w:val="Hyperlink"/>
            <w:rFonts w:ascii="Arial" w:hAnsi="Arial" w:cs="Arial"/>
            <w:bCs/>
          </w:rPr>
          <w:t>Organização Didática do IFSP</w:t>
        </w:r>
      </w:hyperlink>
      <w:r w:rsidRPr="00647057">
        <w:rPr>
          <w:rFonts w:ascii="Arial" w:hAnsi="Arial" w:cs="Arial"/>
          <w:bCs/>
        </w:rPr>
        <w:t>(</w:t>
      </w:r>
      <w:r w:rsidR="00647057" w:rsidRPr="00647057">
        <w:rPr>
          <w:rFonts w:ascii="Arial" w:hAnsi="Arial" w:cs="Arial"/>
          <w:bCs/>
        </w:rPr>
        <w:t>resolução 859, de 07 de maio de 2013</w:t>
      </w:r>
      <w:r w:rsidRPr="00647057">
        <w:rPr>
          <w:rFonts w:ascii="Arial" w:hAnsi="Arial" w:cs="Arial"/>
          <w:bCs/>
        </w:rPr>
        <w:t>):</w:t>
      </w:r>
    </w:p>
    <w:p w:rsidR="00D01DBC" w:rsidRPr="0011418B" w:rsidRDefault="00D01DBC" w:rsidP="00D01DBC">
      <w:pPr>
        <w:autoSpaceDE w:val="0"/>
        <w:autoSpaceDN w:val="0"/>
        <w:adjustRightInd w:val="0"/>
        <w:spacing w:line="360" w:lineRule="auto"/>
        <w:ind w:firstLine="708"/>
        <w:jc w:val="both"/>
        <w:rPr>
          <w:rFonts w:ascii="Arial" w:hAnsi="Arial" w:cs="Arial"/>
          <w:bCs/>
        </w:rPr>
      </w:pPr>
      <w:r w:rsidRPr="0011418B">
        <w:rPr>
          <w:rFonts w:ascii="Arial" w:hAnsi="Arial" w:cs="Arial"/>
          <w:bCs/>
        </w:rPr>
        <w:t>O aproveitamento de estudo será concedido quando o conteúdo e carga horária da(s) disciplina(s) analisada(s) equivaler(em) a, no mínimo, 80% (oitenta por cento) da disciplina para a qual foi solicitado o aproveitamento. Este aproveitamento de estudos de disciplinas cursadas em outras instituições não poderá ser superior a 50% (cinqüenta por cento) da carga horária do curso.</w:t>
      </w:r>
    </w:p>
    <w:p w:rsidR="00D01DBC" w:rsidRPr="0011418B" w:rsidRDefault="00D01DBC" w:rsidP="00D01DBC">
      <w:pPr>
        <w:autoSpaceDE w:val="0"/>
        <w:autoSpaceDN w:val="0"/>
        <w:adjustRightInd w:val="0"/>
        <w:spacing w:line="360" w:lineRule="auto"/>
        <w:ind w:firstLine="708"/>
        <w:jc w:val="both"/>
        <w:rPr>
          <w:rFonts w:ascii="Arial" w:hAnsi="Arial" w:cs="Arial"/>
          <w:bCs/>
        </w:rPr>
      </w:pPr>
    </w:p>
    <w:p w:rsidR="006029AC" w:rsidRPr="0011418B" w:rsidRDefault="006029AC" w:rsidP="006029AC">
      <w:pPr>
        <w:spacing w:line="360" w:lineRule="auto"/>
        <w:ind w:firstLine="708"/>
        <w:jc w:val="both"/>
        <w:rPr>
          <w:rFonts w:ascii="Arial" w:hAnsi="Arial" w:cs="Arial"/>
          <w:bCs/>
        </w:rPr>
      </w:pPr>
      <w:r w:rsidRPr="0011418B">
        <w:rPr>
          <w:rFonts w:ascii="Arial" w:hAnsi="Arial" w:cs="Arial"/>
          <w:bCs/>
        </w:rPr>
        <w:t>Por outro lado, de acordo com a indicação do parágrafo 2º do</w:t>
      </w:r>
      <w:r w:rsidR="004B6878">
        <w:rPr>
          <w:rFonts w:ascii="Arial" w:hAnsi="Arial" w:cs="Arial"/>
          <w:bCs/>
        </w:rPr>
        <w:t xml:space="preserve"> Art. 47º da LDB (Lei 9394/96),</w:t>
      </w:r>
      <w:r w:rsidRPr="0011418B">
        <w:rPr>
          <w:rFonts w:ascii="Arial" w:hAnsi="Arial" w:cs="Arial"/>
          <w:bCs/>
        </w:rPr>
        <w:t xml:space="preserve"> “</w:t>
      </w:r>
      <w:r w:rsidR="004B6878">
        <w:rPr>
          <w:rFonts w:ascii="Arial" w:hAnsi="Arial" w:cs="Arial"/>
          <w:bCs/>
        </w:rPr>
        <w:t>o</w:t>
      </w:r>
      <w:r w:rsidRPr="0011418B">
        <w:rPr>
          <w:rFonts w:ascii="Arial" w:hAnsi="Arial" w:cs="Arial"/>
          <w:bCs/>
        </w:rPr>
        <w:t>s alunos que tenham extraordinário aproveitamento nos estudos, demonstrado por meio de provas e outros instrumentos de avaliação específicos, aplicados por banca examinadora especial, poderão ter abreviada a duração dos seus cursos, de acordo com as normas dos sistemas de ensino.”  Assim, prevê-se o aproveitamento de conhecimentos e experiências que os estudantes já adquiriram, que poderão ser comprovados formalmente ou avaliados pela Instituição, com análise da correspondência entre estes conhecimentos e os componentes curriculares do curso, em processo pr</w:t>
      </w:r>
      <w:r w:rsidR="0011418B" w:rsidRPr="0011418B">
        <w:rPr>
          <w:rFonts w:ascii="Arial" w:hAnsi="Arial" w:cs="Arial"/>
          <w:bCs/>
        </w:rPr>
        <w:t>óprio, com procedimentos de avaliação das competênc</w:t>
      </w:r>
      <w:r w:rsidR="004B6878">
        <w:rPr>
          <w:rFonts w:ascii="Arial" w:hAnsi="Arial" w:cs="Arial"/>
          <w:bCs/>
        </w:rPr>
        <w:t>ias anteriormente desenvolvidas</w:t>
      </w:r>
      <w:r w:rsidRPr="0011418B">
        <w:rPr>
          <w:rFonts w:ascii="Arial" w:hAnsi="Arial" w:cs="Arial"/>
          <w:bCs/>
        </w:rPr>
        <w:t>.</w:t>
      </w:r>
    </w:p>
    <w:p w:rsidR="008D2364" w:rsidRDefault="008D2364" w:rsidP="007C1DDC">
      <w:pPr>
        <w:spacing w:before="280" w:after="280" w:line="360" w:lineRule="auto"/>
        <w:jc w:val="both"/>
        <w:rPr>
          <w:rFonts w:ascii="Arial" w:hAnsi="Arial" w:cs="Arial"/>
          <w:bCs/>
          <w:sz w:val="10"/>
          <w:szCs w:val="10"/>
        </w:rPr>
      </w:pPr>
    </w:p>
    <w:p w:rsidR="00FC69D1" w:rsidRPr="00AE2637" w:rsidRDefault="00C402CD" w:rsidP="000E4F4C">
      <w:pPr>
        <w:pStyle w:val="Ttulo1"/>
        <w:numPr>
          <w:ilvl w:val="0"/>
          <w:numId w:val="6"/>
        </w:numPr>
        <w:spacing w:before="280" w:after="280" w:line="360" w:lineRule="auto"/>
        <w:ind w:left="284"/>
        <w:jc w:val="left"/>
        <w:rPr>
          <w:rFonts w:ascii="Arial" w:hAnsi="Arial" w:cs="Arial"/>
          <w:bCs w:val="0"/>
          <w:sz w:val="28"/>
          <w:szCs w:val="28"/>
        </w:rPr>
      </w:pPr>
      <w:bookmarkStart w:id="152" w:name="__RefHeading__47_1892814925"/>
      <w:bookmarkStart w:id="153" w:name="_Toc356218687"/>
      <w:bookmarkStart w:id="154" w:name="_Toc355977372"/>
      <w:bookmarkStart w:id="155" w:name="_Toc355977496"/>
      <w:bookmarkStart w:id="156" w:name="_Toc356204102"/>
      <w:bookmarkStart w:id="157" w:name="_Toc360809337"/>
      <w:bookmarkEnd w:id="152"/>
      <w:r>
        <w:rPr>
          <w:rFonts w:ascii="Arial" w:hAnsi="Arial" w:cs="Arial"/>
          <w:sz w:val="28"/>
          <w:szCs w:val="28"/>
        </w:rPr>
        <w:t>APOIO</w:t>
      </w:r>
      <w:r w:rsidR="00B339AC" w:rsidRPr="00AE2637">
        <w:rPr>
          <w:rFonts w:ascii="Arial" w:hAnsi="Arial" w:cs="Arial"/>
          <w:bCs w:val="0"/>
          <w:sz w:val="28"/>
          <w:szCs w:val="28"/>
        </w:rPr>
        <w:t xml:space="preserve">AO </w:t>
      </w:r>
      <w:r w:rsidR="00FC69D1" w:rsidRPr="00AE2637">
        <w:rPr>
          <w:rFonts w:ascii="Arial" w:hAnsi="Arial" w:cs="Arial"/>
          <w:bCs w:val="0"/>
          <w:sz w:val="28"/>
          <w:szCs w:val="28"/>
        </w:rPr>
        <w:t>DISCENTE</w:t>
      </w:r>
      <w:bookmarkEnd w:id="153"/>
      <w:bookmarkEnd w:id="154"/>
      <w:bookmarkEnd w:id="155"/>
      <w:bookmarkEnd w:id="156"/>
      <w:bookmarkEnd w:id="157"/>
      <w:r w:rsidR="004B6878" w:rsidRPr="004B6878">
        <w:rPr>
          <w:rFonts w:ascii="Arial" w:hAnsi="Arial" w:cs="Arial"/>
          <w:bCs w:val="0"/>
          <w:color w:val="FF0000"/>
          <w:sz w:val="28"/>
          <w:szCs w:val="28"/>
        </w:rPr>
        <w:t>(</w:t>
      </w:r>
      <w:r w:rsidR="004B6878">
        <w:rPr>
          <w:rFonts w:ascii="Arial" w:hAnsi="Arial" w:cs="Arial"/>
          <w:bCs w:val="0"/>
          <w:color w:val="FF0000"/>
          <w:sz w:val="28"/>
          <w:szCs w:val="28"/>
        </w:rPr>
        <w:t>Sugere-se:</w:t>
      </w:r>
      <w:r w:rsidR="004B6878" w:rsidRPr="004B6878">
        <w:rPr>
          <w:rFonts w:ascii="Arial" w:hAnsi="Arial" w:cs="Arial"/>
          <w:bCs w:val="0"/>
          <w:color w:val="FF0000"/>
          <w:sz w:val="28"/>
          <w:szCs w:val="28"/>
        </w:rPr>
        <w:t>)</w:t>
      </w:r>
    </w:p>
    <w:p w:rsidR="00286A3A" w:rsidRPr="007B7F48" w:rsidRDefault="007B7F48" w:rsidP="008D3F8B">
      <w:pPr>
        <w:spacing w:before="85" w:after="85" w:line="360" w:lineRule="auto"/>
        <w:ind w:firstLine="709"/>
        <w:jc w:val="both"/>
        <w:rPr>
          <w:rFonts w:ascii="Arial" w:hAnsi="Arial" w:cs="Arial"/>
        </w:rPr>
      </w:pPr>
      <w:bookmarkStart w:id="158" w:name="__RefHeading__49_1892814925"/>
      <w:bookmarkEnd w:id="158"/>
      <w:r>
        <w:rPr>
          <w:rFonts w:ascii="Arial" w:hAnsi="Arial" w:cs="Arial"/>
        </w:rPr>
        <w:t>De acordo com a LDB (Lei 9394/96, Art. 47, parágrafo 1º),</w:t>
      </w:r>
      <w:r w:rsidR="004B6878">
        <w:rPr>
          <w:rFonts w:ascii="Arial" w:hAnsi="Arial" w:cs="Arial"/>
        </w:rPr>
        <w:t>a instituição (no nosso caso, o</w:t>
      </w:r>
      <w:r w:rsidR="004B6878">
        <w:rPr>
          <w:rFonts w:ascii="Arial" w:hAnsi="Arial" w:cs="Arial"/>
          <w:i/>
        </w:rPr>
        <w:t>campus</w:t>
      </w:r>
      <w:r w:rsidR="004B6878">
        <w:rPr>
          <w:rFonts w:ascii="Arial" w:hAnsi="Arial" w:cs="Arial"/>
        </w:rPr>
        <w:t>) deve</w:t>
      </w:r>
      <w:r>
        <w:rPr>
          <w:rFonts w:ascii="Arial" w:hAnsi="Arial" w:cs="Arial"/>
        </w:rPr>
        <w:t xml:space="preserve"> disponibilizar aos alunos as informações dos cursos: seus </w:t>
      </w:r>
      <w:r w:rsidR="00286A3A">
        <w:rPr>
          <w:rFonts w:ascii="Arial" w:hAnsi="Arial" w:cs="Arial"/>
        </w:rPr>
        <w:t xml:space="preserve">programas </w:t>
      </w:r>
      <w:r>
        <w:rPr>
          <w:rFonts w:ascii="Arial" w:hAnsi="Arial" w:cs="Arial"/>
        </w:rPr>
        <w:t>e</w:t>
      </w:r>
      <w:r w:rsidR="00286A3A">
        <w:rPr>
          <w:rFonts w:ascii="Arial" w:hAnsi="Arial" w:cs="Arial"/>
        </w:rPr>
        <w:t xml:space="preserve"> componentes curriculares, sua duração, </w:t>
      </w:r>
      <w:r w:rsidR="00FE02A6">
        <w:rPr>
          <w:rFonts w:ascii="Arial" w:hAnsi="Arial" w:cs="Arial"/>
        </w:rPr>
        <w:t>requisitos, qualificação dos professores, recursos disponíveis e critérios de avaliação</w:t>
      </w:r>
      <w:r>
        <w:rPr>
          <w:rFonts w:ascii="Arial" w:hAnsi="Arial" w:cs="Arial"/>
        </w:rPr>
        <w:t xml:space="preserve">. </w:t>
      </w:r>
      <w:r w:rsidR="00FE02A6" w:rsidRPr="007B7F48">
        <w:rPr>
          <w:rFonts w:ascii="Arial" w:hAnsi="Arial" w:cs="Arial"/>
        </w:rPr>
        <w:t xml:space="preserve">Da mesma forma, é de responsabilidade do </w:t>
      </w:r>
      <w:r w:rsidR="00FE02A6" w:rsidRPr="007B7F48">
        <w:rPr>
          <w:rFonts w:ascii="Arial" w:hAnsi="Arial" w:cs="Arial"/>
          <w:i/>
        </w:rPr>
        <w:t>campus</w:t>
      </w:r>
      <w:r w:rsidR="00FE02A6" w:rsidRPr="007B7F48">
        <w:rPr>
          <w:rFonts w:ascii="Arial" w:hAnsi="Arial" w:cs="Arial"/>
        </w:rPr>
        <w:t xml:space="preserve"> a divulgação de todas as </w:t>
      </w:r>
      <w:r w:rsidR="00FE02A6" w:rsidRPr="007B7F48">
        <w:rPr>
          <w:rFonts w:ascii="Arial" w:hAnsi="Arial" w:cs="Arial"/>
          <w:b/>
        </w:rPr>
        <w:t>informações acadêmicas</w:t>
      </w:r>
      <w:r w:rsidR="00FE02A6" w:rsidRPr="007B7F48">
        <w:rPr>
          <w:rFonts w:ascii="Arial" w:hAnsi="Arial" w:cs="Arial"/>
        </w:rPr>
        <w:t xml:space="preserve"> do estudante, a serem disponibilizadas na forma impressa ou virtual (Portaria Normativa nº 40 de 12/12/2007, alterada pela Portaria Normativa MEC nº 23/2010)</w:t>
      </w:r>
      <w:r w:rsidR="00C35E46" w:rsidRPr="007B7F48">
        <w:rPr>
          <w:rFonts w:ascii="Arial" w:hAnsi="Arial" w:cs="Arial"/>
        </w:rPr>
        <w:t>.</w:t>
      </w:r>
    </w:p>
    <w:p w:rsidR="008D3F8B" w:rsidRDefault="008D3F8B" w:rsidP="008D3F8B">
      <w:pPr>
        <w:spacing w:before="85" w:after="85" w:line="360" w:lineRule="auto"/>
        <w:ind w:firstLine="709"/>
        <w:jc w:val="both"/>
        <w:rPr>
          <w:rFonts w:ascii="Arial" w:hAnsi="Arial" w:cs="Arial"/>
        </w:rPr>
      </w:pPr>
      <w:r>
        <w:rPr>
          <w:rFonts w:ascii="Arial" w:hAnsi="Arial" w:cs="Arial"/>
        </w:rPr>
        <w:t xml:space="preserve">O apoio ao discente tem como objetivo principal fornecer ao </w:t>
      </w:r>
      <w:r w:rsidR="00DE4E03">
        <w:rPr>
          <w:rFonts w:ascii="Arial" w:hAnsi="Arial" w:cs="Arial"/>
        </w:rPr>
        <w:t>estudante oacompanhamento e os</w:t>
      </w:r>
      <w:r>
        <w:rPr>
          <w:rFonts w:ascii="Arial" w:hAnsi="Arial" w:cs="Arial"/>
        </w:rPr>
        <w:t xml:space="preserve"> instrumentais</w:t>
      </w:r>
      <w:r w:rsidR="00DE4E03">
        <w:rPr>
          <w:rFonts w:ascii="Arial" w:hAnsi="Arial" w:cs="Arial"/>
        </w:rPr>
        <w:t xml:space="preserve"> necessários</w:t>
      </w:r>
      <w:r>
        <w:rPr>
          <w:rFonts w:ascii="Arial" w:hAnsi="Arial" w:cs="Arial"/>
        </w:rPr>
        <w:t xml:space="preserve"> para iniciar e prosseguir seus estudos. Dessa forma, </w:t>
      </w:r>
      <w:r w:rsidR="00DE4E03">
        <w:rPr>
          <w:rFonts w:ascii="Arial" w:hAnsi="Arial" w:cs="Arial"/>
        </w:rPr>
        <w:t>serão desenvolvidas</w:t>
      </w:r>
      <w:r>
        <w:rPr>
          <w:rFonts w:ascii="Arial" w:hAnsi="Arial" w:cs="Arial"/>
        </w:rPr>
        <w:t xml:space="preserve"> ações afirmativas de </w:t>
      </w:r>
      <w:r w:rsidR="00DE4E03">
        <w:rPr>
          <w:rFonts w:ascii="Arial" w:hAnsi="Arial" w:cs="Arial"/>
        </w:rPr>
        <w:t>caracterização e constituição</w:t>
      </w:r>
      <w:r>
        <w:rPr>
          <w:rFonts w:ascii="Arial" w:hAnsi="Arial" w:cs="Arial"/>
        </w:rPr>
        <w:t xml:space="preserve"> do perfil do corpo discente, estabelecimento de hábitos de estudo, de </w:t>
      </w:r>
      <w:r w:rsidR="00DE4E03">
        <w:rPr>
          <w:rFonts w:ascii="Arial" w:hAnsi="Arial" w:cs="Arial"/>
        </w:rPr>
        <w:t xml:space="preserve">programas de apoio extraclasse e orientação psicopedagógica, de atividades </w:t>
      </w:r>
      <w:r w:rsidR="007B7F48">
        <w:rPr>
          <w:rFonts w:ascii="Arial" w:hAnsi="Arial" w:cs="Arial"/>
        </w:rPr>
        <w:t>propedêuticas ( “nivelamento”)</w:t>
      </w:r>
      <w:r w:rsidR="00DE4E03">
        <w:rPr>
          <w:rFonts w:ascii="Arial" w:hAnsi="Arial" w:cs="Arial"/>
        </w:rPr>
        <w:t xml:space="preserve"> e propostas extracurriculares</w:t>
      </w:r>
      <w:r>
        <w:rPr>
          <w:rFonts w:ascii="Arial" w:hAnsi="Arial" w:cs="Arial"/>
        </w:rPr>
        <w:t>, estímulo à permanência e c</w:t>
      </w:r>
      <w:r w:rsidR="00DE4E03">
        <w:rPr>
          <w:rFonts w:ascii="Arial" w:hAnsi="Arial" w:cs="Arial"/>
        </w:rPr>
        <w:t>ontençãod</w:t>
      </w:r>
      <w:r>
        <w:rPr>
          <w:rFonts w:ascii="Arial" w:hAnsi="Arial" w:cs="Arial"/>
        </w:rPr>
        <w:t>a evasão, apoio à organização estudantil e promoção da interação e convivência harmô</w:t>
      </w:r>
      <w:r w:rsidR="00FE02A6">
        <w:rPr>
          <w:rFonts w:ascii="Arial" w:hAnsi="Arial" w:cs="Arial"/>
        </w:rPr>
        <w:t>nica nos espaços acadêmicos, dentre outras possibilidades.</w:t>
      </w:r>
    </w:p>
    <w:p w:rsidR="006E281D" w:rsidRPr="006E281D" w:rsidRDefault="008D3F8B" w:rsidP="006E281D">
      <w:pPr>
        <w:suppressAutoHyphens w:val="0"/>
        <w:spacing w:line="360" w:lineRule="auto"/>
        <w:ind w:firstLine="708"/>
        <w:jc w:val="both"/>
        <w:rPr>
          <w:rFonts w:ascii="Arial" w:hAnsi="Arial" w:cs="Arial"/>
        </w:rPr>
      </w:pPr>
      <w:r>
        <w:rPr>
          <w:rFonts w:ascii="Arial" w:hAnsi="Arial" w:cs="Arial"/>
        </w:rPr>
        <w:t xml:space="preserve">A caracterização do perfil do corpo discente poderá ser utilizada como subsídio </w:t>
      </w:r>
      <w:r w:rsidR="00CA0DD0">
        <w:rPr>
          <w:rFonts w:ascii="Arial" w:hAnsi="Arial" w:cs="Arial"/>
        </w:rPr>
        <w:t>para construção de</w:t>
      </w:r>
      <w:r w:rsidR="006E281D" w:rsidRPr="006E281D">
        <w:rPr>
          <w:rFonts w:ascii="Arial" w:hAnsi="Arial" w:cs="Arial"/>
        </w:rPr>
        <w:t xml:space="preserve"> estratégias de atuação </w:t>
      </w:r>
      <w:r w:rsidR="00CA0DD0">
        <w:rPr>
          <w:rFonts w:ascii="Arial" w:hAnsi="Arial" w:cs="Arial"/>
        </w:rPr>
        <w:t xml:space="preserve">dos docentes que irão </w:t>
      </w:r>
      <w:r w:rsidR="006E281D" w:rsidRPr="006E281D">
        <w:rPr>
          <w:rFonts w:ascii="Arial" w:hAnsi="Arial" w:cs="Arial"/>
        </w:rPr>
        <w:t>assumir as disciplinas, respe</w:t>
      </w:r>
      <w:r w:rsidR="0046066C">
        <w:rPr>
          <w:rFonts w:ascii="Arial" w:hAnsi="Arial" w:cs="Arial"/>
        </w:rPr>
        <w:t>itando as especificidades</w:t>
      </w:r>
      <w:r w:rsidR="00CA0DD0">
        <w:rPr>
          <w:rFonts w:ascii="Arial" w:hAnsi="Arial" w:cs="Arial"/>
        </w:rPr>
        <w:t xml:space="preserve"> do grupo</w:t>
      </w:r>
      <w:r w:rsidR="0046066C">
        <w:rPr>
          <w:rFonts w:ascii="Arial" w:hAnsi="Arial" w:cs="Arial"/>
        </w:rPr>
        <w:t xml:space="preserve">, </w:t>
      </w:r>
      <w:r w:rsidR="00CA0DD0">
        <w:rPr>
          <w:rFonts w:ascii="Arial" w:hAnsi="Arial" w:cs="Arial"/>
        </w:rPr>
        <w:t xml:space="preserve">para possibilitar </w:t>
      </w:r>
      <w:r>
        <w:rPr>
          <w:rFonts w:ascii="Arial" w:hAnsi="Arial" w:cs="Arial"/>
        </w:rPr>
        <w:t>a proposição de metodologias mais adequadas à turma.</w:t>
      </w:r>
    </w:p>
    <w:p w:rsidR="008D3F8B" w:rsidRDefault="008D3F8B" w:rsidP="008D3F8B">
      <w:pPr>
        <w:spacing w:before="85" w:after="85" w:line="360" w:lineRule="auto"/>
        <w:ind w:firstLine="709"/>
        <w:jc w:val="both"/>
        <w:rPr>
          <w:rFonts w:ascii="Arial" w:hAnsi="Arial" w:cs="Arial"/>
        </w:rPr>
      </w:pPr>
      <w:r>
        <w:rPr>
          <w:rFonts w:ascii="Arial" w:hAnsi="Arial" w:cs="Arial"/>
        </w:rPr>
        <w:t xml:space="preserve">Para as ações </w:t>
      </w:r>
      <w:r w:rsidR="007B7F48">
        <w:rPr>
          <w:rFonts w:ascii="Arial" w:hAnsi="Arial" w:cs="Arial"/>
        </w:rPr>
        <w:t>propedêuticas</w:t>
      </w:r>
      <w:r>
        <w:rPr>
          <w:rFonts w:ascii="Arial" w:hAnsi="Arial" w:cs="Arial"/>
        </w:rPr>
        <w:t>, propõe-se atendimento em sistema de plantão de dúvidas</w:t>
      </w:r>
      <w:r w:rsidR="00DE4E03">
        <w:rPr>
          <w:rFonts w:ascii="Arial" w:hAnsi="Arial" w:cs="Arial"/>
        </w:rPr>
        <w:t>,</w:t>
      </w:r>
      <w:r>
        <w:rPr>
          <w:rFonts w:ascii="Arial" w:hAnsi="Arial" w:cs="Arial"/>
        </w:rPr>
        <w:t xml:space="preserve"> monitorado por docentes</w:t>
      </w:r>
      <w:r w:rsidR="00DE4E03">
        <w:rPr>
          <w:rFonts w:ascii="Arial" w:hAnsi="Arial" w:cs="Arial"/>
        </w:rPr>
        <w:t>,</w:t>
      </w:r>
      <w:r>
        <w:rPr>
          <w:rFonts w:ascii="Arial" w:hAnsi="Arial" w:cs="Arial"/>
        </w:rPr>
        <w:t xml:space="preserve"> em horários de complementação de carga horária previamente e amplamente divulgados aos discentes.</w:t>
      </w:r>
      <w:r w:rsidR="00DE4E03">
        <w:rPr>
          <w:rFonts w:ascii="Arial" w:hAnsi="Arial" w:cs="Arial"/>
        </w:rPr>
        <w:t xml:space="preserve"> Outra ação prevista é a atividade de estudantes de semestres posteriores na retomada dos conteúdos e </w:t>
      </w:r>
      <w:r w:rsidR="007C1DDC">
        <w:rPr>
          <w:rFonts w:ascii="Arial" w:hAnsi="Arial" w:cs="Arial"/>
        </w:rPr>
        <w:t>realização de atividades complementares de revisão e reforço.</w:t>
      </w:r>
    </w:p>
    <w:p w:rsidR="00CA0DD0" w:rsidRPr="00FE02A6" w:rsidRDefault="008D3F8B" w:rsidP="008D3F8B">
      <w:pPr>
        <w:spacing w:before="85" w:after="85" w:line="360" w:lineRule="auto"/>
        <w:ind w:firstLine="709"/>
        <w:jc w:val="both"/>
        <w:rPr>
          <w:rFonts w:ascii="Arial" w:hAnsi="Arial" w:cs="Arial"/>
        </w:rPr>
      </w:pPr>
      <w:r>
        <w:rPr>
          <w:rFonts w:ascii="Arial" w:hAnsi="Arial" w:cs="Arial"/>
        </w:rPr>
        <w:t>O apoio psicológico</w:t>
      </w:r>
      <w:r w:rsidR="004B6878">
        <w:rPr>
          <w:rFonts w:ascii="Arial" w:hAnsi="Arial" w:cs="Arial"/>
        </w:rPr>
        <w:t>, social e pedagógico ocorre</w:t>
      </w:r>
      <w:r w:rsidR="007C1DDC">
        <w:rPr>
          <w:rFonts w:ascii="Arial" w:hAnsi="Arial" w:cs="Arial"/>
        </w:rPr>
        <w:t xml:space="preserve"> por meio do</w:t>
      </w:r>
      <w:r>
        <w:rPr>
          <w:rFonts w:ascii="Arial" w:hAnsi="Arial" w:cs="Arial"/>
        </w:rPr>
        <w:t xml:space="preserve"> atendimento individual e coletivo,</w:t>
      </w:r>
      <w:r w:rsidR="007C1DDC">
        <w:rPr>
          <w:rFonts w:ascii="Arial" w:hAnsi="Arial" w:cs="Arial"/>
        </w:rPr>
        <w:t xml:space="preserve"> efetivado pelo </w:t>
      </w:r>
      <w:r w:rsidR="004B6878">
        <w:rPr>
          <w:rFonts w:ascii="Arial" w:hAnsi="Arial" w:cs="Arial"/>
          <w:b/>
        </w:rPr>
        <w:t>Serviço So</w:t>
      </w:r>
      <w:r w:rsidR="007C1DDC" w:rsidRPr="007C1DDC">
        <w:rPr>
          <w:rFonts w:ascii="Arial" w:hAnsi="Arial" w:cs="Arial"/>
          <w:b/>
        </w:rPr>
        <w:t>ciopedagógico</w:t>
      </w:r>
      <w:r w:rsidR="007C1DDC">
        <w:rPr>
          <w:rFonts w:ascii="Arial" w:hAnsi="Arial" w:cs="Arial"/>
        </w:rPr>
        <w:t>: equipe multidisciplinar composta por pedagogo, assistente social, psicólogo e TAE, que atua</w:t>
      </w:r>
      <w:r w:rsidR="00C35E46">
        <w:rPr>
          <w:rFonts w:ascii="Arial" w:hAnsi="Arial" w:cs="Arial"/>
        </w:rPr>
        <w:t xml:space="preserve"> também</w:t>
      </w:r>
      <w:r w:rsidR="007C1DDC" w:rsidRPr="007C1DDC">
        <w:rPr>
          <w:rFonts w:ascii="Arial" w:hAnsi="Arial" w:cs="Arial"/>
        </w:rPr>
        <w:t xml:space="preserve">nos projetos de contenção de evasão, na </w:t>
      </w:r>
      <w:r w:rsidR="007C1DDC" w:rsidRPr="007C1DDC">
        <w:rPr>
          <w:rFonts w:ascii="Arial" w:hAnsi="Arial" w:cs="Arial"/>
          <w:b/>
        </w:rPr>
        <w:t>Assistência Estudantil</w:t>
      </w:r>
      <w:r w:rsidR="007C1DDC" w:rsidRPr="007C1DDC">
        <w:rPr>
          <w:rFonts w:ascii="Arial" w:hAnsi="Arial" w:cs="Arial"/>
        </w:rPr>
        <w:t xml:space="preserve"> e </w:t>
      </w:r>
      <w:r w:rsidR="007C1DDC" w:rsidRPr="007C1DDC">
        <w:rPr>
          <w:rFonts w:ascii="Arial" w:hAnsi="Arial" w:cs="Arial"/>
          <w:b/>
        </w:rPr>
        <w:t>NAPNE</w:t>
      </w:r>
      <w:r w:rsidR="007C1DDC" w:rsidRPr="007C1DDC">
        <w:rPr>
          <w:rFonts w:ascii="Arial" w:hAnsi="Arial" w:cs="Arial"/>
        </w:rPr>
        <w:t xml:space="preserve"> (Núcleo de Atendimento a Pessoas com Necessidades Educacionais Especiais)</w:t>
      </w:r>
      <w:r w:rsidR="007C1DDC">
        <w:rPr>
          <w:rFonts w:ascii="Arial" w:hAnsi="Arial" w:cs="Arial"/>
        </w:rPr>
        <w:t xml:space="preserve">, </w:t>
      </w:r>
      <w:r w:rsidR="007C1DDC" w:rsidRPr="007C1DDC">
        <w:rPr>
          <w:rFonts w:ascii="Arial" w:hAnsi="Arial" w:cs="Arial"/>
        </w:rPr>
        <w:t>numa perspectiva dinâmica e integradora.</w:t>
      </w:r>
      <w:r w:rsidR="007C1DDC">
        <w:rPr>
          <w:rFonts w:ascii="Arial" w:hAnsi="Arial" w:cs="Arial"/>
        </w:rPr>
        <w:t xml:space="preserve"> Dentre outras ações, o </w:t>
      </w:r>
      <w:r w:rsidR="004B6878">
        <w:rPr>
          <w:rFonts w:ascii="Arial" w:hAnsi="Arial" w:cs="Arial"/>
        </w:rPr>
        <w:t>Serviço So</w:t>
      </w:r>
      <w:r w:rsidR="007C1DDC" w:rsidRPr="00FE02A6">
        <w:rPr>
          <w:rFonts w:ascii="Arial" w:hAnsi="Arial" w:cs="Arial"/>
        </w:rPr>
        <w:t xml:space="preserve">ciopedagógico </w:t>
      </w:r>
      <w:r w:rsidR="007C1DDC" w:rsidRPr="006E281D">
        <w:rPr>
          <w:rFonts w:ascii="Arial" w:hAnsi="Arial" w:cs="Arial"/>
        </w:rPr>
        <w:t>fará o</w:t>
      </w:r>
      <w:r w:rsidR="007C1DDC" w:rsidRPr="00FE02A6">
        <w:rPr>
          <w:rFonts w:ascii="Arial" w:hAnsi="Arial" w:cs="Arial"/>
        </w:rPr>
        <w:t xml:space="preserve">acompanhamento permanente </w:t>
      </w:r>
      <w:r w:rsidR="006E281D" w:rsidRPr="00FE02A6">
        <w:rPr>
          <w:rFonts w:ascii="Arial" w:hAnsi="Arial" w:cs="Arial"/>
        </w:rPr>
        <w:t>do estudante,</w:t>
      </w:r>
      <w:r w:rsidR="007C1DDC" w:rsidRPr="00FE02A6">
        <w:rPr>
          <w:rFonts w:ascii="Arial" w:hAnsi="Arial" w:cs="Arial"/>
        </w:rPr>
        <w:t xml:space="preserve"> a partir</w:t>
      </w:r>
      <w:r w:rsidR="006E281D" w:rsidRPr="00FE02A6">
        <w:rPr>
          <w:rFonts w:ascii="Arial" w:hAnsi="Arial" w:cs="Arial"/>
        </w:rPr>
        <w:t xml:space="preserve"> de questionários sobre os da</w:t>
      </w:r>
      <w:r w:rsidR="00C35E46">
        <w:rPr>
          <w:rFonts w:ascii="Arial" w:hAnsi="Arial" w:cs="Arial"/>
        </w:rPr>
        <w:t>dos dos alunos e sua realidade,</w:t>
      </w:r>
      <w:r w:rsidR="006E281D" w:rsidRPr="00FE02A6">
        <w:rPr>
          <w:rFonts w:ascii="Arial" w:hAnsi="Arial" w:cs="Arial"/>
        </w:rPr>
        <w:t>dos</w:t>
      </w:r>
      <w:r w:rsidR="007C1DDC" w:rsidRPr="00FE02A6">
        <w:rPr>
          <w:rFonts w:ascii="Arial" w:hAnsi="Arial" w:cs="Arial"/>
        </w:rPr>
        <w:t xml:space="preserve"> registros</w:t>
      </w:r>
      <w:r w:rsidR="00FE02A6">
        <w:rPr>
          <w:rFonts w:ascii="Arial" w:hAnsi="Arial" w:cs="Arial"/>
        </w:rPr>
        <w:t xml:space="preserve"> de</w:t>
      </w:r>
      <w:r w:rsidR="007C1DDC" w:rsidRPr="00FE02A6">
        <w:rPr>
          <w:rFonts w:ascii="Arial" w:hAnsi="Arial" w:cs="Arial"/>
        </w:rPr>
        <w:t xml:space="preserve"> freq</w:t>
      </w:r>
      <w:r w:rsidR="006E281D" w:rsidRPr="00FE02A6">
        <w:rPr>
          <w:rFonts w:ascii="Arial" w:hAnsi="Arial" w:cs="Arial"/>
        </w:rPr>
        <w:t>u</w:t>
      </w:r>
      <w:r w:rsidR="007C1DDC" w:rsidRPr="00FE02A6">
        <w:rPr>
          <w:rFonts w:ascii="Arial" w:hAnsi="Arial" w:cs="Arial"/>
        </w:rPr>
        <w:t xml:space="preserve">ência e </w:t>
      </w:r>
      <w:r w:rsidR="00FE02A6">
        <w:rPr>
          <w:rFonts w:ascii="Arial" w:hAnsi="Arial" w:cs="Arial"/>
        </w:rPr>
        <w:t xml:space="preserve">rendimentos / </w:t>
      </w:r>
      <w:r w:rsidR="007C1DDC" w:rsidRPr="00FE02A6">
        <w:rPr>
          <w:rFonts w:ascii="Arial" w:hAnsi="Arial" w:cs="Arial"/>
        </w:rPr>
        <w:t>nota</w:t>
      </w:r>
      <w:r w:rsidR="006E281D" w:rsidRPr="00FE02A6">
        <w:rPr>
          <w:rFonts w:ascii="Arial" w:hAnsi="Arial" w:cs="Arial"/>
        </w:rPr>
        <w:t>, além de outros elementos.</w:t>
      </w:r>
      <w:r w:rsidR="00CA0DD0" w:rsidRPr="00FE02A6">
        <w:rPr>
          <w:rFonts w:ascii="Arial" w:hAnsi="Arial" w:cs="Arial"/>
        </w:rPr>
        <w:t xml:space="preserve"> A partir disso, o </w:t>
      </w:r>
      <w:r w:rsidR="00FE02A6">
        <w:rPr>
          <w:rFonts w:ascii="Arial" w:hAnsi="Arial" w:cs="Arial"/>
        </w:rPr>
        <w:t>S</w:t>
      </w:r>
      <w:r w:rsidR="00CA0DD0" w:rsidRPr="00FE02A6">
        <w:rPr>
          <w:rFonts w:ascii="Arial" w:hAnsi="Arial" w:cs="Arial"/>
        </w:rPr>
        <w:t>erviço Sociopedagógico de</w:t>
      </w:r>
      <w:r w:rsidR="00FE02A6">
        <w:rPr>
          <w:rFonts w:ascii="Arial" w:hAnsi="Arial" w:cs="Arial"/>
        </w:rPr>
        <w:t>v</w:t>
      </w:r>
      <w:r w:rsidR="00CA0DD0" w:rsidRPr="00FE02A6">
        <w:rPr>
          <w:rFonts w:ascii="Arial" w:hAnsi="Arial" w:cs="Arial"/>
        </w:rPr>
        <w:t>e propor intervenções e acompanhar os resultados, fazendo os encaminhamentos necessários.</w:t>
      </w:r>
    </w:p>
    <w:p w:rsidR="008D3F8B" w:rsidRDefault="008D3F8B" w:rsidP="009355E4">
      <w:pPr>
        <w:spacing w:before="280" w:after="280" w:line="360" w:lineRule="auto"/>
        <w:ind w:firstLine="851"/>
        <w:jc w:val="both"/>
        <w:rPr>
          <w:rFonts w:ascii="Arial" w:hAnsi="Arial" w:cs="Arial"/>
          <w:color w:val="FF0000"/>
        </w:rPr>
      </w:pPr>
    </w:p>
    <w:p w:rsidR="008D2364" w:rsidRPr="00495BAE" w:rsidRDefault="00CB55C5" w:rsidP="000E4F4C">
      <w:pPr>
        <w:pStyle w:val="Ttulo1"/>
        <w:numPr>
          <w:ilvl w:val="0"/>
          <w:numId w:val="6"/>
        </w:numPr>
        <w:spacing w:before="280" w:after="280" w:line="360" w:lineRule="auto"/>
        <w:ind w:left="284"/>
        <w:jc w:val="left"/>
        <w:rPr>
          <w:rFonts w:ascii="Arial" w:hAnsi="Arial" w:cs="Arial"/>
          <w:sz w:val="28"/>
          <w:szCs w:val="28"/>
        </w:rPr>
      </w:pPr>
      <w:bookmarkStart w:id="159" w:name="_Toc360809338"/>
      <w:r w:rsidRPr="00495BAE">
        <w:rPr>
          <w:rFonts w:ascii="Arial" w:hAnsi="Arial" w:cs="Arial"/>
          <w:sz w:val="28"/>
          <w:szCs w:val="28"/>
        </w:rPr>
        <w:t>AVALIAÇÃO DO CURSO</w:t>
      </w:r>
      <w:bookmarkEnd w:id="159"/>
    </w:p>
    <w:p w:rsidR="00064C95" w:rsidRDefault="00064C95" w:rsidP="00064C95">
      <w:pPr>
        <w:rPr>
          <w:highlight w:val="green"/>
        </w:rPr>
      </w:pPr>
    </w:p>
    <w:p w:rsidR="00064C95" w:rsidRPr="00495BAE" w:rsidRDefault="00064C95" w:rsidP="00064C95">
      <w:pPr>
        <w:spacing w:line="360" w:lineRule="auto"/>
        <w:ind w:firstLine="708"/>
        <w:jc w:val="both"/>
        <w:rPr>
          <w:rFonts w:ascii="Arial" w:hAnsi="Arial" w:cs="Arial"/>
        </w:rPr>
      </w:pPr>
      <w:r w:rsidRPr="00495BAE">
        <w:rPr>
          <w:rFonts w:ascii="Arial" w:hAnsi="Arial" w:cs="Arial"/>
        </w:rPr>
        <w:t xml:space="preserve">O planejamento e a implementação do projeto do curso, assim como seu desenvolvimento, serão avaliados no </w:t>
      </w:r>
      <w:r w:rsidRPr="00495BAE">
        <w:rPr>
          <w:rFonts w:ascii="Arial" w:hAnsi="Arial" w:cs="Arial"/>
          <w:i/>
        </w:rPr>
        <w:t>campus</w:t>
      </w:r>
      <w:r w:rsidRPr="00495BAE">
        <w:rPr>
          <w:rFonts w:ascii="Arial" w:hAnsi="Arial" w:cs="Arial"/>
        </w:rPr>
        <w:t xml:space="preserve">, objetivando analisar as condições de ensino e aprendizagem dos estudantes, desde a adequação do currículo e a organização didático-pedagógica até as instalações físicas. </w:t>
      </w:r>
    </w:p>
    <w:p w:rsidR="00BC2B10" w:rsidRDefault="00064C95" w:rsidP="00EB42CA">
      <w:pPr>
        <w:spacing w:line="360" w:lineRule="auto"/>
        <w:ind w:firstLine="708"/>
        <w:jc w:val="both"/>
        <w:rPr>
          <w:rFonts w:ascii="Arial" w:hAnsi="Arial" w:cs="Arial"/>
        </w:rPr>
      </w:pPr>
      <w:r w:rsidRPr="00495BAE">
        <w:rPr>
          <w:rFonts w:ascii="Arial" w:hAnsi="Arial" w:cs="Arial"/>
        </w:rPr>
        <w:t xml:space="preserve">Para tanto, </w:t>
      </w:r>
      <w:r w:rsidR="00D27C75" w:rsidRPr="00495BAE">
        <w:rPr>
          <w:rFonts w:ascii="Arial" w:hAnsi="Arial" w:cs="Arial"/>
        </w:rPr>
        <w:t xml:space="preserve">será </w:t>
      </w:r>
      <w:r w:rsidRPr="00495BAE">
        <w:rPr>
          <w:rFonts w:ascii="Arial" w:hAnsi="Arial" w:cs="Arial"/>
        </w:rPr>
        <w:t>assegura</w:t>
      </w:r>
      <w:r w:rsidR="00D27C75" w:rsidRPr="00495BAE">
        <w:rPr>
          <w:rFonts w:ascii="Arial" w:hAnsi="Arial" w:cs="Arial"/>
        </w:rPr>
        <w:t>da a</w:t>
      </w:r>
      <w:r w:rsidRPr="00495BAE">
        <w:rPr>
          <w:rFonts w:ascii="Arial" w:hAnsi="Arial" w:cs="Arial"/>
        </w:rPr>
        <w:t xml:space="preserve"> participação do corpo discente, d</w:t>
      </w:r>
      <w:r w:rsidR="00A90F25" w:rsidRPr="00495BAE">
        <w:rPr>
          <w:rFonts w:ascii="Arial" w:hAnsi="Arial" w:cs="Arial"/>
        </w:rPr>
        <w:t>ocente e técnico-administrativo</w:t>
      </w:r>
      <w:r w:rsidR="00EB42CA">
        <w:rPr>
          <w:rFonts w:ascii="Arial" w:hAnsi="Arial" w:cs="Arial"/>
        </w:rPr>
        <w:t>, e outras possíveis representações.</w:t>
      </w:r>
      <w:r w:rsidR="00BC2B10">
        <w:rPr>
          <w:rFonts w:ascii="Arial" w:hAnsi="Arial" w:cs="Arial"/>
        </w:rPr>
        <w:t>Serão estabelecidos</w:t>
      </w:r>
      <w:r w:rsidR="00EB42CA">
        <w:rPr>
          <w:rFonts w:ascii="Arial" w:hAnsi="Arial" w:cs="Arial"/>
        </w:rPr>
        <w:t xml:space="preserve"> instrumentos, procedimentos, mecanismos e critérios </w:t>
      </w:r>
      <w:r w:rsidRPr="00495BAE">
        <w:rPr>
          <w:rFonts w:ascii="Arial" w:hAnsi="Arial" w:cs="Arial"/>
        </w:rPr>
        <w:t>da avaliação institucional do curso</w:t>
      </w:r>
      <w:r w:rsidR="00EB42CA">
        <w:rPr>
          <w:rFonts w:ascii="Arial" w:hAnsi="Arial" w:cs="Arial"/>
        </w:rPr>
        <w:t>, incluindo autoavaliações</w:t>
      </w:r>
      <w:r w:rsidRPr="00495BAE">
        <w:rPr>
          <w:rFonts w:ascii="Arial" w:hAnsi="Arial" w:cs="Arial"/>
        </w:rPr>
        <w:t xml:space="preserve">. </w:t>
      </w:r>
    </w:p>
    <w:p w:rsidR="00EB42CA" w:rsidRDefault="00EB42CA" w:rsidP="00EB42CA">
      <w:pPr>
        <w:spacing w:line="360" w:lineRule="auto"/>
        <w:ind w:firstLine="708"/>
        <w:jc w:val="both"/>
        <w:rPr>
          <w:rFonts w:ascii="Arial" w:hAnsi="Arial" w:cs="Arial"/>
        </w:rPr>
      </w:pPr>
      <w:r w:rsidRPr="00495BAE">
        <w:rPr>
          <w:rFonts w:ascii="Arial" w:hAnsi="Arial" w:cs="Arial"/>
        </w:rPr>
        <w:t>Tal avaliação interna será constante,</w:t>
      </w:r>
      <w:r>
        <w:rPr>
          <w:rFonts w:ascii="Arial" w:hAnsi="Arial" w:cs="Arial"/>
        </w:rPr>
        <w:t xml:space="preserve"> com</w:t>
      </w:r>
      <w:r w:rsidRPr="00495BAE">
        <w:rPr>
          <w:rFonts w:ascii="Arial" w:hAnsi="Arial" w:cs="Arial"/>
        </w:rPr>
        <w:t xml:space="preserve"> momentos específicos para discussão, contemplando a análise global e integrada das </w:t>
      </w:r>
      <w:r>
        <w:rPr>
          <w:rFonts w:ascii="Arial" w:hAnsi="Arial" w:cs="Arial"/>
        </w:rPr>
        <w:t xml:space="preserve">diferentes </w:t>
      </w:r>
      <w:r w:rsidRPr="00495BAE">
        <w:rPr>
          <w:rFonts w:ascii="Arial" w:hAnsi="Arial" w:cs="Arial"/>
        </w:rPr>
        <w:t>dimensões, estruturas, relações, compromisso social, atividades e finalidades da instituição e do respectivo curso em questão.</w:t>
      </w:r>
    </w:p>
    <w:p w:rsidR="0054422A" w:rsidRPr="00495BAE" w:rsidRDefault="0054422A" w:rsidP="00EB42CA">
      <w:pPr>
        <w:spacing w:line="360" w:lineRule="auto"/>
        <w:ind w:firstLine="708"/>
        <w:jc w:val="both"/>
        <w:rPr>
          <w:rFonts w:ascii="Arial" w:hAnsi="Arial" w:cs="Arial"/>
        </w:rPr>
      </w:pPr>
      <w:r>
        <w:rPr>
          <w:rFonts w:ascii="Arial" w:hAnsi="Arial" w:cs="Arial"/>
        </w:rPr>
        <w:t xml:space="preserve">Para isso, conta-se também com a atuação, no IFSP e no </w:t>
      </w:r>
      <w:r w:rsidRPr="0054422A">
        <w:rPr>
          <w:rFonts w:ascii="Arial" w:hAnsi="Arial" w:cs="Arial"/>
          <w:i/>
        </w:rPr>
        <w:t>campus</w:t>
      </w:r>
      <w:r>
        <w:rPr>
          <w:rFonts w:ascii="Arial" w:hAnsi="Arial" w:cs="Arial"/>
        </w:rPr>
        <w:t xml:space="preserve">, especificamente, da </w:t>
      </w:r>
      <w:r w:rsidRPr="0054422A">
        <w:rPr>
          <w:rFonts w:ascii="Arial" w:hAnsi="Arial" w:cs="Arial"/>
          <w:b/>
        </w:rPr>
        <w:t>CPA – Comissão Permanente de Avaliação</w:t>
      </w:r>
      <w:r w:rsidRPr="00094383">
        <w:rPr>
          <w:rStyle w:val="Refdenotaderodap"/>
          <w:rFonts w:ascii="Arial" w:hAnsi="Arial" w:cs="Arial"/>
        </w:rPr>
        <w:footnoteReference w:id="2"/>
      </w:r>
      <w:r>
        <w:rPr>
          <w:rFonts w:ascii="Arial" w:hAnsi="Arial" w:cs="Arial"/>
        </w:rPr>
        <w:t xml:space="preserve">, com atuação autônoma e </w:t>
      </w:r>
      <w:r w:rsidRPr="0054422A">
        <w:rPr>
          <w:rFonts w:ascii="Arial" w:hAnsi="Arial" w:cs="Arial"/>
        </w:rPr>
        <w:t>atribuições de conduzir os processos de avaliação internos da instituição, bem como de sistematizar e prestar as informações solicitadas pelo Instituto Nacional de Estudos e Pesquisas Educacionais Anísio Teixeira (Inep).</w:t>
      </w:r>
    </w:p>
    <w:p w:rsidR="00EB42CA" w:rsidRPr="00EB42CA" w:rsidRDefault="00EB42CA" w:rsidP="00094383">
      <w:pPr>
        <w:autoSpaceDE w:val="0"/>
        <w:autoSpaceDN w:val="0"/>
        <w:adjustRightInd w:val="0"/>
        <w:spacing w:line="360" w:lineRule="auto"/>
        <w:ind w:firstLine="708"/>
        <w:jc w:val="both"/>
        <w:rPr>
          <w:rFonts w:ascii="Arial" w:hAnsi="Arial" w:cs="Arial"/>
        </w:rPr>
      </w:pPr>
      <w:r w:rsidRPr="00EB42CA">
        <w:rPr>
          <w:rFonts w:ascii="Arial" w:hAnsi="Arial" w:cs="Arial"/>
        </w:rPr>
        <w:t>Além disso, serão considerad</w:t>
      </w:r>
      <w:r w:rsidR="0054422A">
        <w:rPr>
          <w:rFonts w:ascii="Arial" w:hAnsi="Arial" w:cs="Arial"/>
        </w:rPr>
        <w:t>a</w:t>
      </w:r>
      <w:r w:rsidRPr="00EB42CA">
        <w:rPr>
          <w:rFonts w:ascii="Arial" w:hAnsi="Arial" w:cs="Arial"/>
        </w:rPr>
        <w:t>s as avaliações</w:t>
      </w:r>
      <w:r w:rsidR="00094383">
        <w:rPr>
          <w:rFonts w:ascii="Arial" w:hAnsi="Arial" w:cs="Arial"/>
        </w:rPr>
        <w:t xml:space="preserve"> externas,</w:t>
      </w:r>
      <w:r w:rsidRPr="00EB42CA">
        <w:rPr>
          <w:rFonts w:ascii="Arial" w:hAnsi="Arial" w:cs="Arial"/>
        </w:rPr>
        <w:t xml:space="preserve"> os resultados obtidos pelos alunos do curso no Exame Nacional de Desempenho de Estudantes (Enade) e os dados apresentados pelo Sistema Nacional de Avaliação da Educação Superior (Sinaes).</w:t>
      </w:r>
    </w:p>
    <w:p w:rsidR="00EB42CA" w:rsidRDefault="00064C95" w:rsidP="00495BAE">
      <w:pPr>
        <w:spacing w:line="360" w:lineRule="auto"/>
        <w:ind w:firstLine="708"/>
        <w:jc w:val="both"/>
        <w:rPr>
          <w:rFonts w:ascii="Arial" w:hAnsi="Arial" w:cs="Arial"/>
        </w:rPr>
      </w:pPr>
      <w:r w:rsidRPr="00495BAE">
        <w:rPr>
          <w:rFonts w:ascii="Arial" w:hAnsi="Arial" w:cs="Arial"/>
        </w:rPr>
        <w:t xml:space="preserve">O resultado dessas avaliações periódicas apontará a adequação e eficácia do projeto do curso e </w:t>
      </w:r>
      <w:r w:rsidR="00094383">
        <w:rPr>
          <w:rFonts w:ascii="Arial" w:hAnsi="Arial" w:cs="Arial"/>
        </w:rPr>
        <w:t xml:space="preserve">para que se preveja </w:t>
      </w:r>
      <w:r w:rsidR="00036050" w:rsidRPr="00495BAE">
        <w:rPr>
          <w:rFonts w:ascii="Arial" w:hAnsi="Arial" w:cs="Arial"/>
        </w:rPr>
        <w:t>as</w:t>
      </w:r>
      <w:r w:rsidRPr="00495BAE">
        <w:rPr>
          <w:rFonts w:ascii="Arial" w:hAnsi="Arial" w:cs="Arial"/>
        </w:rPr>
        <w:t xml:space="preserve"> ações acadêm</w:t>
      </w:r>
      <w:r w:rsidR="00947013" w:rsidRPr="00495BAE">
        <w:rPr>
          <w:rFonts w:ascii="Arial" w:hAnsi="Arial" w:cs="Arial"/>
        </w:rPr>
        <w:t>ico-administrativas necessárias</w:t>
      </w:r>
      <w:r w:rsidR="00EB42CA">
        <w:rPr>
          <w:rFonts w:ascii="Arial" w:hAnsi="Arial" w:cs="Arial"/>
        </w:rPr>
        <w:t>, a serem implementadas.</w:t>
      </w:r>
    </w:p>
    <w:p w:rsidR="00EB42CA" w:rsidRDefault="00EB42CA" w:rsidP="00495BAE">
      <w:pPr>
        <w:spacing w:line="360" w:lineRule="auto"/>
        <w:ind w:firstLine="708"/>
        <w:jc w:val="both"/>
        <w:rPr>
          <w:rFonts w:ascii="Arial" w:hAnsi="Arial" w:cs="Arial"/>
        </w:rPr>
      </w:pPr>
    </w:p>
    <w:p w:rsidR="00094383" w:rsidRDefault="00094383" w:rsidP="000E4F4C">
      <w:pPr>
        <w:pStyle w:val="Ttulo1"/>
        <w:numPr>
          <w:ilvl w:val="0"/>
          <w:numId w:val="6"/>
        </w:numPr>
        <w:spacing w:before="280" w:after="280" w:line="360" w:lineRule="auto"/>
        <w:ind w:left="284"/>
        <w:jc w:val="left"/>
        <w:rPr>
          <w:rFonts w:ascii="Arial" w:hAnsi="Arial" w:cs="Arial"/>
          <w:sz w:val="28"/>
          <w:szCs w:val="28"/>
        </w:rPr>
      </w:pPr>
      <w:bookmarkStart w:id="160" w:name="_Toc360809339"/>
      <w:r>
        <w:rPr>
          <w:rFonts w:ascii="Arial" w:hAnsi="Arial" w:cs="Arial"/>
          <w:sz w:val="28"/>
          <w:szCs w:val="28"/>
        </w:rPr>
        <w:t>EQUIPE DE TRABALHO</w:t>
      </w:r>
      <w:bookmarkEnd w:id="160"/>
    </w:p>
    <w:p w:rsidR="00094383" w:rsidRDefault="004B6878" w:rsidP="00094383">
      <w:pPr>
        <w:rPr>
          <w:rFonts w:ascii="Arial" w:hAnsi="Arial" w:cs="Arial"/>
          <w:b/>
          <w:bCs/>
          <w:sz w:val="28"/>
          <w:szCs w:val="28"/>
        </w:rPr>
      </w:pPr>
      <w:r>
        <w:rPr>
          <w:rFonts w:ascii="Arial" w:hAnsi="Arial" w:cs="Arial"/>
          <w:b/>
          <w:bCs/>
          <w:sz w:val="28"/>
          <w:szCs w:val="28"/>
        </w:rPr>
        <w:t>19</w:t>
      </w:r>
      <w:r w:rsidR="00094383" w:rsidRPr="00094383">
        <w:rPr>
          <w:rFonts w:ascii="Arial" w:hAnsi="Arial" w:cs="Arial"/>
          <w:b/>
          <w:bCs/>
          <w:sz w:val="28"/>
          <w:szCs w:val="28"/>
        </w:rPr>
        <w:t xml:space="preserve">.1.  </w:t>
      </w:r>
      <w:r w:rsidR="00094383">
        <w:rPr>
          <w:rFonts w:ascii="Arial" w:hAnsi="Arial" w:cs="Arial"/>
          <w:b/>
          <w:bCs/>
          <w:sz w:val="28"/>
          <w:szCs w:val="28"/>
        </w:rPr>
        <w:t>Núcleo Docente Estruturante</w:t>
      </w:r>
    </w:p>
    <w:p w:rsidR="00094383" w:rsidRPr="00094383" w:rsidRDefault="00094383" w:rsidP="00094383">
      <w:pPr>
        <w:rPr>
          <w:rFonts w:ascii="Arial" w:hAnsi="Arial" w:cs="Arial"/>
          <w:bCs/>
          <w:sz w:val="28"/>
          <w:szCs w:val="28"/>
        </w:rPr>
      </w:pPr>
    </w:p>
    <w:p w:rsidR="00DD3996" w:rsidRPr="00DD3996" w:rsidRDefault="00DD3996" w:rsidP="00186DB2">
      <w:pPr>
        <w:autoSpaceDE w:val="0"/>
        <w:autoSpaceDN w:val="0"/>
        <w:adjustRightInd w:val="0"/>
        <w:spacing w:line="360" w:lineRule="auto"/>
        <w:ind w:firstLine="705"/>
        <w:jc w:val="both"/>
        <w:rPr>
          <w:rFonts w:ascii="Arial" w:hAnsi="Arial" w:cs="Arial"/>
          <w:bCs/>
          <w:sz w:val="12"/>
          <w:szCs w:val="12"/>
        </w:rPr>
      </w:pPr>
    </w:p>
    <w:p w:rsidR="00186DB2" w:rsidRDefault="00186DB2" w:rsidP="00186DB2">
      <w:pPr>
        <w:autoSpaceDE w:val="0"/>
        <w:autoSpaceDN w:val="0"/>
        <w:adjustRightInd w:val="0"/>
        <w:spacing w:line="360" w:lineRule="auto"/>
        <w:ind w:firstLine="705"/>
        <w:jc w:val="both"/>
        <w:rPr>
          <w:rFonts w:ascii="Arial" w:hAnsi="Arial" w:cs="Arial"/>
          <w:color w:val="FF0000"/>
        </w:rPr>
      </w:pPr>
      <w:r w:rsidRPr="00186DB2">
        <w:rPr>
          <w:rFonts w:ascii="Arial" w:hAnsi="Arial" w:cs="Arial"/>
          <w:bCs/>
        </w:rPr>
        <w:t xml:space="preserve">O Núcleo Docente Estruturante (NDE) constitui-se de um grupo de docentes, </w:t>
      </w:r>
      <w:r w:rsidRPr="003F01FE">
        <w:rPr>
          <w:rFonts w:ascii="Arial" w:hAnsi="Arial" w:cs="Arial"/>
          <w:bCs/>
        </w:rPr>
        <w:t>de elevada formação e titulação,</w:t>
      </w:r>
      <w:r w:rsidRPr="00186DB2">
        <w:rPr>
          <w:rFonts w:ascii="Arial" w:hAnsi="Arial" w:cs="Arial"/>
          <w:bCs/>
        </w:rPr>
        <w:t xml:space="preserve">com atribuições acadêmicas de acompanhamento, atuante no processo de concepção, consolidação e contínua </w:t>
      </w:r>
      <w:r>
        <w:rPr>
          <w:rFonts w:ascii="Arial" w:hAnsi="Arial" w:cs="Arial"/>
          <w:bCs/>
        </w:rPr>
        <w:t xml:space="preserve">avaliação e </w:t>
      </w:r>
      <w:r w:rsidRPr="00186DB2">
        <w:rPr>
          <w:rFonts w:ascii="Arial" w:hAnsi="Arial" w:cs="Arial"/>
          <w:bCs/>
        </w:rPr>
        <w:t>atualização</w:t>
      </w:r>
      <w:r>
        <w:rPr>
          <w:rFonts w:ascii="Arial" w:hAnsi="Arial" w:cs="Arial"/>
          <w:bCs/>
        </w:rPr>
        <w:t xml:space="preserve"> d</w:t>
      </w:r>
      <w:r w:rsidRPr="00186DB2">
        <w:rPr>
          <w:rFonts w:ascii="Arial" w:hAnsi="Arial" w:cs="Arial"/>
          <w:bCs/>
        </w:rPr>
        <w:t xml:space="preserve">o </w:t>
      </w:r>
      <w:r>
        <w:rPr>
          <w:rFonts w:ascii="Arial" w:hAnsi="Arial" w:cs="Arial"/>
          <w:bCs/>
        </w:rPr>
        <w:t>Projeto P</w:t>
      </w:r>
      <w:r w:rsidRPr="00186DB2">
        <w:rPr>
          <w:rFonts w:ascii="Arial" w:hAnsi="Arial" w:cs="Arial"/>
          <w:bCs/>
        </w:rPr>
        <w:t xml:space="preserve">edagógico do </w:t>
      </w:r>
      <w:r>
        <w:rPr>
          <w:rFonts w:ascii="Arial" w:hAnsi="Arial" w:cs="Arial"/>
          <w:bCs/>
        </w:rPr>
        <w:t>C</w:t>
      </w:r>
      <w:r w:rsidRPr="00186DB2">
        <w:rPr>
          <w:rFonts w:ascii="Arial" w:hAnsi="Arial" w:cs="Arial"/>
          <w:bCs/>
        </w:rPr>
        <w:t>urso</w:t>
      </w:r>
      <w:r>
        <w:rPr>
          <w:rFonts w:ascii="Arial" w:hAnsi="Arial" w:cs="Arial"/>
          <w:bCs/>
        </w:rPr>
        <w:t xml:space="preserve">, conforme a </w:t>
      </w:r>
      <w:hyperlink r:id="rId76" w:history="1">
        <w:r w:rsidRPr="000740D7">
          <w:rPr>
            <w:rStyle w:val="Hyperlink"/>
            <w:rFonts w:ascii="Arial" w:hAnsi="Arial" w:cs="Arial"/>
          </w:rPr>
          <w:t>Resolução CONAES N</w:t>
        </w:r>
        <w:r w:rsidRPr="000740D7">
          <w:rPr>
            <w:rStyle w:val="Hyperlink"/>
            <w:rFonts w:ascii="Arial" w:hAnsi="Arial" w:cs="Arial"/>
            <w:vertAlign w:val="superscript"/>
          </w:rPr>
          <w:t xml:space="preserve">o </w:t>
        </w:r>
        <w:r w:rsidRPr="000740D7">
          <w:rPr>
            <w:rStyle w:val="Hyperlink"/>
            <w:rFonts w:ascii="Arial" w:hAnsi="Arial" w:cs="Arial"/>
          </w:rPr>
          <w:t xml:space="preserve"> 01, de 17 de junho de 2010</w:t>
        </w:r>
      </w:hyperlink>
      <w:r>
        <w:rPr>
          <w:rFonts w:ascii="Arial" w:hAnsi="Arial" w:cs="Arial"/>
          <w:color w:val="FF0000"/>
        </w:rPr>
        <w:t xml:space="preserve">. </w:t>
      </w:r>
      <w:r w:rsidRPr="003F01FE">
        <w:rPr>
          <w:rFonts w:ascii="Arial" w:hAnsi="Arial" w:cs="Arial"/>
          <w:bCs/>
        </w:rPr>
        <w:t>A constituição, as atribuições, o funcionamento e outras disposições são normatizadas pela</w:t>
      </w:r>
      <w:hyperlink r:id="rId77" w:history="1">
        <w:r w:rsidRPr="000740D7">
          <w:rPr>
            <w:rStyle w:val="Hyperlink"/>
            <w:rFonts w:ascii="Arial" w:hAnsi="Arial" w:cs="Arial"/>
          </w:rPr>
          <w:t>Resolução IFSP n°833, de 19 de março de 2013</w:t>
        </w:r>
      </w:hyperlink>
      <w:r>
        <w:rPr>
          <w:rFonts w:ascii="Arial" w:hAnsi="Arial" w:cs="Arial"/>
          <w:color w:val="FF0000"/>
        </w:rPr>
        <w:t xml:space="preserve">. </w:t>
      </w:r>
    </w:p>
    <w:p w:rsidR="000F6DC5" w:rsidRPr="003F01FE" w:rsidRDefault="000F6DC5" w:rsidP="00186DB2">
      <w:pPr>
        <w:autoSpaceDE w:val="0"/>
        <w:autoSpaceDN w:val="0"/>
        <w:adjustRightInd w:val="0"/>
        <w:spacing w:line="360" w:lineRule="auto"/>
        <w:ind w:firstLine="705"/>
        <w:jc w:val="both"/>
        <w:rPr>
          <w:rFonts w:ascii="Arial" w:hAnsi="Arial" w:cs="Arial"/>
          <w:bCs/>
        </w:rPr>
      </w:pPr>
      <w:r w:rsidRPr="003F01FE">
        <w:rPr>
          <w:rFonts w:ascii="Arial" w:hAnsi="Arial" w:cs="Arial"/>
          <w:bCs/>
        </w:rPr>
        <w:t>Sendo assim, o NDE constituído inicialmente para elaboração e proposição d</w:t>
      </w:r>
      <w:r w:rsidR="00FA0BA8">
        <w:rPr>
          <w:rFonts w:ascii="Arial" w:hAnsi="Arial" w:cs="Arial"/>
          <w:bCs/>
        </w:rPr>
        <w:t>este</w:t>
      </w:r>
      <w:r w:rsidRPr="003F01FE">
        <w:rPr>
          <w:rFonts w:ascii="Arial" w:hAnsi="Arial" w:cs="Arial"/>
          <w:bCs/>
        </w:rPr>
        <w:t xml:space="preserve"> PPC, conforme a Portaria de nomeação nº _____, de __________________ é:</w:t>
      </w:r>
    </w:p>
    <w:tbl>
      <w:tblPr>
        <w:tblpPr w:leftFromText="141" w:rightFromText="141" w:vertAnchor="text" w:horzAnchor="margin" w:tblpY="450"/>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2"/>
        <w:gridCol w:w="1190"/>
        <w:gridCol w:w="2376"/>
      </w:tblGrid>
      <w:tr w:rsidR="000F6DC5" w:rsidRPr="003F01FE" w:rsidTr="000F6DC5">
        <w:tc>
          <w:tcPr>
            <w:tcW w:w="5722" w:type="dxa"/>
            <w:shd w:val="clear" w:color="auto" w:fill="CCCCCC"/>
          </w:tcPr>
          <w:p w:rsidR="000F6DC5" w:rsidRPr="003F01FE" w:rsidRDefault="000F6DC5" w:rsidP="000F6DC5">
            <w:pPr>
              <w:tabs>
                <w:tab w:val="center" w:pos="4252"/>
                <w:tab w:val="right" w:pos="8504"/>
              </w:tabs>
              <w:spacing w:before="100" w:beforeAutospacing="1" w:after="100" w:afterAutospacing="1" w:line="360" w:lineRule="auto"/>
              <w:jc w:val="center"/>
              <w:rPr>
                <w:rFonts w:ascii="Arial" w:hAnsi="Arial" w:cs="Arial"/>
                <w:b/>
                <w:bCs/>
                <w:sz w:val="22"/>
                <w:szCs w:val="22"/>
              </w:rPr>
            </w:pPr>
            <w:r w:rsidRPr="003F01FE">
              <w:rPr>
                <w:rFonts w:ascii="Arial" w:hAnsi="Arial" w:cs="Arial"/>
                <w:b/>
                <w:bCs/>
                <w:sz w:val="22"/>
                <w:szCs w:val="22"/>
              </w:rPr>
              <w:t>Nome do professor</w:t>
            </w:r>
          </w:p>
        </w:tc>
        <w:tc>
          <w:tcPr>
            <w:tcW w:w="1190" w:type="dxa"/>
            <w:shd w:val="clear" w:color="auto" w:fill="CCCCCC"/>
          </w:tcPr>
          <w:p w:rsidR="000F6DC5" w:rsidRPr="003F01FE" w:rsidRDefault="000F6DC5" w:rsidP="000F6DC5">
            <w:pPr>
              <w:tabs>
                <w:tab w:val="center" w:pos="4252"/>
                <w:tab w:val="right" w:pos="8504"/>
              </w:tabs>
              <w:spacing w:before="100" w:beforeAutospacing="1" w:after="100" w:afterAutospacing="1" w:line="360" w:lineRule="auto"/>
              <w:jc w:val="center"/>
              <w:rPr>
                <w:rFonts w:ascii="Arial" w:hAnsi="Arial" w:cs="Arial"/>
                <w:b/>
                <w:bCs/>
                <w:sz w:val="22"/>
                <w:szCs w:val="22"/>
              </w:rPr>
            </w:pPr>
            <w:r w:rsidRPr="003F01FE">
              <w:rPr>
                <w:rFonts w:ascii="Arial" w:hAnsi="Arial" w:cs="Arial"/>
                <w:b/>
                <w:bCs/>
                <w:sz w:val="22"/>
                <w:szCs w:val="22"/>
              </w:rPr>
              <w:t>Titulação</w:t>
            </w:r>
          </w:p>
        </w:tc>
        <w:tc>
          <w:tcPr>
            <w:tcW w:w="2376" w:type="dxa"/>
            <w:shd w:val="clear" w:color="auto" w:fill="CCCCCC"/>
          </w:tcPr>
          <w:p w:rsidR="000F6DC5" w:rsidRPr="003F01FE" w:rsidRDefault="000F6DC5" w:rsidP="000F6DC5">
            <w:pPr>
              <w:tabs>
                <w:tab w:val="center" w:pos="4252"/>
                <w:tab w:val="right" w:pos="8504"/>
              </w:tabs>
              <w:spacing w:before="100" w:beforeAutospacing="1" w:after="100" w:afterAutospacing="1" w:line="360" w:lineRule="auto"/>
              <w:jc w:val="center"/>
              <w:rPr>
                <w:rFonts w:ascii="Arial" w:hAnsi="Arial" w:cs="Arial"/>
                <w:b/>
                <w:bCs/>
                <w:sz w:val="22"/>
                <w:szCs w:val="22"/>
              </w:rPr>
            </w:pPr>
            <w:r w:rsidRPr="003F01FE">
              <w:rPr>
                <w:rFonts w:ascii="Arial" w:hAnsi="Arial" w:cs="Arial"/>
                <w:b/>
                <w:bCs/>
                <w:sz w:val="22"/>
                <w:szCs w:val="22"/>
              </w:rPr>
              <w:t>Regime de Trabalho</w:t>
            </w:r>
          </w:p>
        </w:tc>
      </w:tr>
      <w:tr w:rsidR="000F6DC5" w:rsidRPr="003F01FE" w:rsidTr="000F6DC5">
        <w:tc>
          <w:tcPr>
            <w:tcW w:w="5722" w:type="dxa"/>
            <w:shd w:val="clear" w:color="auto" w:fill="auto"/>
          </w:tcPr>
          <w:p w:rsidR="000F6DC5" w:rsidRPr="003F01FE" w:rsidRDefault="000F6DC5" w:rsidP="000F6DC5">
            <w:pPr>
              <w:tabs>
                <w:tab w:val="center" w:pos="4252"/>
                <w:tab w:val="right" w:pos="8504"/>
              </w:tabs>
              <w:spacing w:before="100" w:beforeAutospacing="1" w:after="100" w:afterAutospacing="1" w:line="360" w:lineRule="auto"/>
              <w:jc w:val="both"/>
              <w:rPr>
                <w:rFonts w:ascii="Arial" w:hAnsi="Arial" w:cs="Arial"/>
                <w:bCs/>
              </w:rPr>
            </w:pPr>
          </w:p>
        </w:tc>
        <w:tc>
          <w:tcPr>
            <w:tcW w:w="1190" w:type="dxa"/>
            <w:shd w:val="clear" w:color="auto" w:fill="auto"/>
          </w:tcPr>
          <w:p w:rsidR="000F6DC5" w:rsidRPr="003F01FE" w:rsidRDefault="000F6DC5" w:rsidP="000F6DC5">
            <w:pPr>
              <w:tabs>
                <w:tab w:val="center" w:pos="4252"/>
                <w:tab w:val="right" w:pos="8504"/>
              </w:tabs>
              <w:spacing w:before="100" w:beforeAutospacing="1" w:after="100" w:afterAutospacing="1" w:line="360" w:lineRule="auto"/>
              <w:jc w:val="both"/>
              <w:rPr>
                <w:rFonts w:ascii="Arial" w:hAnsi="Arial" w:cs="Arial"/>
                <w:bCs/>
              </w:rPr>
            </w:pPr>
          </w:p>
        </w:tc>
        <w:tc>
          <w:tcPr>
            <w:tcW w:w="2376" w:type="dxa"/>
            <w:shd w:val="clear" w:color="auto" w:fill="auto"/>
          </w:tcPr>
          <w:p w:rsidR="000F6DC5" w:rsidRPr="003F01FE" w:rsidRDefault="000F6DC5" w:rsidP="000F6DC5">
            <w:pPr>
              <w:tabs>
                <w:tab w:val="center" w:pos="4252"/>
                <w:tab w:val="right" w:pos="8504"/>
              </w:tabs>
              <w:spacing w:before="100" w:beforeAutospacing="1" w:after="100" w:afterAutospacing="1" w:line="360" w:lineRule="auto"/>
              <w:jc w:val="both"/>
              <w:rPr>
                <w:rFonts w:ascii="Arial" w:hAnsi="Arial" w:cs="Arial"/>
                <w:bCs/>
              </w:rPr>
            </w:pPr>
          </w:p>
        </w:tc>
      </w:tr>
      <w:tr w:rsidR="000F6DC5" w:rsidRPr="003F01FE" w:rsidTr="000F6DC5">
        <w:tc>
          <w:tcPr>
            <w:tcW w:w="5722" w:type="dxa"/>
            <w:shd w:val="clear" w:color="auto" w:fill="auto"/>
          </w:tcPr>
          <w:p w:rsidR="000F6DC5" w:rsidRPr="003F01FE" w:rsidRDefault="000F6DC5" w:rsidP="000F6DC5">
            <w:pPr>
              <w:tabs>
                <w:tab w:val="center" w:pos="4252"/>
                <w:tab w:val="right" w:pos="8504"/>
              </w:tabs>
              <w:spacing w:before="100" w:beforeAutospacing="1" w:after="100" w:afterAutospacing="1" w:line="360" w:lineRule="auto"/>
              <w:jc w:val="both"/>
              <w:rPr>
                <w:rFonts w:ascii="Arial" w:hAnsi="Arial" w:cs="Arial"/>
                <w:bCs/>
              </w:rPr>
            </w:pPr>
          </w:p>
        </w:tc>
        <w:tc>
          <w:tcPr>
            <w:tcW w:w="1190" w:type="dxa"/>
            <w:shd w:val="clear" w:color="auto" w:fill="auto"/>
          </w:tcPr>
          <w:p w:rsidR="000F6DC5" w:rsidRPr="003F01FE" w:rsidRDefault="000F6DC5" w:rsidP="000F6DC5">
            <w:pPr>
              <w:tabs>
                <w:tab w:val="center" w:pos="4252"/>
                <w:tab w:val="right" w:pos="8504"/>
              </w:tabs>
              <w:spacing w:before="100" w:beforeAutospacing="1" w:after="100" w:afterAutospacing="1" w:line="360" w:lineRule="auto"/>
              <w:jc w:val="both"/>
              <w:rPr>
                <w:rFonts w:ascii="Arial" w:hAnsi="Arial" w:cs="Arial"/>
                <w:bCs/>
              </w:rPr>
            </w:pPr>
          </w:p>
        </w:tc>
        <w:tc>
          <w:tcPr>
            <w:tcW w:w="2376" w:type="dxa"/>
            <w:shd w:val="clear" w:color="auto" w:fill="auto"/>
          </w:tcPr>
          <w:p w:rsidR="000F6DC5" w:rsidRPr="003F01FE" w:rsidRDefault="000F6DC5" w:rsidP="000F6DC5">
            <w:pPr>
              <w:tabs>
                <w:tab w:val="center" w:pos="4252"/>
                <w:tab w:val="right" w:pos="8504"/>
              </w:tabs>
              <w:spacing w:before="100" w:beforeAutospacing="1" w:after="100" w:afterAutospacing="1" w:line="360" w:lineRule="auto"/>
              <w:jc w:val="both"/>
              <w:rPr>
                <w:rFonts w:ascii="Arial" w:hAnsi="Arial" w:cs="Arial"/>
                <w:bCs/>
              </w:rPr>
            </w:pPr>
          </w:p>
        </w:tc>
      </w:tr>
      <w:tr w:rsidR="000F6DC5" w:rsidRPr="003F01FE" w:rsidTr="000F6DC5">
        <w:tc>
          <w:tcPr>
            <w:tcW w:w="5722" w:type="dxa"/>
            <w:shd w:val="clear" w:color="auto" w:fill="auto"/>
          </w:tcPr>
          <w:p w:rsidR="000F6DC5" w:rsidRPr="003F01FE" w:rsidRDefault="000F6DC5" w:rsidP="000F6DC5">
            <w:pPr>
              <w:tabs>
                <w:tab w:val="center" w:pos="4252"/>
                <w:tab w:val="right" w:pos="8504"/>
              </w:tabs>
              <w:spacing w:before="100" w:beforeAutospacing="1" w:after="100" w:afterAutospacing="1" w:line="360" w:lineRule="auto"/>
              <w:jc w:val="both"/>
              <w:rPr>
                <w:rFonts w:ascii="Arial" w:hAnsi="Arial" w:cs="Arial"/>
                <w:bCs/>
              </w:rPr>
            </w:pPr>
          </w:p>
        </w:tc>
        <w:tc>
          <w:tcPr>
            <w:tcW w:w="1190" w:type="dxa"/>
            <w:shd w:val="clear" w:color="auto" w:fill="auto"/>
          </w:tcPr>
          <w:p w:rsidR="000F6DC5" w:rsidRPr="003F01FE" w:rsidRDefault="000F6DC5" w:rsidP="000F6DC5">
            <w:pPr>
              <w:tabs>
                <w:tab w:val="center" w:pos="4252"/>
                <w:tab w:val="right" w:pos="8504"/>
              </w:tabs>
              <w:spacing w:before="100" w:beforeAutospacing="1" w:after="100" w:afterAutospacing="1" w:line="360" w:lineRule="auto"/>
              <w:jc w:val="both"/>
              <w:rPr>
                <w:rFonts w:ascii="Arial" w:hAnsi="Arial" w:cs="Arial"/>
                <w:bCs/>
              </w:rPr>
            </w:pPr>
          </w:p>
        </w:tc>
        <w:tc>
          <w:tcPr>
            <w:tcW w:w="2376" w:type="dxa"/>
            <w:shd w:val="clear" w:color="auto" w:fill="auto"/>
          </w:tcPr>
          <w:p w:rsidR="000F6DC5" w:rsidRPr="003F01FE" w:rsidRDefault="000F6DC5" w:rsidP="000F6DC5">
            <w:pPr>
              <w:tabs>
                <w:tab w:val="center" w:pos="4252"/>
                <w:tab w:val="right" w:pos="8504"/>
              </w:tabs>
              <w:spacing w:before="100" w:beforeAutospacing="1" w:after="100" w:afterAutospacing="1" w:line="360" w:lineRule="auto"/>
              <w:jc w:val="both"/>
              <w:rPr>
                <w:rFonts w:ascii="Arial" w:hAnsi="Arial" w:cs="Arial"/>
                <w:bCs/>
              </w:rPr>
            </w:pPr>
          </w:p>
        </w:tc>
      </w:tr>
      <w:tr w:rsidR="000F6DC5" w:rsidRPr="003F01FE" w:rsidTr="000F6DC5">
        <w:tc>
          <w:tcPr>
            <w:tcW w:w="5722" w:type="dxa"/>
            <w:shd w:val="clear" w:color="auto" w:fill="auto"/>
          </w:tcPr>
          <w:p w:rsidR="000F6DC5" w:rsidRPr="003F01FE" w:rsidRDefault="000F6DC5" w:rsidP="000F6DC5">
            <w:pPr>
              <w:tabs>
                <w:tab w:val="center" w:pos="4252"/>
                <w:tab w:val="right" w:pos="8504"/>
              </w:tabs>
              <w:spacing w:before="100" w:beforeAutospacing="1" w:after="100" w:afterAutospacing="1" w:line="360" w:lineRule="auto"/>
              <w:jc w:val="both"/>
              <w:rPr>
                <w:rFonts w:ascii="Arial" w:hAnsi="Arial" w:cs="Arial"/>
                <w:bCs/>
              </w:rPr>
            </w:pPr>
          </w:p>
        </w:tc>
        <w:tc>
          <w:tcPr>
            <w:tcW w:w="1190" w:type="dxa"/>
            <w:shd w:val="clear" w:color="auto" w:fill="auto"/>
          </w:tcPr>
          <w:p w:rsidR="000F6DC5" w:rsidRPr="003F01FE" w:rsidRDefault="000F6DC5" w:rsidP="000F6DC5">
            <w:pPr>
              <w:tabs>
                <w:tab w:val="center" w:pos="4252"/>
                <w:tab w:val="right" w:pos="8504"/>
              </w:tabs>
              <w:spacing w:before="100" w:beforeAutospacing="1" w:after="100" w:afterAutospacing="1" w:line="360" w:lineRule="auto"/>
              <w:jc w:val="both"/>
              <w:rPr>
                <w:rFonts w:ascii="Arial" w:hAnsi="Arial" w:cs="Arial"/>
                <w:bCs/>
              </w:rPr>
            </w:pPr>
          </w:p>
        </w:tc>
        <w:tc>
          <w:tcPr>
            <w:tcW w:w="2376" w:type="dxa"/>
            <w:shd w:val="clear" w:color="auto" w:fill="auto"/>
          </w:tcPr>
          <w:p w:rsidR="000F6DC5" w:rsidRPr="003F01FE" w:rsidRDefault="000F6DC5" w:rsidP="000F6DC5">
            <w:pPr>
              <w:tabs>
                <w:tab w:val="center" w:pos="4252"/>
                <w:tab w:val="right" w:pos="8504"/>
              </w:tabs>
              <w:spacing w:before="100" w:beforeAutospacing="1" w:after="100" w:afterAutospacing="1" w:line="360" w:lineRule="auto"/>
              <w:jc w:val="both"/>
              <w:rPr>
                <w:rFonts w:ascii="Arial" w:hAnsi="Arial" w:cs="Arial"/>
                <w:bCs/>
              </w:rPr>
            </w:pPr>
          </w:p>
        </w:tc>
      </w:tr>
      <w:tr w:rsidR="000F6DC5" w:rsidRPr="003F01FE" w:rsidTr="000F6DC5">
        <w:tc>
          <w:tcPr>
            <w:tcW w:w="5722" w:type="dxa"/>
            <w:shd w:val="clear" w:color="auto" w:fill="auto"/>
          </w:tcPr>
          <w:p w:rsidR="000F6DC5" w:rsidRPr="003F01FE" w:rsidRDefault="000F6DC5" w:rsidP="000F6DC5">
            <w:pPr>
              <w:tabs>
                <w:tab w:val="center" w:pos="4252"/>
                <w:tab w:val="right" w:pos="8504"/>
              </w:tabs>
              <w:spacing w:before="100" w:beforeAutospacing="1" w:after="100" w:afterAutospacing="1" w:line="360" w:lineRule="auto"/>
              <w:jc w:val="both"/>
              <w:rPr>
                <w:rFonts w:ascii="Arial" w:hAnsi="Arial" w:cs="Arial"/>
                <w:bCs/>
              </w:rPr>
            </w:pPr>
          </w:p>
        </w:tc>
        <w:tc>
          <w:tcPr>
            <w:tcW w:w="1190" w:type="dxa"/>
            <w:shd w:val="clear" w:color="auto" w:fill="auto"/>
          </w:tcPr>
          <w:p w:rsidR="000F6DC5" w:rsidRPr="003F01FE" w:rsidRDefault="000F6DC5" w:rsidP="000F6DC5">
            <w:pPr>
              <w:tabs>
                <w:tab w:val="center" w:pos="4252"/>
                <w:tab w:val="right" w:pos="8504"/>
              </w:tabs>
              <w:spacing w:before="100" w:beforeAutospacing="1" w:after="100" w:afterAutospacing="1" w:line="360" w:lineRule="auto"/>
              <w:jc w:val="both"/>
              <w:rPr>
                <w:rFonts w:ascii="Arial" w:hAnsi="Arial" w:cs="Arial"/>
                <w:bCs/>
              </w:rPr>
            </w:pPr>
          </w:p>
        </w:tc>
        <w:tc>
          <w:tcPr>
            <w:tcW w:w="2376" w:type="dxa"/>
            <w:shd w:val="clear" w:color="auto" w:fill="auto"/>
          </w:tcPr>
          <w:p w:rsidR="000F6DC5" w:rsidRPr="003F01FE" w:rsidRDefault="000F6DC5" w:rsidP="000F6DC5">
            <w:pPr>
              <w:tabs>
                <w:tab w:val="center" w:pos="4252"/>
                <w:tab w:val="right" w:pos="8504"/>
              </w:tabs>
              <w:spacing w:before="100" w:beforeAutospacing="1" w:after="100" w:afterAutospacing="1" w:line="360" w:lineRule="auto"/>
              <w:jc w:val="both"/>
              <w:rPr>
                <w:rFonts w:ascii="Arial" w:hAnsi="Arial" w:cs="Arial"/>
                <w:bCs/>
              </w:rPr>
            </w:pPr>
          </w:p>
        </w:tc>
      </w:tr>
    </w:tbl>
    <w:p w:rsidR="00186DB2" w:rsidRPr="003F01FE" w:rsidRDefault="00186DB2" w:rsidP="00186DB2">
      <w:pPr>
        <w:spacing w:line="360" w:lineRule="auto"/>
        <w:rPr>
          <w:rFonts w:ascii="Arial" w:hAnsi="Arial" w:cs="Arial"/>
          <w:bCs/>
        </w:rPr>
      </w:pPr>
    </w:p>
    <w:p w:rsidR="00094383" w:rsidRPr="00094383" w:rsidRDefault="00094383" w:rsidP="00094383">
      <w:pPr>
        <w:rPr>
          <w:rFonts w:ascii="Arial" w:hAnsi="Arial" w:cs="Arial"/>
          <w:bCs/>
          <w:sz w:val="28"/>
          <w:szCs w:val="28"/>
        </w:rPr>
      </w:pPr>
    </w:p>
    <w:p w:rsidR="00094383" w:rsidRDefault="009B4FB6" w:rsidP="00094383">
      <w:pPr>
        <w:rPr>
          <w:rFonts w:ascii="Arial" w:hAnsi="Arial" w:cs="Arial"/>
          <w:b/>
          <w:bCs/>
          <w:sz w:val="28"/>
          <w:szCs w:val="28"/>
        </w:rPr>
      </w:pPr>
      <w:r w:rsidRPr="009B4FB6">
        <w:rPr>
          <w:b/>
          <w:noProof/>
          <w:lang w:eastAsia="pt-BR"/>
        </w:rPr>
        <w:pict>
          <v:shape id="Text Box 30" o:spid="_x0000_s1047" type="#_x0000_t202" style="position:absolute;margin-left:-9pt;margin-top:11.85pt;width:477pt;height:2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">
            <v:textbox>
              <w:txbxContent>
                <w:p w:rsidR="00BD5FA0" w:rsidRPr="000F6DC5" w:rsidRDefault="00BD5FA0" w:rsidP="00186DB2">
                  <w:pPr>
                    <w:autoSpaceDE w:val="0"/>
                    <w:autoSpaceDN w:val="0"/>
                    <w:adjustRightInd w:val="0"/>
                    <w:jc w:val="center"/>
                    <w:rPr>
                      <w:i/>
                      <w:color w:val="FF0000"/>
                      <w:u w:val="single"/>
                    </w:rPr>
                  </w:pPr>
                  <w:r w:rsidRPr="000F6DC5">
                    <w:rPr>
                      <w:i/>
                      <w:color w:val="FF0000"/>
                      <w:u w:val="single"/>
                    </w:rPr>
                    <w:t>Conforme determina a Resolução CONAES nº 01, de 17 de junho de 2010:</w:t>
                  </w:r>
                </w:p>
                <w:p w:rsidR="00BD5FA0" w:rsidRPr="00F678AE" w:rsidRDefault="00BD5FA0" w:rsidP="00186DB2">
                  <w:pPr>
                    <w:autoSpaceDE w:val="0"/>
                    <w:autoSpaceDN w:val="0"/>
                    <w:adjustRightInd w:val="0"/>
                    <w:jc w:val="both"/>
                    <w:rPr>
                      <w:color w:val="FF0000"/>
                    </w:rPr>
                  </w:pPr>
                  <w:r w:rsidRPr="00F678AE">
                    <w:rPr>
                      <w:color w:val="FF0000"/>
                    </w:rPr>
                    <w:t>Art. 3o. As Instituições de Educação Superior, por meio dos seus colegiados superiores, devem definir as atribuições e os critérios de constituição do NDE, atendidos, no mínimo, os seguintes:</w:t>
                  </w:r>
                </w:p>
                <w:p w:rsidR="00BD5FA0" w:rsidRPr="00F678AE" w:rsidRDefault="00BD5FA0" w:rsidP="00186DB2">
                  <w:pPr>
                    <w:autoSpaceDE w:val="0"/>
                    <w:autoSpaceDN w:val="0"/>
                    <w:adjustRightInd w:val="0"/>
                    <w:jc w:val="both"/>
                    <w:rPr>
                      <w:color w:val="FF0000"/>
                    </w:rPr>
                  </w:pPr>
                  <w:r w:rsidRPr="00F678AE">
                    <w:rPr>
                      <w:color w:val="FF0000"/>
                    </w:rPr>
                    <w:t xml:space="preserve">I - ser constituído por um </w:t>
                  </w:r>
                  <w:r w:rsidRPr="000F6DC5">
                    <w:rPr>
                      <w:color w:val="FF0000"/>
                      <w:u w:val="single"/>
                    </w:rPr>
                    <w:t>mínimo de 5 professores pertencentes ao corpo docente do curso</w:t>
                  </w:r>
                  <w:r w:rsidRPr="00F678AE">
                    <w:rPr>
                      <w:color w:val="FF0000"/>
                    </w:rPr>
                    <w:t>;</w:t>
                  </w:r>
                </w:p>
                <w:p w:rsidR="00BD5FA0" w:rsidRPr="00F678AE" w:rsidRDefault="00BD5FA0" w:rsidP="00186DB2">
                  <w:pPr>
                    <w:autoSpaceDE w:val="0"/>
                    <w:autoSpaceDN w:val="0"/>
                    <w:adjustRightInd w:val="0"/>
                    <w:jc w:val="both"/>
                    <w:rPr>
                      <w:color w:val="FF0000"/>
                    </w:rPr>
                  </w:pPr>
                  <w:r w:rsidRPr="00F678AE">
                    <w:rPr>
                      <w:color w:val="FF0000"/>
                    </w:rPr>
                    <w:t xml:space="preserve">II - ter pelo menos 60% de seus membros com titulação acadêmica obtida em programas de </w:t>
                  </w:r>
                  <w:r w:rsidRPr="000F6DC5">
                    <w:rPr>
                      <w:color w:val="FF0000"/>
                      <w:u w:val="single"/>
                    </w:rPr>
                    <w:t xml:space="preserve">pós-graduação </w:t>
                  </w:r>
                  <w:r w:rsidRPr="000F6DC5">
                    <w:rPr>
                      <w:i/>
                      <w:iCs/>
                      <w:color w:val="FF0000"/>
                      <w:u w:val="single"/>
                    </w:rPr>
                    <w:t>stricto sensu</w:t>
                  </w:r>
                  <w:r w:rsidRPr="00F678AE">
                    <w:rPr>
                      <w:color w:val="FF0000"/>
                    </w:rPr>
                    <w:t>;</w:t>
                  </w:r>
                </w:p>
                <w:p w:rsidR="00BD5FA0" w:rsidRDefault="00BD5FA0" w:rsidP="00186DB2">
                  <w:pPr>
                    <w:autoSpaceDE w:val="0"/>
                    <w:autoSpaceDN w:val="0"/>
                    <w:adjustRightInd w:val="0"/>
                    <w:jc w:val="both"/>
                    <w:rPr>
                      <w:color w:val="FF0000"/>
                    </w:rPr>
                  </w:pPr>
                  <w:r w:rsidRPr="00F678AE">
                    <w:rPr>
                      <w:color w:val="FF0000"/>
                    </w:rPr>
                    <w:t xml:space="preserve">III - ter todos os membros em regime de trabalho de tempo parcial ou integral, sendo pelo menos 20% em </w:t>
                  </w:r>
                  <w:r w:rsidRPr="000F6DC5">
                    <w:rPr>
                      <w:color w:val="FF0000"/>
                      <w:u w:val="single"/>
                    </w:rPr>
                    <w:t>tempo integral</w:t>
                  </w:r>
                  <w:r w:rsidRPr="00F678AE">
                    <w:rPr>
                      <w:color w:val="FF0000"/>
                    </w:rPr>
                    <w:t>;</w:t>
                  </w:r>
                </w:p>
                <w:p w:rsidR="00BD5FA0" w:rsidRDefault="00BD5FA0" w:rsidP="000F6DC5">
                  <w:pPr>
                    <w:autoSpaceDE w:val="0"/>
                    <w:autoSpaceDN w:val="0"/>
                    <w:adjustRightInd w:val="0"/>
                    <w:ind w:left="708" w:firstLine="708"/>
                    <w:jc w:val="both"/>
                    <w:rPr>
                      <w:i/>
                      <w:color w:val="0070C0"/>
                      <w:u w:val="single"/>
                    </w:rPr>
                  </w:pPr>
                </w:p>
                <w:p w:rsidR="00BD5FA0" w:rsidRPr="000F6DC5" w:rsidRDefault="00BD5FA0" w:rsidP="000F6DC5">
                  <w:pPr>
                    <w:autoSpaceDE w:val="0"/>
                    <w:autoSpaceDN w:val="0"/>
                    <w:adjustRightInd w:val="0"/>
                    <w:ind w:left="708" w:firstLine="708"/>
                    <w:jc w:val="both"/>
                    <w:rPr>
                      <w:i/>
                      <w:color w:val="0070C0"/>
                      <w:u w:val="single"/>
                    </w:rPr>
                  </w:pPr>
                  <w:r w:rsidRPr="000F6DC5">
                    <w:rPr>
                      <w:i/>
                      <w:color w:val="0070C0"/>
                      <w:u w:val="single"/>
                    </w:rPr>
                    <w:t>De acordo com a Resolução IFSP nº 833/2013:</w:t>
                  </w:r>
                </w:p>
                <w:p w:rsidR="00BD5FA0" w:rsidRPr="000F6DC5" w:rsidRDefault="00BD5FA0" w:rsidP="000F6DC5">
                  <w:pPr>
                    <w:suppressAutoHyphens w:val="0"/>
                    <w:autoSpaceDE w:val="0"/>
                    <w:autoSpaceDN w:val="0"/>
                    <w:adjustRightInd w:val="0"/>
                    <w:rPr>
                      <w:color w:val="0070C0"/>
                      <w:sz w:val="23"/>
                      <w:szCs w:val="23"/>
                      <w:lang w:eastAsia="pt-BR"/>
                    </w:rPr>
                  </w:pPr>
                  <w:r w:rsidRPr="000F6DC5">
                    <w:rPr>
                      <w:b/>
                      <w:bCs/>
                      <w:color w:val="0070C0"/>
                      <w:sz w:val="23"/>
                      <w:szCs w:val="23"/>
                      <w:lang w:eastAsia="pt-BR"/>
                    </w:rPr>
                    <w:t xml:space="preserve">Art.4°. </w:t>
                  </w:r>
                  <w:r w:rsidRPr="000F6DC5">
                    <w:rPr>
                      <w:color w:val="0070C0"/>
                      <w:sz w:val="23"/>
                      <w:szCs w:val="23"/>
                      <w:lang w:eastAsia="pt-BR"/>
                    </w:rPr>
                    <w:t>0 NDE sera constituido por:</w:t>
                  </w:r>
                </w:p>
                <w:p w:rsidR="00BD5FA0" w:rsidRPr="000F6DC5" w:rsidRDefault="00BD5FA0" w:rsidP="000F6DC5">
                  <w:pPr>
                    <w:suppressAutoHyphens w:val="0"/>
                    <w:autoSpaceDE w:val="0"/>
                    <w:autoSpaceDN w:val="0"/>
                    <w:adjustRightInd w:val="0"/>
                    <w:rPr>
                      <w:color w:val="0070C0"/>
                      <w:sz w:val="23"/>
                      <w:szCs w:val="23"/>
                      <w:lang w:eastAsia="pt-BR"/>
                    </w:rPr>
                  </w:pPr>
                  <w:r w:rsidRPr="000F6DC5">
                    <w:rPr>
                      <w:color w:val="0070C0"/>
                      <w:sz w:val="23"/>
                      <w:szCs w:val="23"/>
                      <w:lang w:eastAsia="pt-BR"/>
                    </w:rPr>
                    <w:t>I. Coordenador do Curso como seu presidente;</w:t>
                  </w:r>
                </w:p>
                <w:p w:rsidR="00BD5FA0" w:rsidRPr="000F6DC5" w:rsidRDefault="00BD5FA0" w:rsidP="000F6DC5">
                  <w:pPr>
                    <w:suppressAutoHyphens w:val="0"/>
                    <w:autoSpaceDE w:val="0"/>
                    <w:autoSpaceDN w:val="0"/>
                    <w:adjustRightInd w:val="0"/>
                    <w:rPr>
                      <w:color w:val="0070C0"/>
                      <w:sz w:val="23"/>
                      <w:szCs w:val="23"/>
                      <w:lang w:eastAsia="pt-BR"/>
                    </w:rPr>
                  </w:pPr>
                  <w:r w:rsidRPr="000F6DC5">
                    <w:rPr>
                      <w:color w:val="0070C0"/>
                      <w:sz w:val="23"/>
                      <w:szCs w:val="23"/>
                      <w:lang w:eastAsia="pt-BR"/>
                    </w:rPr>
                    <w:t>II. Pelo menos 20% do corpo docente que ministra disciplinas no curso.</w:t>
                  </w:r>
                </w:p>
                <w:p w:rsidR="00BD5FA0" w:rsidRPr="000F6DC5" w:rsidRDefault="00BD5FA0" w:rsidP="000F6DC5">
                  <w:pPr>
                    <w:suppressAutoHyphens w:val="0"/>
                    <w:autoSpaceDE w:val="0"/>
                    <w:autoSpaceDN w:val="0"/>
                    <w:adjustRightInd w:val="0"/>
                    <w:jc w:val="both"/>
                    <w:rPr>
                      <w:color w:val="0070C0"/>
                      <w:sz w:val="23"/>
                      <w:szCs w:val="23"/>
                      <w:lang w:eastAsia="pt-BR"/>
                    </w:rPr>
                  </w:pPr>
                  <w:r w:rsidRPr="000F6DC5">
                    <w:rPr>
                      <w:color w:val="0070C0"/>
                      <w:sz w:val="25"/>
                      <w:szCs w:val="25"/>
                      <w:lang w:eastAsia="pt-BR"/>
                    </w:rPr>
                    <w:t xml:space="preserve">§2º. </w:t>
                  </w:r>
                  <w:r w:rsidRPr="000F6DC5">
                    <w:rPr>
                      <w:color w:val="0070C0"/>
                      <w:sz w:val="23"/>
                      <w:szCs w:val="23"/>
                      <w:lang w:eastAsia="pt-BR"/>
                    </w:rPr>
                    <w:t>A indicação dos representantes docentes sera feita pelo Colegiado de Curso, quando este estiver constituído, para urn mandato de 03 (tres) anos, com possibilidade de recondução.</w:t>
                  </w:r>
                </w:p>
                <w:p w:rsidR="00BD5FA0" w:rsidRPr="00CB46F6" w:rsidRDefault="00BD5FA0" w:rsidP="000F6DC5">
                  <w:pPr>
                    <w:suppressAutoHyphens w:val="0"/>
                    <w:autoSpaceDE w:val="0"/>
                    <w:autoSpaceDN w:val="0"/>
                    <w:adjustRightInd w:val="0"/>
                    <w:rPr>
                      <w:b/>
                      <w:bCs/>
                      <w:color w:val="0070C0"/>
                      <w:sz w:val="12"/>
                      <w:szCs w:val="12"/>
                      <w:lang w:eastAsia="pt-BR"/>
                    </w:rPr>
                  </w:pPr>
                </w:p>
                <w:p w:rsidR="00BD5FA0" w:rsidRPr="000F6DC5" w:rsidRDefault="00BD5FA0" w:rsidP="000F6DC5">
                  <w:pPr>
                    <w:suppressAutoHyphens w:val="0"/>
                    <w:autoSpaceDE w:val="0"/>
                    <w:autoSpaceDN w:val="0"/>
                    <w:adjustRightInd w:val="0"/>
                    <w:rPr>
                      <w:color w:val="0070C0"/>
                    </w:rPr>
                  </w:pPr>
                  <w:r w:rsidRPr="000F6DC5">
                    <w:rPr>
                      <w:b/>
                      <w:bCs/>
                      <w:color w:val="0070C0"/>
                      <w:sz w:val="23"/>
                      <w:szCs w:val="23"/>
                      <w:lang w:eastAsia="pt-BR"/>
                    </w:rPr>
                    <w:t xml:space="preserve">Art.5°. </w:t>
                  </w:r>
                  <w:r w:rsidRPr="000F6DC5">
                    <w:rPr>
                      <w:color w:val="0070C0"/>
                      <w:lang w:eastAsia="pt-BR"/>
                    </w:rPr>
                    <w:t xml:space="preserve">0 Diretor-Geral de cada </w:t>
                  </w:r>
                  <w:r w:rsidRPr="000F6DC5">
                    <w:rPr>
                      <w:i/>
                      <w:iCs/>
                      <w:color w:val="0070C0"/>
                      <w:sz w:val="23"/>
                      <w:szCs w:val="23"/>
                      <w:lang w:eastAsia="pt-BR"/>
                    </w:rPr>
                    <w:t xml:space="preserve">campus, </w:t>
                  </w:r>
                  <w:r w:rsidRPr="000F6DC5">
                    <w:rPr>
                      <w:color w:val="0070C0"/>
                      <w:lang w:eastAsia="pt-BR"/>
                    </w:rPr>
                    <w:t>por delegação do Reitor, emitirá portaria nomeando os membros do NDE indicados pelo Colegiado do Curso.</w:t>
                  </w:r>
                </w:p>
              </w:txbxContent>
            </v:textbox>
            <w10:wrap type="square"/>
          </v:shape>
        </w:pict>
      </w:r>
      <w:r w:rsidR="00FA0BA8">
        <w:rPr>
          <w:rFonts w:ascii="Arial" w:hAnsi="Arial" w:cs="Arial"/>
          <w:b/>
          <w:bCs/>
          <w:sz w:val="28"/>
          <w:szCs w:val="28"/>
        </w:rPr>
        <w:br w:type="page"/>
      </w:r>
      <w:r w:rsidR="004B6878">
        <w:rPr>
          <w:rFonts w:ascii="Arial" w:hAnsi="Arial" w:cs="Arial"/>
          <w:b/>
          <w:bCs/>
          <w:sz w:val="28"/>
          <w:szCs w:val="28"/>
        </w:rPr>
        <w:t>19</w:t>
      </w:r>
      <w:r w:rsidR="00094383" w:rsidRPr="00094383">
        <w:rPr>
          <w:rFonts w:ascii="Arial" w:hAnsi="Arial" w:cs="Arial"/>
          <w:b/>
          <w:bCs/>
          <w:sz w:val="28"/>
          <w:szCs w:val="28"/>
        </w:rPr>
        <w:t>.</w:t>
      </w:r>
      <w:r w:rsidR="00094383">
        <w:rPr>
          <w:rFonts w:ascii="Arial" w:hAnsi="Arial" w:cs="Arial"/>
          <w:b/>
          <w:bCs/>
          <w:sz w:val="28"/>
          <w:szCs w:val="28"/>
        </w:rPr>
        <w:t>2</w:t>
      </w:r>
      <w:r w:rsidR="00094383" w:rsidRPr="00094383">
        <w:rPr>
          <w:rFonts w:ascii="Arial" w:hAnsi="Arial" w:cs="Arial"/>
          <w:b/>
          <w:bCs/>
          <w:sz w:val="28"/>
          <w:szCs w:val="28"/>
        </w:rPr>
        <w:t xml:space="preserve">.  </w:t>
      </w:r>
      <w:r w:rsidR="00094383">
        <w:rPr>
          <w:rFonts w:ascii="Arial" w:hAnsi="Arial" w:cs="Arial"/>
          <w:b/>
          <w:bCs/>
          <w:sz w:val="28"/>
          <w:szCs w:val="28"/>
        </w:rPr>
        <w:t>Coordenador(a) do Curso</w:t>
      </w:r>
    </w:p>
    <w:p w:rsidR="00094383" w:rsidRDefault="00094383" w:rsidP="00094383">
      <w:pPr>
        <w:rPr>
          <w:rFonts w:ascii="Arial" w:hAnsi="Arial" w:cs="Arial"/>
          <w:b/>
          <w:bCs/>
          <w:sz w:val="28"/>
          <w:szCs w:val="28"/>
        </w:rPr>
      </w:pPr>
    </w:p>
    <w:p w:rsidR="00D60EF4" w:rsidRDefault="00D60EF4" w:rsidP="003F01FE">
      <w:pPr>
        <w:pStyle w:val="Corpodetexto2"/>
        <w:spacing w:line="360" w:lineRule="auto"/>
        <w:ind w:firstLine="360"/>
        <w:jc w:val="both"/>
        <w:rPr>
          <w:rFonts w:ascii="Arial" w:hAnsi="Arial" w:cs="Arial"/>
          <w:bCs/>
        </w:rPr>
      </w:pPr>
    </w:p>
    <w:p w:rsidR="000F6DC5" w:rsidRDefault="000F6DC5" w:rsidP="003F01FE">
      <w:pPr>
        <w:pStyle w:val="Corpodetexto2"/>
        <w:spacing w:line="360" w:lineRule="auto"/>
        <w:ind w:firstLine="360"/>
        <w:jc w:val="both"/>
        <w:rPr>
          <w:rFonts w:ascii="Arial" w:hAnsi="Arial" w:cs="Arial"/>
          <w:bCs/>
        </w:rPr>
      </w:pPr>
      <w:r w:rsidRPr="000F6DC5">
        <w:rPr>
          <w:rFonts w:ascii="Arial" w:hAnsi="Arial" w:cs="Arial"/>
          <w:bCs/>
        </w:rPr>
        <w:t>As Coordenadorias de Cursos e Áreas são responsáveis por executar atividades relacionadas com o desenvolvimento do processo</w:t>
      </w:r>
      <w:r w:rsidR="003F01FE">
        <w:rPr>
          <w:rFonts w:ascii="Arial" w:hAnsi="Arial" w:cs="Arial"/>
          <w:bCs/>
        </w:rPr>
        <w:t xml:space="preserve"> de</w:t>
      </w:r>
      <w:r w:rsidRPr="000F6DC5">
        <w:rPr>
          <w:rFonts w:ascii="Arial" w:hAnsi="Arial" w:cs="Arial"/>
          <w:bCs/>
        </w:rPr>
        <w:t xml:space="preserve"> ensino</w:t>
      </w:r>
      <w:r w:rsidR="003F01FE">
        <w:rPr>
          <w:rFonts w:ascii="Arial" w:hAnsi="Arial" w:cs="Arial"/>
          <w:bCs/>
        </w:rPr>
        <w:t xml:space="preserve"> e </w:t>
      </w:r>
      <w:r w:rsidRPr="000F6DC5">
        <w:rPr>
          <w:rFonts w:ascii="Arial" w:hAnsi="Arial" w:cs="Arial"/>
          <w:bCs/>
        </w:rPr>
        <w:t>aprendizagem, nas respectivas áreas e cursos</w:t>
      </w:r>
      <w:r w:rsidR="003F01FE">
        <w:rPr>
          <w:rFonts w:ascii="Arial" w:hAnsi="Arial" w:cs="Arial"/>
          <w:bCs/>
        </w:rPr>
        <w:t>. Algumas de suas atribuições constam da “Organização Didática” do IFSP</w:t>
      </w:r>
      <w:r w:rsidRPr="000F6DC5">
        <w:rPr>
          <w:rFonts w:ascii="Arial" w:hAnsi="Arial" w:cs="Arial"/>
          <w:bCs/>
        </w:rPr>
        <w:t xml:space="preserve">. </w:t>
      </w:r>
    </w:p>
    <w:p w:rsidR="003F01FE" w:rsidRDefault="003F01FE" w:rsidP="003F01FE">
      <w:pPr>
        <w:pStyle w:val="Corpodetexto2"/>
        <w:spacing w:line="360" w:lineRule="auto"/>
        <w:ind w:firstLine="360"/>
        <w:jc w:val="both"/>
        <w:rPr>
          <w:rFonts w:ascii="Arial" w:hAnsi="Arial" w:cs="Arial"/>
          <w:bCs/>
        </w:rPr>
      </w:pPr>
      <w:r>
        <w:rPr>
          <w:rFonts w:ascii="Arial" w:hAnsi="Arial" w:cs="Arial"/>
          <w:bCs/>
        </w:rPr>
        <w:t>Para este Curso Superior de ______________________, a coordenação do curso será realizada por:</w:t>
      </w:r>
    </w:p>
    <w:p w:rsidR="003F01FE" w:rsidRDefault="003F01FE" w:rsidP="003F01FE">
      <w:pPr>
        <w:pStyle w:val="Corpodetexto2"/>
        <w:spacing w:line="360" w:lineRule="auto"/>
        <w:jc w:val="both"/>
        <w:rPr>
          <w:rFonts w:ascii="Arial" w:hAnsi="Arial" w:cs="Arial"/>
          <w:bCs/>
        </w:rPr>
      </w:pPr>
      <w:r>
        <w:rPr>
          <w:rFonts w:ascii="Arial" w:hAnsi="Arial" w:cs="Arial"/>
          <w:bCs/>
        </w:rPr>
        <w:t>Nome:</w:t>
      </w:r>
    </w:p>
    <w:p w:rsidR="003F01FE" w:rsidRDefault="003F01FE" w:rsidP="003F01FE">
      <w:pPr>
        <w:pStyle w:val="Corpodetexto2"/>
        <w:spacing w:line="360" w:lineRule="auto"/>
        <w:jc w:val="both"/>
        <w:rPr>
          <w:rFonts w:ascii="Arial" w:hAnsi="Arial" w:cs="Arial"/>
          <w:bCs/>
        </w:rPr>
      </w:pPr>
      <w:r>
        <w:rPr>
          <w:rFonts w:ascii="Arial" w:hAnsi="Arial" w:cs="Arial"/>
          <w:bCs/>
        </w:rPr>
        <w:t>Regime de Trabalho:</w:t>
      </w:r>
    </w:p>
    <w:p w:rsidR="003F01FE" w:rsidRDefault="003F01FE" w:rsidP="003F01FE">
      <w:pPr>
        <w:pStyle w:val="Corpodetexto2"/>
        <w:spacing w:line="360" w:lineRule="auto"/>
        <w:jc w:val="both"/>
        <w:rPr>
          <w:rFonts w:ascii="Arial" w:hAnsi="Arial" w:cs="Arial"/>
          <w:bCs/>
        </w:rPr>
      </w:pPr>
      <w:r>
        <w:rPr>
          <w:rFonts w:ascii="Arial" w:hAnsi="Arial" w:cs="Arial"/>
          <w:bCs/>
        </w:rPr>
        <w:t>Titulação:</w:t>
      </w:r>
    </w:p>
    <w:p w:rsidR="003F01FE" w:rsidRDefault="003F01FE" w:rsidP="003F01FE">
      <w:pPr>
        <w:pStyle w:val="Corpodetexto2"/>
        <w:spacing w:line="360" w:lineRule="auto"/>
        <w:jc w:val="both"/>
        <w:rPr>
          <w:rFonts w:ascii="Arial" w:hAnsi="Arial" w:cs="Arial"/>
          <w:bCs/>
        </w:rPr>
      </w:pPr>
      <w:r>
        <w:rPr>
          <w:rFonts w:ascii="Arial" w:hAnsi="Arial" w:cs="Arial"/>
          <w:bCs/>
        </w:rPr>
        <w:t>Formação Acadêmica:</w:t>
      </w:r>
    </w:p>
    <w:p w:rsidR="003F01FE" w:rsidRDefault="003F01FE" w:rsidP="003F01FE">
      <w:pPr>
        <w:pStyle w:val="Corpodetexto2"/>
        <w:spacing w:line="360" w:lineRule="auto"/>
        <w:jc w:val="both"/>
        <w:rPr>
          <w:rFonts w:ascii="Arial" w:hAnsi="Arial" w:cs="Arial"/>
          <w:bCs/>
        </w:rPr>
      </w:pPr>
      <w:r>
        <w:rPr>
          <w:rFonts w:ascii="Arial" w:hAnsi="Arial" w:cs="Arial"/>
          <w:bCs/>
        </w:rPr>
        <w:t>Tempo de vínculo com a Instituição:</w:t>
      </w:r>
    </w:p>
    <w:p w:rsidR="003F01FE" w:rsidRPr="003F01FE" w:rsidRDefault="003F01FE" w:rsidP="003F01FE">
      <w:pPr>
        <w:pStyle w:val="Corpodetexto2"/>
        <w:spacing w:line="360" w:lineRule="auto"/>
        <w:jc w:val="both"/>
        <w:rPr>
          <w:rFonts w:ascii="Arial" w:hAnsi="Arial" w:cs="Arial"/>
          <w:bCs/>
        </w:rPr>
      </w:pPr>
      <w:r>
        <w:rPr>
          <w:rFonts w:ascii="Arial" w:hAnsi="Arial" w:cs="Arial"/>
          <w:bCs/>
        </w:rPr>
        <w:t>Experiência docente e profissional:</w:t>
      </w:r>
      <w:r w:rsidRPr="00F678AE">
        <w:rPr>
          <w:color w:val="FF0000"/>
        </w:rPr>
        <w:t xml:space="preserve"> “minicurrículo”</w:t>
      </w:r>
    </w:p>
    <w:p w:rsidR="00094383" w:rsidRPr="00094383" w:rsidRDefault="00094383" w:rsidP="00094383">
      <w:pPr>
        <w:rPr>
          <w:rFonts w:ascii="Arial" w:hAnsi="Arial" w:cs="Arial"/>
          <w:bCs/>
          <w:sz w:val="28"/>
          <w:szCs w:val="28"/>
        </w:rPr>
      </w:pPr>
    </w:p>
    <w:p w:rsidR="00094383" w:rsidRDefault="00D60EF4" w:rsidP="00094383">
      <w:pPr>
        <w:rPr>
          <w:rFonts w:ascii="Arial" w:hAnsi="Arial" w:cs="Arial"/>
          <w:b/>
          <w:bCs/>
          <w:sz w:val="28"/>
          <w:szCs w:val="28"/>
        </w:rPr>
      </w:pPr>
      <w:r>
        <w:rPr>
          <w:rFonts w:ascii="Arial" w:hAnsi="Arial" w:cs="Arial"/>
          <w:b/>
          <w:bCs/>
          <w:sz w:val="28"/>
          <w:szCs w:val="28"/>
        </w:rPr>
        <w:br w:type="page"/>
      </w:r>
      <w:r w:rsidR="00094383" w:rsidRPr="00094383">
        <w:rPr>
          <w:rFonts w:ascii="Arial" w:hAnsi="Arial" w:cs="Arial"/>
          <w:b/>
          <w:bCs/>
          <w:sz w:val="28"/>
          <w:szCs w:val="28"/>
        </w:rPr>
        <w:t>1</w:t>
      </w:r>
      <w:r w:rsidR="004B6878">
        <w:rPr>
          <w:rFonts w:ascii="Arial" w:hAnsi="Arial" w:cs="Arial"/>
          <w:b/>
          <w:bCs/>
          <w:sz w:val="28"/>
          <w:szCs w:val="28"/>
        </w:rPr>
        <w:t>9</w:t>
      </w:r>
      <w:r w:rsidR="00094383" w:rsidRPr="00094383">
        <w:rPr>
          <w:rFonts w:ascii="Arial" w:hAnsi="Arial" w:cs="Arial"/>
          <w:b/>
          <w:bCs/>
          <w:sz w:val="28"/>
          <w:szCs w:val="28"/>
        </w:rPr>
        <w:t>.</w:t>
      </w:r>
      <w:r w:rsidR="00094383">
        <w:rPr>
          <w:rFonts w:ascii="Arial" w:hAnsi="Arial" w:cs="Arial"/>
          <w:b/>
          <w:bCs/>
          <w:sz w:val="28"/>
          <w:szCs w:val="28"/>
        </w:rPr>
        <w:t>3</w:t>
      </w:r>
      <w:r w:rsidR="00094383" w:rsidRPr="00094383">
        <w:rPr>
          <w:rFonts w:ascii="Arial" w:hAnsi="Arial" w:cs="Arial"/>
          <w:b/>
          <w:bCs/>
          <w:sz w:val="28"/>
          <w:szCs w:val="28"/>
        </w:rPr>
        <w:t xml:space="preserve">.  </w:t>
      </w:r>
      <w:r w:rsidR="00094383">
        <w:rPr>
          <w:rFonts w:ascii="Arial" w:hAnsi="Arial" w:cs="Arial"/>
          <w:b/>
          <w:bCs/>
          <w:sz w:val="28"/>
          <w:szCs w:val="28"/>
        </w:rPr>
        <w:t>Colegiado de Curso</w:t>
      </w:r>
    </w:p>
    <w:p w:rsidR="00094383" w:rsidRPr="00094383" w:rsidRDefault="00094383" w:rsidP="00094383">
      <w:pPr>
        <w:rPr>
          <w:rFonts w:ascii="Arial" w:hAnsi="Arial" w:cs="Arial"/>
          <w:bCs/>
          <w:sz w:val="28"/>
          <w:szCs w:val="28"/>
        </w:rPr>
      </w:pPr>
    </w:p>
    <w:p w:rsidR="00D60EF4" w:rsidRDefault="00D60EF4" w:rsidP="003F01FE">
      <w:pPr>
        <w:autoSpaceDE w:val="0"/>
        <w:autoSpaceDN w:val="0"/>
        <w:adjustRightInd w:val="0"/>
        <w:spacing w:line="360" w:lineRule="auto"/>
        <w:ind w:firstLine="708"/>
        <w:jc w:val="both"/>
        <w:rPr>
          <w:rFonts w:ascii="Arial" w:hAnsi="Arial" w:cs="Arial"/>
          <w:bCs/>
        </w:rPr>
      </w:pPr>
    </w:p>
    <w:p w:rsidR="003F01FE" w:rsidRDefault="003F01FE" w:rsidP="003F01FE">
      <w:pPr>
        <w:autoSpaceDE w:val="0"/>
        <w:autoSpaceDN w:val="0"/>
        <w:adjustRightInd w:val="0"/>
        <w:spacing w:line="360" w:lineRule="auto"/>
        <w:ind w:firstLine="708"/>
        <w:jc w:val="both"/>
        <w:rPr>
          <w:rFonts w:ascii="Arial" w:hAnsi="Arial" w:cs="Arial"/>
          <w:bCs/>
        </w:rPr>
      </w:pPr>
      <w:r w:rsidRPr="00FA0BA8">
        <w:rPr>
          <w:rFonts w:ascii="Arial" w:hAnsi="Arial" w:cs="Arial"/>
          <w:bCs/>
        </w:rPr>
        <w:t xml:space="preserve">O Colegiado de Curso é órgão consultivo e deliberativo de cada </w:t>
      </w:r>
      <w:r w:rsidR="00D60EF4">
        <w:rPr>
          <w:rFonts w:ascii="Arial" w:hAnsi="Arial" w:cs="Arial"/>
          <w:bCs/>
        </w:rPr>
        <w:t>c</w:t>
      </w:r>
      <w:r w:rsidRPr="00FA0BA8">
        <w:rPr>
          <w:rFonts w:ascii="Arial" w:hAnsi="Arial" w:cs="Arial"/>
          <w:bCs/>
        </w:rPr>
        <w:t xml:space="preserve">urso </w:t>
      </w:r>
      <w:r w:rsidR="00D60EF4">
        <w:rPr>
          <w:rFonts w:ascii="Arial" w:hAnsi="Arial" w:cs="Arial"/>
          <w:bCs/>
        </w:rPr>
        <w:t>s</w:t>
      </w:r>
      <w:r w:rsidRPr="00FA0BA8">
        <w:rPr>
          <w:rFonts w:ascii="Arial" w:hAnsi="Arial" w:cs="Arial"/>
          <w:bCs/>
        </w:rPr>
        <w:t xml:space="preserve">uperior do IFSP, responsável pela </w:t>
      </w:r>
      <w:r w:rsidR="00D03078" w:rsidRPr="00FA0BA8">
        <w:rPr>
          <w:rFonts w:ascii="Arial" w:hAnsi="Arial" w:cs="Arial"/>
          <w:bCs/>
        </w:rPr>
        <w:t xml:space="preserve">discussão das políticas acadêmicas e de sua gestão </w:t>
      </w:r>
      <w:r w:rsidR="00D03078">
        <w:rPr>
          <w:rFonts w:ascii="Arial" w:hAnsi="Arial" w:cs="Arial"/>
          <w:bCs/>
        </w:rPr>
        <w:t>no</w:t>
      </w:r>
      <w:r w:rsidRPr="00FA0BA8">
        <w:rPr>
          <w:rFonts w:ascii="Arial" w:hAnsi="Arial" w:cs="Arial"/>
          <w:bCs/>
        </w:rPr>
        <w:t xml:space="preserve"> projeto pedagógico do curso. É formado por professores, estudantes e técnicos</w:t>
      </w:r>
      <w:r w:rsidR="00D03078">
        <w:rPr>
          <w:rFonts w:ascii="Arial" w:hAnsi="Arial" w:cs="Arial"/>
          <w:bCs/>
        </w:rPr>
        <w:t>-</w:t>
      </w:r>
      <w:r w:rsidRPr="00FA0BA8">
        <w:rPr>
          <w:rFonts w:ascii="Arial" w:hAnsi="Arial" w:cs="Arial"/>
          <w:bCs/>
        </w:rPr>
        <w:t>administrativos.</w:t>
      </w:r>
    </w:p>
    <w:p w:rsidR="003F01FE" w:rsidRPr="00D03078" w:rsidRDefault="00823CB3" w:rsidP="003F01FE">
      <w:pPr>
        <w:pStyle w:val="NormalWeb"/>
        <w:spacing w:before="0" w:after="0" w:line="360" w:lineRule="auto"/>
        <w:ind w:firstLine="360"/>
        <w:jc w:val="both"/>
        <w:rPr>
          <w:rFonts w:ascii="Arial" w:hAnsi="Arial" w:cs="Arial"/>
          <w:bCs/>
        </w:rPr>
      </w:pPr>
      <w:r>
        <w:rPr>
          <w:rFonts w:ascii="Arial" w:hAnsi="Arial" w:cs="Arial"/>
          <w:bCs/>
        </w:rPr>
        <w:t xml:space="preserve">Para garantir a </w:t>
      </w:r>
      <w:r w:rsidRPr="00823CB3">
        <w:rPr>
          <w:rFonts w:ascii="Arial" w:hAnsi="Arial" w:cs="Arial"/>
          <w:b/>
          <w:bCs/>
        </w:rPr>
        <w:t>representatividade dos segmentos</w:t>
      </w:r>
      <w:r>
        <w:rPr>
          <w:rFonts w:ascii="Arial" w:hAnsi="Arial" w:cs="Arial"/>
          <w:bCs/>
        </w:rPr>
        <w:t>, s</w:t>
      </w:r>
      <w:r w:rsidR="003F01FE" w:rsidRPr="00D03078">
        <w:rPr>
          <w:rFonts w:ascii="Arial" w:hAnsi="Arial" w:cs="Arial"/>
          <w:bCs/>
        </w:rPr>
        <w:t>erá composto pelos seguintes membros:</w:t>
      </w:r>
    </w:p>
    <w:p w:rsidR="003F01FE" w:rsidRPr="00D03078" w:rsidRDefault="003F01FE" w:rsidP="000E4F4C">
      <w:pPr>
        <w:pStyle w:val="Corpodetexto21"/>
        <w:numPr>
          <w:ilvl w:val="0"/>
          <w:numId w:val="2"/>
        </w:numPr>
        <w:tabs>
          <w:tab w:val="left" w:pos="1080"/>
        </w:tabs>
        <w:autoSpaceDE w:val="0"/>
        <w:spacing w:after="0" w:line="360" w:lineRule="auto"/>
        <w:ind w:left="1080" w:hanging="360"/>
        <w:jc w:val="both"/>
        <w:rPr>
          <w:rFonts w:ascii="Arial" w:hAnsi="Arial" w:cs="Arial"/>
          <w:bCs/>
        </w:rPr>
      </w:pPr>
      <w:r w:rsidRPr="00D03078">
        <w:rPr>
          <w:rFonts w:ascii="Arial" w:hAnsi="Arial" w:cs="Arial"/>
          <w:bCs/>
        </w:rPr>
        <w:t>Coordenador de Curso (ou, na falta desse, pelo Gerente Acadêmico), que será o presidente do Colegiado.</w:t>
      </w:r>
    </w:p>
    <w:p w:rsidR="003F01FE" w:rsidRPr="00D03078" w:rsidRDefault="003F01FE" w:rsidP="000E4F4C">
      <w:pPr>
        <w:pStyle w:val="Corpodetexto21"/>
        <w:numPr>
          <w:ilvl w:val="0"/>
          <w:numId w:val="2"/>
        </w:numPr>
        <w:tabs>
          <w:tab w:val="left" w:pos="1080"/>
        </w:tabs>
        <w:autoSpaceDE w:val="0"/>
        <w:spacing w:after="0" w:line="360" w:lineRule="auto"/>
        <w:ind w:left="1080" w:hanging="360"/>
        <w:jc w:val="both"/>
        <w:rPr>
          <w:rFonts w:ascii="Arial" w:hAnsi="Arial" w:cs="Arial"/>
          <w:bCs/>
        </w:rPr>
      </w:pPr>
      <w:r w:rsidRPr="00D03078">
        <w:rPr>
          <w:rFonts w:ascii="Arial" w:hAnsi="Arial" w:cs="Arial"/>
          <w:bCs/>
        </w:rPr>
        <w:t>No mínimo, 30% dos docentes que ministram aulas no curso.</w:t>
      </w:r>
    </w:p>
    <w:p w:rsidR="003F01FE" w:rsidRPr="00D03078" w:rsidRDefault="003F01FE" w:rsidP="000E4F4C">
      <w:pPr>
        <w:pStyle w:val="Corpodetexto21"/>
        <w:numPr>
          <w:ilvl w:val="0"/>
          <w:numId w:val="2"/>
        </w:numPr>
        <w:tabs>
          <w:tab w:val="left" w:pos="1080"/>
        </w:tabs>
        <w:autoSpaceDE w:val="0"/>
        <w:spacing w:after="0" w:line="360" w:lineRule="auto"/>
        <w:ind w:left="1080" w:hanging="360"/>
        <w:jc w:val="both"/>
        <w:rPr>
          <w:rFonts w:ascii="Arial" w:hAnsi="Arial" w:cs="Arial"/>
          <w:bCs/>
        </w:rPr>
      </w:pPr>
      <w:r w:rsidRPr="00D03078">
        <w:rPr>
          <w:rFonts w:ascii="Arial" w:hAnsi="Arial" w:cs="Arial"/>
          <w:bCs/>
        </w:rPr>
        <w:t>20% de discentes, garantindo pelo menos um.</w:t>
      </w:r>
    </w:p>
    <w:p w:rsidR="003F01FE" w:rsidRPr="00D03078" w:rsidRDefault="003F01FE" w:rsidP="000E4F4C">
      <w:pPr>
        <w:pStyle w:val="Corpodetexto21"/>
        <w:numPr>
          <w:ilvl w:val="0"/>
          <w:numId w:val="2"/>
        </w:numPr>
        <w:tabs>
          <w:tab w:val="left" w:pos="1080"/>
        </w:tabs>
        <w:autoSpaceDE w:val="0"/>
        <w:spacing w:after="0" w:line="360" w:lineRule="auto"/>
        <w:ind w:left="1080" w:hanging="360"/>
        <w:jc w:val="both"/>
        <w:rPr>
          <w:rFonts w:ascii="Arial" w:hAnsi="Arial" w:cs="Arial"/>
          <w:bCs/>
        </w:rPr>
      </w:pPr>
      <w:r w:rsidRPr="00D03078">
        <w:rPr>
          <w:rFonts w:ascii="Arial" w:hAnsi="Arial" w:cs="Arial"/>
          <w:bCs/>
        </w:rPr>
        <w:t>10% de técnicos em assuntos educacionais ou pedagogos, garantindo pelo menos um;</w:t>
      </w:r>
    </w:p>
    <w:p w:rsidR="003F01FE" w:rsidRPr="00D03078" w:rsidRDefault="003F01FE" w:rsidP="003F01FE">
      <w:pPr>
        <w:autoSpaceDE w:val="0"/>
        <w:spacing w:line="360" w:lineRule="auto"/>
        <w:ind w:left="372" w:firstLine="348"/>
        <w:jc w:val="both"/>
        <w:rPr>
          <w:rFonts w:ascii="Arial" w:hAnsi="Arial" w:cs="Arial"/>
          <w:bCs/>
        </w:rPr>
      </w:pPr>
      <w:r w:rsidRPr="00D03078">
        <w:rPr>
          <w:rFonts w:ascii="Arial" w:hAnsi="Arial" w:cs="Arial"/>
          <w:bCs/>
        </w:rPr>
        <w:t>Os incisos I e II devem totalizar 70% do Colegiado, respeitando o artigo n.º 56 da LDB.</w:t>
      </w:r>
    </w:p>
    <w:p w:rsidR="003F01FE" w:rsidRDefault="003F01FE" w:rsidP="003F01FE">
      <w:pPr>
        <w:autoSpaceDE w:val="0"/>
        <w:autoSpaceDN w:val="0"/>
        <w:adjustRightInd w:val="0"/>
        <w:spacing w:line="360" w:lineRule="auto"/>
        <w:ind w:firstLine="708"/>
        <w:jc w:val="both"/>
        <w:rPr>
          <w:bCs/>
          <w:color w:val="000000"/>
          <w:highlight w:val="green"/>
        </w:rPr>
      </w:pPr>
    </w:p>
    <w:p w:rsidR="00823CB3" w:rsidRDefault="00823CB3" w:rsidP="003F01FE">
      <w:pPr>
        <w:autoSpaceDE w:val="0"/>
        <w:autoSpaceDN w:val="0"/>
        <w:adjustRightInd w:val="0"/>
        <w:spacing w:line="360" w:lineRule="auto"/>
        <w:ind w:firstLine="708"/>
        <w:jc w:val="both"/>
        <w:rPr>
          <w:rFonts w:ascii="Arial" w:hAnsi="Arial" w:cs="Arial"/>
          <w:bCs/>
        </w:rPr>
      </w:pPr>
      <w:r w:rsidRPr="00823CB3">
        <w:rPr>
          <w:rFonts w:ascii="Arial" w:hAnsi="Arial" w:cs="Arial"/>
          <w:bCs/>
        </w:rPr>
        <w:t>As competências e atribuições do Colegiado de Curso, assim como sua natureza e composiç</w:t>
      </w:r>
      <w:r w:rsidR="00D60EF4">
        <w:rPr>
          <w:rFonts w:ascii="Arial" w:hAnsi="Arial" w:cs="Arial"/>
          <w:bCs/>
        </w:rPr>
        <w:t>ão</w:t>
      </w:r>
      <w:r>
        <w:rPr>
          <w:rFonts w:ascii="Arial" w:hAnsi="Arial" w:cs="Arial"/>
          <w:bCs/>
        </w:rPr>
        <w:t xml:space="preserve"> e </w:t>
      </w:r>
      <w:r w:rsidRPr="00823CB3">
        <w:rPr>
          <w:rFonts w:ascii="Arial" w:hAnsi="Arial" w:cs="Arial"/>
          <w:bCs/>
        </w:rPr>
        <w:t xml:space="preserve">seu funcionamento estão </w:t>
      </w:r>
      <w:r>
        <w:rPr>
          <w:rFonts w:ascii="Arial" w:hAnsi="Arial" w:cs="Arial"/>
          <w:bCs/>
        </w:rPr>
        <w:t xml:space="preserve">apresentadas na </w:t>
      </w:r>
      <w:r w:rsidRPr="00823CB3">
        <w:rPr>
          <w:rFonts w:ascii="Arial" w:hAnsi="Arial" w:cs="Arial"/>
          <w:bCs/>
        </w:rPr>
        <w:t>INSTRUÇÃO NORMATIVA nº02/PRE, de 26 de março de 2010.</w:t>
      </w:r>
    </w:p>
    <w:p w:rsidR="00823CB3" w:rsidRDefault="00EB25DE" w:rsidP="003F01FE">
      <w:pPr>
        <w:autoSpaceDE w:val="0"/>
        <w:autoSpaceDN w:val="0"/>
        <w:adjustRightInd w:val="0"/>
        <w:spacing w:line="360" w:lineRule="auto"/>
        <w:ind w:firstLine="708"/>
        <w:jc w:val="both"/>
        <w:rPr>
          <w:rFonts w:ascii="Arial" w:hAnsi="Arial" w:cs="Arial"/>
          <w:bCs/>
        </w:rPr>
      </w:pPr>
      <w:r>
        <w:rPr>
          <w:rFonts w:ascii="Arial" w:hAnsi="Arial" w:cs="Arial"/>
          <w:bCs/>
        </w:rPr>
        <w:t>De acordo com esta normativa</w:t>
      </w:r>
      <w:r w:rsidR="00823CB3">
        <w:rPr>
          <w:rFonts w:ascii="Arial" w:hAnsi="Arial" w:cs="Arial"/>
          <w:bCs/>
        </w:rPr>
        <w:t xml:space="preserve">, a </w:t>
      </w:r>
      <w:r w:rsidR="00823CB3" w:rsidRPr="00823CB3">
        <w:rPr>
          <w:rFonts w:ascii="Arial" w:hAnsi="Arial" w:cs="Arial"/>
          <w:b/>
          <w:bCs/>
        </w:rPr>
        <w:t>periodicidade das reuniões</w:t>
      </w:r>
      <w:r w:rsidR="00823CB3">
        <w:rPr>
          <w:rFonts w:ascii="Arial" w:hAnsi="Arial" w:cs="Arial"/>
          <w:bCs/>
        </w:rPr>
        <w:t xml:space="preserve"> é, ordinariamente, duas vezes por semestre, e extraordinariamente, a qualquer tempo, quando convocado pelo seu Presidente, por iniciativa ou requerimento de, no mínimo, um terço de seus membros.</w:t>
      </w:r>
    </w:p>
    <w:p w:rsidR="00EB25DE" w:rsidRDefault="00EB25DE" w:rsidP="003F01FE">
      <w:pPr>
        <w:autoSpaceDE w:val="0"/>
        <w:autoSpaceDN w:val="0"/>
        <w:adjustRightInd w:val="0"/>
        <w:spacing w:line="360" w:lineRule="auto"/>
        <w:ind w:firstLine="708"/>
        <w:jc w:val="both"/>
        <w:rPr>
          <w:rFonts w:ascii="Arial" w:hAnsi="Arial" w:cs="Arial"/>
          <w:bCs/>
        </w:rPr>
      </w:pPr>
      <w:r>
        <w:rPr>
          <w:rFonts w:ascii="Arial" w:hAnsi="Arial" w:cs="Arial"/>
          <w:bCs/>
        </w:rPr>
        <w:t xml:space="preserve">Os </w:t>
      </w:r>
      <w:r w:rsidRPr="00EB25DE">
        <w:rPr>
          <w:rFonts w:ascii="Arial" w:hAnsi="Arial" w:cs="Arial"/>
          <w:b/>
          <w:bCs/>
        </w:rPr>
        <w:t>registros</w:t>
      </w:r>
      <w:r>
        <w:rPr>
          <w:rFonts w:ascii="Arial" w:hAnsi="Arial" w:cs="Arial"/>
          <w:bCs/>
        </w:rPr>
        <w:t xml:space="preserve"> das reuniões devem ser lavrados em atas, a serem aprovadas na sessão seguinte e arquivadas na Coordenação do Curso.</w:t>
      </w:r>
    </w:p>
    <w:p w:rsidR="00EB25DE" w:rsidRDefault="00EB25DE" w:rsidP="003F01FE">
      <w:pPr>
        <w:autoSpaceDE w:val="0"/>
        <w:autoSpaceDN w:val="0"/>
        <w:adjustRightInd w:val="0"/>
        <w:spacing w:line="360" w:lineRule="auto"/>
        <w:ind w:firstLine="708"/>
        <w:jc w:val="both"/>
        <w:rPr>
          <w:rFonts w:ascii="Arial" w:hAnsi="Arial" w:cs="Arial"/>
          <w:bCs/>
        </w:rPr>
      </w:pPr>
      <w:r>
        <w:rPr>
          <w:rFonts w:ascii="Arial" w:hAnsi="Arial" w:cs="Arial"/>
          <w:bCs/>
        </w:rPr>
        <w:t xml:space="preserve">As </w:t>
      </w:r>
      <w:r w:rsidRPr="00EB25DE">
        <w:rPr>
          <w:rFonts w:ascii="Arial" w:hAnsi="Arial" w:cs="Arial"/>
          <w:b/>
          <w:bCs/>
        </w:rPr>
        <w:t>decisões</w:t>
      </w:r>
      <w:r>
        <w:rPr>
          <w:rFonts w:ascii="Arial" w:hAnsi="Arial" w:cs="Arial"/>
          <w:bCs/>
        </w:rPr>
        <w:t xml:space="preserve"> do Colegiado do Curso devem ser encaminhadas pelo coordenador ou demais envolvidos no processo, de acordo com sua especificidade</w:t>
      </w:r>
      <w:r w:rsidR="00D60EF4">
        <w:rPr>
          <w:rFonts w:ascii="Arial" w:hAnsi="Arial" w:cs="Arial"/>
          <w:bCs/>
        </w:rPr>
        <w:t>.</w:t>
      </w:r>
    </w:p>
    <w:p w:rsidR="00094383" w:rsidRPr="00094383" w:rsidRDefault="00094383" w:rsidP="00094383">
      <w:pPr>
        <w:rPr>
          <w:rFonts w:ascii="Arial" w:hAnsi="Arial" w:cs="Arial"/>
          <w:bCs/>
          <w:sz w:val="28"/>
          <w:szCs w:val="28"/>
        </w:rPr>
      </w:pPr>
    </w:p>
    <w:p w:rsidR="00094383" w:rsidRDefault="00D60EF4" w:rsidP="00094383">
      <w:pPr>
        <w:rPr>
          <w:rFonts w:ascii="Arial" w:hAnsi="Arial" w:cs="Arial"/>
          <w:b/>
          <w:bCs/>
          <w:sz w:val="28"/>
          <w:szCs w:val="28"/>
        </w:rPr>
      </w:pPr>
      <w:r>
        <w:rPr>
          <w:rFonts w:ascii="Arial" w:hAnsi="Arial" w:cs="Arial"/>
          <w:b/>
          <w:bCs/>
          <w:sz w:val="28"/>
          <w:szCs w:val="28"/>
        </w:rPr>
        <w:br w:type="page"/>
      </w:r>
      <w:r w:rsidR="004B6878">
        <w:rPr>
          <w:rFonts w:ascii="Arial" w:hAnsi="Arial" w:cs="Arial"/>
          <w:b/>
          <w:bCs/>
          <w:sz w:val="28"/>
          <w:szCs w:val="28"/>
        </w:rPr>
        <w:t>19</w:t>
      </w:r>
      <w:r w:rsidR="00094383" w:rsidRPr="00094383">
        <w:rPr>
          <w:rFonts w:ascii="Arial" w:hAnsi="Arial" w:cs="Arial"/>
          <w:b/>
          <w:bCs/>
          <w:sz w:val="28"/>
          <w:szCs w:val="28"/>
        </w:rPr>
        <w:t>.</w:t>
      </w:r>
      <w:r w:rsidR="00094383">
        <w:rPr>
          <w:rFonts w:ascii="Arial" w:hAnsi="Arial" w:cs="Arial"/>
          <w:b/>
          <w:bCs/>
          <w:sz w:val="28"/>
          <w:szCs w:val="28"/>
        </w:rPr>
        <w:t>4</w:t>
      </w:r>
      <w:r w:rsidR="00094383" w:rsidRPr="00094383">
        <w:rPr>
          <w:rFonts w:ascii="Arial" w:hAnsi="Arial" w:cs="Arial"/>
          <w:b/>
          <w:bCs/>
          <w:sz w:val="28"/>
          <w:szCs w:val="28"/>
        </w:rPr>
        <w:t xml:space="preserve">.  </w:t>
      </w:r>
      <w:r w:rsidR="00094383">
        <w:rPr>
          <w:rFonts w:ascii="Arial" w:hAnsi="Arial" w:cs="Arial"/>
          <w:b/>
          <w:bCs/>
          <w:sz w:val="28"/>
          <w:szCs w:val="28"/>
        </w:rPr>
        <w:t>Corpo Docente</w:t>
      </w:r>
    </w:p>
    <w:p w:rsidR="00094383" w:rsidRDefault="00094383" w:rsidP="00094383">
      <w:pPr>
        <w:rPr>
          <w:rFonts w:ascii="Arial" w:hAnsi="Arial" w:cs="Arial"/>
          <w:b/>
          <w:bCs/>
          <w:sz w:val="28"/>
          <w:szCs w:val="28"/>
        </w:rPr>
      </w:pPr>
    </w:p>
    <w:p w:rsidR="00D60EF4" w:rsidRDefault="009B4FB6" w:rsidP="00094383">
      <w:pPr>
        <w:rPr>
          <w:rFonts w:ascii="Arial" w:hAnsi="Arial" w:cs="Arial"/>
          <w:b/>
          <w:bCs/>
          <w:sz w:val="28"/>
          <w:szCs w:val="28"/>
        </w:rPr>
      </w:pPr>
      <w:r w:rsidRPr="009B4FB6">
        <w:rPr>
          <w:noProof/>
          <w:lang w:eastAsia="pt-BR"/>
        </w:rPr>
        <w:pict>
          <v:shape id="_x0000_s1048" type="#_x0000_t202" style="position:absolute;margin-left:0;margin-top:14.3pt;width:459.5pt;height:24.05pt;z-index:251665408;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">
            <v:textbox style="mso-fit-shape-to-text:t">
              <w:txbxContent>
                <w:p w:rsidR="00BD5FA0" w:rsidRPr="00D60EF4" w:rsidRDefault="00BD5FA0" w:rsidP="00D60EF4">
                  <w:pPr>
                    <w:jc w:val="center"/>
                    <w:rPr>
                      <w:color w:val="FF0000"/>
                      <w:sz w:val="28"/>
                      <w:szCs w:val="28"/>
                    </w:rPr>
                  </w:pPr>
                  <w:r w:rsidRPr="00D60EF4">
                    <w:rPr>
                      <w:color w:val="FF0000"/>
                      <w:sz w:val="28"/>
                      <w:szCs w:val="28"/>
                    </w:rPr>
                    <w:t xml:space="preserve">Elencar apenas os professores do </w:t>
                  </w:r>
                  <w:r w:rsidRPr="00D60EF4">
                    <w:rPr>
                      <w:i/>
                      <w:color w:val="FF0000"/>
                      <w:sz w:val="28"/>
                      <w:szCs w:val="28"/>
                    </w:rPr>
                    <w:t>campus</w:t>
                  </w:r>
                  <w:r w:rsidRPr="00D60EF4">
                    <w:rPr>
                      <w:color w:val="FF0000"/>
                      <w:sz w:val="28"/>
                      <w:szCs w:val="28"/>
                    </w:rPr>
                    <w:t xml:space="preserve"> que poderão atuar neste curso:</w:t>
                  </w:r>
                </w:p>
              </w:txbxContent>
            </v:textbox>
            <w10:wrap type="square"/>
          </v:shape>
        </w:pict>
      </w:r>
    </w:p>
    <w:tbl>
      <w:tblPr>
        <w:tblW w:w="9352" w:type="dxa"/>
        <w:jc w:val="center"/>
        <w:tblLayout w:type="fixed"/>
        <w:tblLook w:val="0000"/>
      </w:tblPr>
      <w:tblGrid>
        <w:gridCol w:w="4533"/>
        <w:gridCol w:w="1275"/>
        <w:gridCol w:w="1276"/>
        <w:gridCol w:w="2268"/>
      </w:tblGrid>
      <w:tr w:rsidR="00D60EF4" w:rsidTr="00D60EF4">
        <w:trPr>
          <w:jc w:val="center"/>
        </w:trPr>
        <w:tc>
          <w:tcPr>
            <w:tcW w:w="4533" w:type="dxa"/>
            <w:tcBorders>
              <w:top w:val="single" w:sz="4" w:space="0" w:color="000000"/>
              <w:left w:val="single" w:sz="4" w:space="0" w:color="000000"/>
              <w:bottom w:val="single" w:sz="4" w:space="0" w:color="000000"/>
            </w:tcBorders>
            <w:shd w:val="clear" w:color="auto" w:fill="D9D9D9"/>
            <w:vAlign w:val="center"/>
          </w:tcPr>
          <w:p w:rsidR="00D60EF4" w:rsidRDefault="00D60EF4" w:rsidP="00D60EF4">
            <w:pPr>
              <w:snapToGrid w:val="0"/>
              <w:spacing w:line="360" w:lineRule="auto"/>
              <w:jc w:val="center"/>
              <w:rPr>
                <w:rFonts w:ascii="Arial" w:hAnsi="Arial" w:cs="Arial"/>
                <w:b/>
                <w:bCs/>
              </w:rPr>
            </w:pPr>
            <w:r>
              <w:rPr>
                <w:rFonts w:ascii="Arial" w:hAnsi="Arial" w:cs="Arial"/>
                <w:b/>
                <w:bCs/>
              </w:rPr>
              <w:t>Nome do Professor</w:t>
            </w:r>
          </w:p>
        </w:tc>
        <w:tc>
          <w:tcPr>
            <w:tcW w:w="1275" w:type="dxa"/>
            <w:tcBorders>
              <w:top w:val="single" w:sz="4" w:space="0" w:color="000000"/>
              <w:left w:val="single" w:sz="4" w:space="0" w:color="000000"/>
              <w:bottom w:val="single" w:sz="4" w:space="0" w:color="000000"/>
            </w:tcBorders>
            <w:shd w:val="clear" w:color="auto" w:fill="D9D9D9"/>
            <w:vAlign w:val="center"/>
          </w:tcPr>
          <w:p w:rsidR="00D60EF4" w:rsidRDefault="00D60EF4" w:rsidP="00D60EF4">
            <w:pPr>
              <w:snapToGrid w:val="0"/>
              <w:spacing w:line="360" w:lineRule="auto"/>
              <w:jc w:val="center"/>
              <w:rPr>
                <w:rFonts w:ascii="Arial" w:hAnsi="Arial" w:cs="Arial"/>
                <w:b/>
                <w:bCs/>
              </w:rPr>
            </w:pPr>
            <w:r>
              <w:rPr>
                <w:rFonts w:ascii="Arial" w:hAnsi="Arial" w:cs="Arial"/>
                <w:b/>
                <w:bCs/>
              </w:rPr>
              <w:t>Titulação</w:t>
            </w:r>
          </w:p>
        </w:tc>
        <w:tc>
          <w:tcPr>
            <w:tcW w:w="1276" w:type="dxa"/>
            <w:tcBorders>
              <w:top w:val="single" w:sz="4" w:space="0" w:color="000000"/>
              <w:left w:val="single" w:sz="4" w:space="0" w:color="000000"/>
              <w:bottom w:val="single" w:sz="4" w:space="0" w:color="000000"/>
              <w:right w:val="single" w:sz="4" w:space="0" w:color="auto"/>
            </w:tcBorders>
            <w:shd w:val="clear" w:color="auto" w:fill="D9D9D9"/>
            <w:vAlign w:val="center"/>
          </w:tcPr>
          <w:p w:rsidR="00D60EF4" w:rsidRDefault="00D60EF4" w:rsidP="00D60EF4">
            <w:pPr>
              <w:snapToGrid w:val="0"/>
              <w:spacing w:line="360" w:lineRule="auto"/>
              <w:jc w:val="center"/>
              <w:rPr>
                <w:rFonts w:ascii="Arial" w:hAnsi="Arial" w:cs="Arial"/>
                <w:b/>
                <w:bCs/>
              </w:rPr>
            </w:pPr>
            <w:r>
              <w:rPr>
                <w:rFonts w:ascii="Arial" w:hAnsi="Arial" w:cs="Arial"/>
                <w:b/>
                <w:bCs/>
              </w:rPr>
              <w:t>Regime de Trabalho</w:t>
            </w:r>
          </w:p>
        </w:tc>
        <w:tc>
          <w:tcPr>
            <w:tcW w:w="2268" w:type="dxa"/>
            <w:tcBorders>
              <w:top w:val="single" w:sz="4" w:space="0" w:color="auto"/>
              <w:left w:val="single" w:sz="4" w:space="0" w:color="auto"/>
              <w:bottom w:val="single" w:sz="4" w:space="0" w:color="000000"/>
              <w:right w:val="single" w:sz="4" w:space="0" w:color="auto"/>
            </w:tcBorders>
            <w:shd w:val="clear" w:color="auto" w:fill="D9D9D9"/>
            <w:vAlign w:val="center"/>
          </w:tcPr>
          <w:p w:rsidR="00D60EF4" w:rsidRDefault="00D60EF4" w:rsidP="00D60EF4">
            <w:pPr>
              <w:snapToGrid w:val="0"/>
              <w:spacing w:line="360" w:lineRule="auto"/>
              <w:jc w:val="center"/>
              <w:rPr>
                <w:rFonts w:ascii="Arial" w:hAnsi="Arial" w:cs="Arial"/>
                <w:b/>
                <w:bCs/>
              </w:rPr>
            </w:pPr>
            <w:r>
              <w:rPr>
                <w:rFonts w:ascii="Arial" w:hAnsi="Arial" w:cs="Arial"/>
                <w:b/>
                <w:bCs/>
              </w:rPr>
              <w:t>Área</w:t>
            </w:r>
          </w:p>
        </w:tc>
      </w:tr>
      <w:tr w:rsidR="00D60EF4" w:rsidTr="00D60EF4">
        <w:trPr>
          <w:jc w:val="center"/>
        </w:trPr>
        <w:tc>
          <w:tcPr>
            <w:tcW w:w="4533"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5"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r>
      <w:tr w:rsidR="00D60EF4" w:rsidTr="00D60EF4">
        <w:trPr>
          <w:jc w:val="center"/>
        </w:trPr>
        <w:tc>
          <w:tcPr>
            <w:tcW w:w="4533"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5"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r>
      <w:tr w:rsidR="00D60EF4" w:rsidTr="00D60EF4">
        <w:trPr>
          <w:jc w:val="center"/>
        </w:trPr>
        <w:tc>
          <w:tcPr>
            <w:tcW w:w="4533"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5"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r>
      <w:tr w:rsidR="00D60EF4" w:rsidTr="00D60EF4">
        <w:trPr>
          <w:jc w:val="center"/>
        </w:trPr>
        <w:tc>
          <w:tcPr>
            <w:tcW w:w="4533"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5"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r>
      <w:tr w:rsidR="00D60EF4" w:rsidTr="00D60EF4">
        <w:trPr>
          <w:jc w:val="center"/>
        </w:trPr>
        <w:tc>
          <w:tcPr>
            <w:tcW w:w="4533"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5"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r>
      <w:tr w:rsidR="00D60EF4" w:rsidTr="00D60EF4">
        <w:trPr>
          <w:jc w:val="center"/>
        </w:trPr>
        <w:tc>
          <w:tcPr>
            <w:tcW w:w="4533"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5"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r>
      <w:tr w:rsidR="00D60EF4" w:rsidTr="00D60EF4">
        <w:trPr>
          <w:jc w:val="center"/>
        </w:trPr>
        <w:tc>
          <w:tcPr>
            <w:tcW w:w="4533"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5"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r>
      <w:tr w:rsidR="00D60EF4" w:rsidTr="00D60EF4">
        <w:trPr>
          <w:jc w:val="center"/>
        </w:trPr>
        <w:tc>
          <w:tcPr>
            <w:tcW w:w="4533"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5"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r>
      <w:tr w:rsidR="00D60EF4" w:rsidTr="00D60EF4">
        <w:trPr>
          <w:jc w:val="center"/>
        </w:trPr>
        <w:tc>
          <w:tcPr>
            <w:tcW w:w="4533"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5"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r>
      <w:tr w:rsidR="00D60EF4" w:rsidTr="00D60EF4">
        <w:trPr>
          <w:jc w:val="center"/>
        </w:trPr>
        <w:tc>
          <w:tcPr>
            <w:tcW w:w="4533"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5"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r>
      <w:tr w:rsidR="00D60EF4" w:rsidTr="00D60EF4">
        <w:trPr>
          <w:jc w:val="center"/>
        </w:trPr>
        <w:tc>
          <w:tcPr>
            <w:tcW w:w="4533"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5"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r>
      <w:tr w:rsidR="00D60EF4" w:rsidTr="00D60EF4">
        <w:trPr>
          <w:jc w:val="center"/>
        </w:trPr>
        <w:tc>
          <w:tcPr>
            <w:tcW w:w="4533"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5"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r>
      <w:tr w:rsidR="00D60EF4" w:rsidTr="00D60EF4">
        <w:trPr>
          <w:jc w:val="center"/>
        </w:trPr>
        <w:tc>
          <w:tcPr>
            <w:tcW w:w="4533"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5"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r>
      <w:tr w:rsidR="00D60EF4" w:rsidTr="00D60EF4">
        <w:trPr>
          <w:jc w:val="center"/>
        </w:trPr>
        <w:tc>
          <w:tcPr>
            <w:tcW w:w="4533"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5"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c>
          <w:tcPr>
            <w:tcW w:w="2268" w:type="dxa"/>
            <w:tcBorders>
              <w:top w:val="single" w:sz="4" w:space="0" w:color="000000"/>
              <w:left w:val="single" w:sz="4" w:space="0" w:color="auto"/>
              <w:bottom w:val="single" w:sz="4" w:space="0" w:color="auto"/>
              <w:right w:val="single" w:sz="4" w:space="0" w:color="auto"/>
            </w:tcBorders>
            <w:shd w:val="clear" w:color="auto" w:fill="auto"/>
            <w:vAlign w:val="center"/>
          </w:tcPr>
          <w:p w:rsidR="00D60EF4" w:rsidRDefault="00D60EF4" w:rsidP="00D60EF4">
            <w:pPr>
              <w:snapToGrid w:val="0"/>
              <w:spacing w:line="360" w:lineRule="auto"/>
              <w:jc w:val="center"/>
              <w:rPr>
                <w:rFonts w:ascii="Arial" w:hAnsi="Arial" w:cs="Arial"/>
                <w:b/>
                <w:bCs/>
              </w:rPr>
            </w:pPr>
          </w:p>
        </w:tc>
      </w:tr>
    </w:tbl>
    <w:p w:rsidR="00094383" w:rsidRDefault="00094383" w:rsidP="00094383">
      <w:pPr>
        <w:rPr>
          <w:rFonts w:ascii="Arial" w:hAnsi="Arial" w:cs="Arial"/>
          <w:b/>
          <w:bCs/>
          <w:sz w:val="28"/>
          <w:szCs w:val="28"/>
        </w:rPr>
      </w:pPr>
    </w:p>
    <w:p w:rsidR="00094383" w:rsidRDefault="00094383" w:rsidP="00094383">
      <w:pPr>
        <w:rPr>
          <w:rFonts w:ascii="Arial" w:hAnsi="Arial" w:cs="Arial"/>
          <w:b/>
          <w:bCs/>
          <w:sz w:val="28"/>
          <w:szCs w:val="28"/>
        </w:rPr>
      </w:pPr>
    </w:p>
    <w:p w:rsidR="00094383" w:rsidRDefault="00094383" w:rsidP="00094383">
      <w:pPr>
        <w:rPr>
          <w:rFonts w:ascii="Arial" w:hAnsi="Arial" w:cs="Arial"/>
          <w:b/>
          <w:bCs/>
          <w:sz w:val="28"/>
          <w:szCs w:val="28"/>
        </w:rPr>
      </w:pPr>
    </w:p>
    <w:p w:rsidR="00094383" w:rsidRDefault="00094383" w:rsidP="00094383">
      <w:pPr>
        <w:rPr>
          <w:rFonts w:ascii="Arial" w:hAnsi="Arial" w:cs="Arial"/>
          <w:b/>
          <w:bCs/>
          <w:sz w:val="28"/>
          <w:szCs w:val="28"/>
        </w:rPr>
      </w:pPr>
    </w:p>
    <w:p w:rsidR="00094383" w:rsidRDefault="00094383" w:rsidP="00094383">
      <w:pPr>
        <w:rPr>
          <w:rFonts w:ascii="Arial" w:hAnsi="Arial" w:cs="Arial"/>
          <w:b/>
          <w:bCs/>
          <w:sz w:val="28"/>
          <w:szCs w:val="28"/>
        </w:rPr>
      </w:pPr>
    </w:p>
    <w:p w:rsidR="00186DB2" w:rsidRDefault="00D60EF4" w:rsidP="00186DB2">
      <w:pPr>
        <w:rPr>
          <w:rFonts w:ascii="Arial" w:hAnsi="Arial" w:cs="Arial"/>
          <w:b/>
          <w:bCs/>
          <w:sz w:val="28"/>
          <w:szCs w:val="28"/>
        </w:rPr>
      </w:pPr>
      <w:r>
        <w:rPr>
          <w:rFonts w:ascii="Arial" w:hAnsi="Arial" w:cs="Arial"/>
          <w:b/>
          <w:bCs/>
          <w:sz w:val="28"/>
          <w:szCs w:val="28"/>
        </w:rPr>
        <w:br w:type="page"/>
      </w:r>
      <w:r w:rsidR="004B6878">
        <w:rPr>
          <w:rFonts w:ascii="Arial" w:hAnsi="Arial" w:cs="Arial"/>
          <w:b/>
          <w:bCs/>
          <w:sz w:val="28"/>
          <w:szCs w:val="28"/>
        </w:rPr>
        <w:t>19</w:t>
      </w:r>
      <w:r w:rsidR="00186DB2" w:rsidRPr="00094383">
        <w:rPr>
          <w:rFonts w:ascii="Arial" w:hAnsi="Arial" w:cs="Arial"/>
          <w:b/>
          <w:bCs/>
          <w:sz w:val="28"/>
          <w:szCs w:val="28"/>
        </w:rPr>
        <w:t>.</w:t>
      </w:r>
      <w:r w:rsidR="00186DB2">
        <w:rPr>
          <w:rFonts w:ascii="Arial" w:hAnsi="Arial" w:cs="Arial"/>
          <w:b/>
          <w:bCs/>
          <w:sz w:val="28"/>
          <w:szCs w:val="28"/>
        </w:rPr>
        <w:t>5</w:t>
      </w:r>
      <w:r w:rsidR="00186DB2" w:rsidRPr="00094383">
        <w:rPr>
          <w:rFonts w:ascii="Arial" w:hAnsi="Arial" w:cs="Arial"/>
          <w:b/>
          <w:bCs/>
          <w:sz w:val="28"/>
          <w:szCs w:val="28"/>
        </w:rPr>
        <w:t xml:space="preserve">.  </w:t>
      </w:r>
      <w:r w:rsidR="00186DB2">
        <w:rPr>
          <w:rFonts w:ascii="Arial" w:hAnsi="Arial" w:cs="Arial"/>
          <w:b/>
          <w:bCs/>
          <w:sz w:val="28"/>
          <w:szCs w:val="28"/>
        </w:rPr>
        <w:t>Corpo Técnico-Administrativo / Pedagógico</w:t>
      </w:r>
    </w:p>
    <w:p w:rsidR="00094383" w:rsidRDefault="00094383" w:rsidP="00094383">
      <w:pPr>
        <w:rPr>
          <w:rFonts w:ascii="Arial" w:hAnsi="Arial" w:cs="Arial"/>
          <w:b/>
          <w:bCs/>
          <w:sz w:val="28"/>
          <w:szCs w:val="28"/>
        </w:rPr>
      </w:pPr>
    </w:p>
    <w:p w:rsidR="00D60EF4" w:rsidRPr="00094383" w:rsidRDefault="00D60EF4" w:rsidP="00094383">
      <w:pPr>
        <w:rPr>
          <w:rFonts w:ascii="Arial" w:hAnsi="Arial" w:cs="Arial"/>
          <w:b/>
          <w:bCs/>
          <w:sz w:val="28"/>
          <w:szCs w:val="28"/>
        </w:rPr>
      </w:pPr>
    </w:p>
    <w:tbl>
      <w:tblPr>
        <w:tblW w:w="9119" w:type="dxa"/>
        <w:jc w:val="center"/>
        <w:tblLayout w:type="fixed"/>
        <w:tblLook w:val="0000"/>
      </w:tblPr>
      <w:tblGrid>
        <w:gridCol w:w="5580"/>
        <w:gridCol w:w="1701"/>
        <w:gridCol w:w="1838"/>
      </w:tblGrid>
      <w:tr w:rsidR="00D60EF4" w:rsidTr="00D60EF4">
        <w:trPr>
          <w:jc w:val="center"/>
        </w:trPr>
        <w:tc>
          <w:tcPr>
            <w:tcW w:w="5580" w:type="dxa"/>
            <w:tcBorders>
              <w:top w:val="single" w:sz="4" w:space="0" w:color="000000"/>
              <w:left w:val="single" w:sz="4" w:space="0" w:color="000000"/>
              <w:bottom w:val="single" w:sz="4" w:space="0" w:color="000000"/>
            </w:tcBorders>
            <w:shd w:val="clear" w:color="auto" w:fill="E0E0E0"/>
            <w:vAlign w:val="center"/>
          </w:tcPr>
          <w:p w:rsidR="00D60EF4" w:rsidRDefault="00D60EF4" w:rsidP="00D60EF4">
            <w:pPr>
              <w:snapToGrid w:val="0"/>
              <w:spacing w:line="360" w:lineRule="auto"/>
              <w:jc w:val="center"/>
              <w:rPr>
                <w:rFonts w:ascii="Arial" w:hAnsi="Arial" w:cs="Arial"/>
                <w:b/>
              </w:rPr>
            </w:pPr>
            <w:r>
              <w:rPr>
                <w:rFonts w:ascii="Arial" w:hAnsi="Arial" w:cs="Arial"/>
                <w:b/>
              </w:rPr>
              <w:t>Nome do Servidor</w:t>
            </w:r>
          </w:p>
        </w:tc>
        <w:tc>
          <w:tcPr>
            <w:tcW w:w="1701" w:type="dxa"/>
            <w:tcBorders>
              <w:top w:val="single" w:sz="4" w:space="0" w:color="000000"/>
              <w:left w:val="single" w:sz="4" w:space="0" w:color="000000"/>
              <w:bottom w:val="single" w:sz="4" w:space="0" w:color="000000"/>
            </w:tcBorders>
            <w:shd w:val="clear" w:color="auto" w:fill="E0E0E0"/>
            <w:vAlign w:val="center"/>
          </w:tcPr>
          <w:p w:rsidR="00D60EF4" w:rsidRDefault="00D60EF4" w:rsidP="00D60EF4">
            <w:pPr>
              <w:snapToGrid w:val="0"/>
              <w:spacing w:line="360" w:lineRule="auto"/>
              <w:jc w:val="center"/>
              <w:rPr>
                <w:rFonts w:ascii="Arial" w:hAnsi="Arial" w:cs="Arial"/>
                <w:b/>
              </w:rPr>
            </w:pPr>
            <w:r>
              <w:rPr>
                <w:rFonts w:ascii="Arial" w:hAnsi="Arial" w:cs="Arial"/>
                <w:b/>
              </w:rPr>
              <w:t>Formação</w:t>
            </w:r>
          </w:p>
        </w:tc>
        <w:tc>
          <w:tcPr>
            <w:tcW w:w="1838"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D60EF4" w:rsidRDefault="00D60EF4" w:rsidP="00D60EF4">
            <w:pPr>
              <w:snapToGrid w:val="0"/>
              <w:spacing w:line="360" w:lineRule="auto"/>
              <w:jc w:val="center"/>
              <w:rPr>
                <w:rFonts w:ascii="Arial" w:hAnsi="Arial" w:cs="Arial"/>
                <w:b/>
              </w:rPr>
            </w:pPr>
            <w:r>
              <w:rPr>
                <w:rFonts w:ascii="Arial" w:hAnsi="Arial" w:cs="Arial"/>
                <w:b/>
              </w:rPr>
              <w:t>Cargo/Função</w:t>
            </w:r>
          </w:p>
        </w:tc>
      </w:tr>
      <w:tr w:rsidR="00D60EF4" w:rsidTr="00D60EF4">
        <w:trPr>
          <w:jc w:val="center"/>
        </w:trPr>
        <w:tc>
          <w:tcPr>
            <w:tcW w:w="5580"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r>
      <w:tr w:rsidR="00D60EF4" w:rsidTr="00D60EF4">
        <w:trPr>
          <w:jc w:val="center"/>
        </w:trPr>
        <w:tc>
          <w:tcPr>
            <w:tcW w:w="5580"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r>
      <w:tr w:rsidR="00D60EF4" w:rsidTr="00D60EF4">
        <w:trPr>
          <w:jc w:val="center"/>
        </w:trPr>
        <w:tc>
          <w:tcPr>
            <w:tcW w:w="5580"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r>
      <w:tr w:rsidR="00D60EF4" w:rsidTr="00D60EF4">
        <w:trPr>
          <w:jc w:val="center"/>
        </w:trPr>
        <w:tc>
          <w:tcPr>
            <w:tcW w:w="5580"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r>
      <w:tr w:rsidR="00D60EF4" w:rsidTr="00D60EF4">
        <w:trPr>
          <w:jc w:val="center"/>
        </w:trPr>
        <w:tc>
          <w:tcPr>
            <w:tcW w:w="5580"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r>
      <w:tr w:rsidR="00D60EF4" w:rsidTr="00D60EF4">
        <w:trPr>
          <w:jc w:val="center"/>
        </w:trPr>
        <w:tc>
          <w:tcPr>
            <w:tcW w:w="5580"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r>
      <w:tr w:rsidR="00D60EF4" w:rsidTr="00D60EF4">
        <w:trPr>
          <w:jc w:val="center"/>
        </w:trPr>
        <w:tc>
          <w:tcPr>
            <w:tcW w:w="5580"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r>
      <w:tr w:rsidR="00D60EF4" w:rsidTr="00D60EF4">
        <w:trPr>
          <w:jc w:val="center"/>
        </w:trPr>
        <w:tc>
          <w:tcPr>
            <w:tcW w:w="5580"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r>
      <w:tr w:rsidR="00D60EF4" w:rsidTr="00D60EF4">
        <w:trPr>
          <w:jc w:val="center"/>
        </w:trPr>
        <w:tc>
          <w:tcPr>
            <w:tcW w:w="5580"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r>
      <w:tr w:rsidR="00D60EF4" w:rsidTr="00D60EF4">
        <w:trPr>
          <w:jc w:val="center"/>
        </w:trPr>
        <w:tc>
          <w:tcPr>
            <w:tcW w:w="5580"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r>
      <w:tr w:rsidR="00D60EF4" w:rsidTr="00D60EF4">
        <w:trPr>
          <w:jc w:val="center"/>
        </w:trPr>
        <w:tc>
          <w:tcPr>
            <w:tcW w:w="5580"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r>
      <w:tr w:rsidR="00D60EF4" w:rsidTr="00D60EF4">
        <w:trPr>
          <w:jc w:val="center"/>
        </w:trPr>
        <w:tc>
          <w:tcPr>
            <w:tcW w:w="5580"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r>
      <w:tr w:rsidR="00D60EF4" w:rsidTr="00D60EF4">
        <w:trPr>
          <w:jc w:val="center"/>
        </w:trPr>
        <w:tc>
          <w:tcPr>
            <w:tcW w:w="5580"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r>
      <w:tr w:rsidR="00D60EF4" w:rsidTr="00D60EF4">
        <w:trPr>
          <w:jc w:val="center"/>
        </w:trPr>
        <w:tc>
          <w:tcPr>
            <w:tcW w:w="5580"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r>
      <w:tr w:rsidR="00D60EF4" w:rsidTr="00D60EF4">
        <w:trPr>
          <w:jc w:val="center"/>
        </w:trPr>
        <w:tc>
          <w:tcPr>
            <w:tcW w:w="5580"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r>
      <w:tr w:rsidR="00D60EF4" w:rsidTr="00D60EF4">
        <w:trPr>
          <w:jc w:val="center"/>
        </w:trPr>
        <w:tc>
          <w:tcPr>
            <w:tcW w:w="5580"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r>
      <w:tr w:rsidR="00D60EF4" w:rsidTr="00D60EF4">
        <w:trPr>
          <w:jc w:val="center"/>
        </w:trPr>
        <w:tc>
          <w:tcPr>
            <w:tcW w:w="5580"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701" w:type="dxa"/>
            <w:tcBorders>
              <w:top w:val="single" w:sz="4" w:space="0" w:color="000000"/>
              <w:left w:val="single" w:sz="4" w:space="0" w:color="000000"/>
              <w:bottom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0EF4" w:rsidRDefault="00D60EF4" w:rsidP="00D60EF4">
            <w:pPr>
              <w:snapToGrid w:val="0"/>
              <w:spacing w:line="360" w:lineRule="auto"/>
              <w:rPr>
                <w:rFonts w:ascii="Arial" w:hAnsi="Arial" w:cs="Arial"/>
              </w:rPr>
            </w:pPr>
          </w:p>
        </w:tc>
      </w:tr>
    </w:tbl>
    <w:p w:rsidR="00074C10" w:rsidRDefault="00074C10" w:rsidP="009355E4">
      <w:pPr>
        <w:spacing w:before="280" w:after="280" w:line="360" w:lineRule="auto"/>
        <w:ind w:firstLine="851"/>
        <w:jc w:val="both"/>
        <w:rPr>
          <w:rFonts w:ascii="Arial" w:hAnsi="Arial" w:cs="Arial"/>
          <w:color w:val="FF0000"/>
        </w:rPr>
      </w:pPr>
    </w:p>
    <w:p w:rsidR="00A62AA6" w:rsidRDefault="00074C10" w:rsidP="000E4F4C">
      <w:pPr>
        <w:pStyle w:val="Ttulo1"/>
        <w:numPr>
          <w:ilvl w:val="0"/>
          <w:numId w:val="6"/>
        </w:numPr>
        <w:spacing w:before="280" w:after="280" w:line="360" w:lineRule="auto"/>
        <w:jc w:val="both"/>
        <w:rPr>
          <w:rFonts w:ascii="Arial" w:hAnsi="Arial" w:cs="Arial"/>
          <w:sz w:val="28"/>
          <w:szCs w:val="28"/>
        </w:rPr>
      </w:pPr>
      <w:r>
        <w:rPr>
          <w:rFonts w:ascii="Arial" w:hAnsi="Arial" w:cs="Arial"/>
          <w:color w:val="FF0000"/>
        </w:rPr>
        <w:br w:type="page"/>
      </w:r>
      <w:bookmarkStart w:id="161" w:name="_Toc360809340"/>
      <w:r w:rsidR="009B4FB6">
        <w:rPr>
          <w:rFonts w:ascii="Arial" w:hAnsi="Arial" w:cs="Arial"/>
          <w:noProof/>
          <w:sz w:val="28"/>
          <w:szCs w:val="28"/>
          <w:lang w:eastAsia="pt-BR"/>
        </w:rPr>
        <w:pict>
          <v:shape id="Text Box 34" o:spid="_x0000_s1049" type="#_x0000_t202" style="position:absolute;left:0;text-align:left;margin-left:-7.5pt;margin-top:38.25pt;width:454.25pt;height:51.7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">
            <v:textbox>
              <w:txbxContent>
                <w:p w:rsidR="00BD5FA0" w:rsidRDefault="00BD5FA0" w:rsidP="00A62AA6">
                  <w:pPr>
                    <w:spacing w:before="100" w:beforeAutospacing="1" w:after="100" w:afterAutospacing="1" w:line="360" w:lineRule="auto"/>
                    <w:jc w:val="both"/>
                    <w:rPr>
                      <w:bCs/>
                      <w:color w:val="FF0000"/>
                    </w:rPr>
                  </w:pPr>
                  <w:r>
                    <w:rPr>
                      <w:bCs/>
                      <w:color w:val="FF0000"/>
                    </w:rPr>
                    <w:t xml:space="preserve">Apresentar a Biblioteca do </w:t>
                  </w:r>
                  <w:r w:rsidRPr="00CB42CE">
                    <w:rPr>
                      <w:bCs/>
                      <w:i/>
                      <w:color w:val="FF0000"/>
                    </w:rPr>
                    <w:t>Campus</w:t>
                  </w:r>
                  <w:r>
                    <w:rPr>
                      <w:bCs/>
                      <w:color w:val="FF0000"/>
                    </w:rPr>
                    <w:t>, descrevendo as instalações físicas, espaço,  organização, disponibilização do acervo, atendimento…</w:t>
                  </w:r>
                </w:p>
                <w:p w:rsidR="00BD5FA0" w:rsidRPr="000862EE" w:rsidRDefault="00BD5FA0" w:rsidP="00A62AA6">
                  <w:pPr>
                    <w:spacing w:before="100" w:beforeAutospacing="1" w:after="100" w:afterAutospacing="1" w:line="360" w:lineRule="auto"/>
                    <w:jc w:val="both"/>
                    <w:rPr>
                      <w:bCs/>
                      <w:color w:val="FF0000"/>
                    </w:rPr>
                  </w:pPr>
                </w:p>
              </w:txbxContent>
            </v:textbox>
            <w10:wrap type="square"/>
          </v:shape>
        </w:pict>
      </w:r>
      <w:r w:rsidR="00A62AA6" w:rsidRPr="00A62AA6">
        <w:rPr>
          <w:rFonts w:ascii="Arial" w:hAnsi="Arial" w:cs="Arial"/>
          <w:sz w:val="28"/>
          <w:szCs w:val="28"/>
        </w:rPr>
        <w:t>BIBLIOTECA</w:t>
      </w:r>
      <w:bookmarkEnd w:id="161"/>
    </w:p>
    <w:p w:rsidR="00A62AA6" w:rsidRDefault="00A62AA6" w:rsidP="00A62AA6"/>
    <w:p w:rsidR="00A62AA6" w:rsidRDefault="00A62AA6" w:rsidP="00A62AA6"/>
    <w:tbl>
      <w:tblPr>
        <w:tblpPr w:leftFromText="142" w:rightFromText="142" w:vertAnchor="text" w:horzAnchor="margin" w:tblpY="937"/>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135"/>
        <w:gridCol w:w="3583"/>
        <w:gridCol w:w="1653"/>
      </w:tblGrid>
      <w:tr w:rsidR="00CB42CE" w:rsidRPr="00B76D80" w:rsidTr="00CB42CE">
        <w:tc>
          <w:tcPr>
            <w:tcW w:w="2206" w:type="pct"/>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b/>
              </w:rPr>
            </w:pPr>
            <w:r w:rsidRPr="00B76D80">
              <w:rPr>
                <w:rFonts w:ascii="Arial" w:hAnsi="Arial" w:cs="Arial"/>
                <w:b/>
              </w:rPr>
              <w:t>ACERVO</w:t>
            </w:r>
          </w:p>
        </w:tc>
        <w:tc>
          <w:tcPr>
            <w:tcW w:w="1912" w:type="pct"/>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15" w:type="dxa"/>
              <w:right w:w="15" w:type="dxa"/>
            </w:tcMar>
            <w:vAlign w:val="center"/>
          </w:tcPr>
          <w:p w:rsidR="00CB42CE" w:rsidRPr="00B76D80" w:rsidRDefault="007E3166" w:rsidP="00CB42CE">
            <w:pPr>
              <w:spacing w:before="100" w:beforeAutospacing="1" w:after="100" w:afterAutospacing="1" w:line="360" w:lineRule="auto"/>
              <w:jc w:val="center"/>
              <w:rPr>
                <w:rFonts w:ascii="Arial" w:hAnsi="Arial" w:cs="Arial"/>
                <w:b/>
              </w:rPr>
            </w:pPr>
            <w:r>
              <w:rPr>
                <w:rFonts w:ascii="Arial" w:hAnsi="Arial" w:cs="Arial"/>
                <w:b/>
              </w:rPr>
              <w:t>Componente Curricular</w:t>
            </w:r>
          </w:p>
        </w:tc>
        <w:tc>
          <w:tcPr>
            <w:tcW w:w="882" w:type="pct"/>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b/>
              </w:rPr>
            </w:pPr>
            <w:r w:rsidRPr="00B76D80">
              <w:rPr>
                <w:rFonts w:ascii="Arial" w:hAnsi="Arial" w:cs="Arial"/>
                <w:b/>
              </w:rPr>
              <w:t>Quantidade</w:t>
            </w:r>
          </w:p>
        </w:tc>
      </w:tr>
      <w:tr w:rsidR="00CB42CE" w:rsidRPr="00B76D80" w:rsidTr="00CB42CE">
        <w:tc>
          <w:tcPr>
            <w:tcW w:w="2206" w:type="pct"/>
            <w:vMerge w:val="restar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rPr>
                <w:rFonts w:ascii="Arial" w:hAnsi="Arial" w:cs="Arial"/>
              </w:rPr>
            </w:pPr>
            <w:r w:rsidRPr="00B76D80">
              <w:rPr>
                <w:rFonts w:ascii="Arial" w:hAnsi="Arial" w:cs="Arial"/>
              </w:rPr>
              <w:t>Livros da bibliografia básica</w:t>
            </w:r>
          </w:p>
        </w:tc>
        <w:tc>
          <w:tcPr>
            <w:tcW w:w="191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c>
          <w:tcPr>
            <w:tcW w:w="88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r>
      <w:tr w:rsidR="00CB42CE" w:rsidRPr="00B76D80" w:rsidTr="00CB42CE">
        <w:tc>
          <w:tcPr>
            <w:tcW w:w="2206" w:type="pct"/>
            <w:vMerge/>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rPr>
                <w:rFonts w:ascii="Arial" w:hAnsi="Arial" w:cs="Arial"/>
              </w:rPr>
            </w:pPr>
          </w:p>
        </w:tc>
        <w:tc>
          <w:tcPr>
            <w:tcW w:w="191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p>
        </w:tc>
        <w:tc>
          <w:tcPr>
            <w:tcW w:w="88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p>
        </w:tc>
      </w:tr>
      <w:tr w:rsidR="00CB42CE" w:rsidRPr="00B76D80" w:rsidTr="00CB42CE">
        <w:tc>
          <w:tcPr>
            <w:tcW w:w="2206" w:type="pct"/>
            <w:vMerge/>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rPr>
                <w:rFonts w:ascii="Arial" w:hAnsi="Arial" w:cs="Arial"/>
              </w:rPr>
            </w:pPr>
          </w:p>
        </w:tc>
        <w:tc>
          <w:tcPr>
            <w:tcW w:w="191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p>
        </w:tc>
        <w:tc>
          <w:tcPr>
            <w:tcW w:w="88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p>
        </w:tc>
      </w:tr>
      <w:tr w:rsidR="00CB42CE" w:rsidRPr="00B76D80" w:rsidTr="00CB42CE">
        <w:tc>
          <w:tcPr>
            <w:tcW w:w="2206" w:type="pct"/>
            <w:vMerge w:val="restar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rPr>
                <w:rFonts w:ascii="Arial" w:hAnsi="Arial" w:cs="Arial"/>
              </w:rPr>
            </w:pPr>
            <w:r w:rsidRPr="00B76D80">
              <w:rPr>
                <w:rFonts w:ascii="Arial" w:hAnsi="Arial" w:cs="Arial"/>
              </w:rPr>
              <w:t>Livros da bibliografia complementar</w:t>
            </w:r>
          </w:p>
        </w:tc>
        <w:tc>
          <w:tcPr>
            <w:tcW w:w="191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p>
        </w:tc>
        <w:tc>
          <w:tcPr>
            <w:tcW w:w="88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p>
        </w:tc>
      </w:tr>
      <w:tr w:rsidR="00CB42CE" w:rsidRPr="00B76D80" w:rsidTr="00CB42CE">
        <w:tc>
          <w:tcPr>
            <w:tcW w:w="2206" w:type="pct"/>
            <w:vMerge/>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rPr>
                <w:rFonts w:ascii="Arial" w:hAnsi="Arial" w:cs="Arial"/>
              </w:rPr>
            </w:pPr>
          </w:p>
        </w:tc>
        <w:tc>
          <w:tcPr>
            <w:tcW w:w="191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p>
        </w:tc>
        <w:tc>
          <w:tcPr>
            <w:tcW w:w="88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p>
        </w:tc>
      </w:tr>
      <w:tr w:rsidR="00CB42CE" w:rsidRPr="00B76D80" w:rsidTr="00CB42CE">
        <w:tc>
          <w:tcPr>
            <w:tcW w:w="2206" w:type="pct"/>
            <w:vMerge/>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rPr>
                <w:rFonts w:ascii="Arial" w:hAnsi="Arial" w:cs="Arial"/>
              </w:rPr>
            </w:pPr>
          </w:p>
        </w:tc>
        <w:tc>
          <w:tcPr>
            <w:tcW w:w="191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p>
        </w:tc>
        <w:tc>
          <w:tcPr>
            <w:tcW w:w="88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p>
        </w:tc>
      </w:tr>
      <w:tr w:rsidR="00CB42CE" w:rsidRPr="00B76D80" w:rsidTr="00CB42CE">
        <w:tc>
          <w:tcPr>
            <w:tcW w:w="220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rPr>
                <w:rFonts w:ascii="Arial" w:hAnsi="Arial" w:cs="Arial"/>
              </w:rPr>
            </w:pPr>
            <w:r w:rsidRPr="00B76D80">
              <w:rPr>
                <w:rFonts w:ascii="Arial" w:hAnsi="Arial" w:cs="Arial"/>
              </w:rPr>
              <w:t>Periódicos</w:t>
            </w:r>
          </w:p>
        </w:tc>
        <w:tc>
          <w:tcPr>
            <w:tcW w:w="191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p>
        </w:tc>
        <w:tc>
          <w:tcPr>
            <w:tcW w:w="88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r>
      <w:tr w:rsidR="00CB42CE" w:rsidRPr="00B76D80" w:rsidTr="00CB42CE">
        <w:tc>
          <w:tcPr>
            <w:tcW w:w="220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rPr>
                <w:rFonts w:ascii="Arial" w:hAnsi="Arial" w:cs="Arial"/>
              </w:rPr>
            </w:pPr>
            <w:r w:rsidRPr="00B76D80">
              <w:rPr>
                <w:rFonts w:ascii="Arial" w:hAnsi="Arial" w:cs="Arial"/>
              </w:rPr>
              <w:t xml:space="preserve">Revistas </w:t>
            </w:r>
          </w:p>
        </w:tc>
        <w:tc>
          <w:tcPr>
            <w:tcW w:w="191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c>
          <w:tcPr>
            <w:tcW w:w="88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r>
      <w:tr w:rsidR="00CB42CE" w:rsidRPr="00B76D80" w:rsidTr="00CB42CE">
        <w:tc>
          <w:tcPr>
            <w:tcW w:w="220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rPr>
                <w:rFonts w:ascii="Arial" w:hAnsi="Arial" w:cs="Arial"/>
              </w:rPr>
            </w:pPr>
            <w:r w:rsidRPr="00B76D80">
              <w:rPr>
                <w:rFonts w:ascii="Arial" w:hAnsi="Arial" w:cs="Arial"/>
              </w:rPr>
              <w:t>Jornais</w:t>
            </w:r>
          </w:p>
        </w:tc>
        <w:tc>
          <w:tcPr>
            <w:tcW w:w="191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c>
          <w:tcPr>
            <w:tcW w:w="88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r>
      <w:tr w:rsidR="00CB42CE" w:rsidRPr="00B76D80" w:rsidTr="00CB42CE">
        <w:tc>
          <w:tcPr>
            <w:tcW w:w="220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rPr>
                <w:rFonts w:ascii="Arial" w:hAnsi="Arial" w:cs="Arial"/>
              </w:rPr>
            </w:pPr>
            <w:r w:rsidRPr="00B76D80">
              <w:rPr>
                <w:rFonts w:ascii="Arial" w:hAnsi="Arial" w:cs="Arial"/>
              </w:rPr>
              <w:t>Obras de referência</w:t>
            </w:r>
          </w:p>
        </w:tc>
        <w:tc>
          <w:tcPr>
            <w:tcW w:w="191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c>
          <w:tcPr>
            <w:tcW w:w="88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r>
      <w:tr w:rsidR="00CB42CE" w:rsidRPr="00B76D80" w:rsidTr="00CB42CE">
        <w:tc>
          <w:tcPr>
            <w:tcW w:w="220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rPr>
                <w:rFonts w:ascii="Arial" w:hAnsi="Arial" w:cs="Arial"/>
              </w:rPr>
            </w:pPr>
            <w:r w:rsidRPr="00B76D80">
              <w:rPr>
                <w:rFonts w:ascii="Arial" w:hAnsi="Arial" w:cs="Arial"/>
              </w:rPr>
              <w:t>Vídeos</w:t>
            </w:r>
          </w:p>
        </w:tc>
        <w:tc>
          <w:tcPr>
            <w:tcW w:w="191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c>
          <w:tcPr>
            <w:tcW w:w="88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r>
      <w:tr w:rsidR="00CB42CE" w:rsidRPr="00B76D80" w:rsidTr="00CB42CE">
        <w:tc>
          <w:tcPr>
            <w:tcW w:w="220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rPr>
                <w:rFonts w:ascii="Arial" w:hAnsi="Arial" w:cs="Arial"/>
              </w:rPr>
            </w:pPr>
            <w:r w:rsidRPr="00B76D80">
              <w:rPr>
                <w:rFonts w:ascii="Arial" w:hAnsi="Arial" w:cs="Arial"/>
              </w:rPr>
              <w:t>DVD</w:t>
            </w:r>
          </w:p>
        </w:tc>
        <w:tc>
          <w:tcPr>
            <w:tcW w:w="191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c>
          <w:tcPr>
            <w:tcW w:w="88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r>
      <w:tr w:rsidR="00CB42CE" w:rsidRPr="00B76D80" w:rsidTr="00CB42CE">
        <w:tc>
          <w:tcPr>
            <w:tcW w:w="220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rPr>
                <w:rFonts w:ascii="Arial" w:hAnsi="Arial" w:cs="Arial"/>
              </w:rPr>
            </w:pPr>
            <w:r w:rsidRPr="00B76D80">
              <w:rPr>
                <w:rFonts w:ascii="Arial" w:hAnsi="Arial" w:cs="Arial"/>
              </w:rPr>
              <w:t>CD Rom's</w:t>
            </w:r>
          </w:p>
        </w:tc>
        <w:tc>
          <w:tcPr>
            <w:tcW w:w="191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c>
          <w:tcPr>
            <w:tcW w:w="88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r>
      <w:tr w:rsidR="00CB42CE" w:rsidRPr="00B76D80" w:rsidTr="00CB42CE">
        <w:tc>
          <w:tcPr>
            <w:tcW w:w="220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rPr>
                <w:rFonts w:ascii="Arial" w:hAnsi="Arial" w:cs="Arial"/>
              </w:rPr>
            </w:pPr>
            <w:r w:rsidRPr="00B76D80">
              <w:rPr>
                <w:rFonts w:ascii="Arial" w:hAnsi="Arial" w:cs="Arial"/>
              </w:rPr>
              <w:t>Assinaturas eletrônicas</w:t>
            </w:r>
          </w:p>
        </w:tc>
        <w:tc>
          <w:tcPr>
            <w:tcW w:w="191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c>
          <w:tcPr>
            <w:tcW w:w="88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r>
      <w:tr w:rsidR="00CB42CE" w:rsidRPr="00B76D80" w:rsidTr="00CB42CE">
        <w:tc>
          <w:tcPr>
            <w:tcW w:w="220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rPr>
                <w:rFonts w:ascii="Arial" w:hAnsi="Arial" w:cs="Arial"/>
              </w:rPr>
            </w:pPr>
            <w:r w:rsidRPr="00B76D80">
              <w:rPr>
                <w:rFonts w:ascii="Arial" w:hAnsi="Arial" w:cs="Arial"/>
              </w:rPr>
              <w:t>Outros</w:t>
            </w:r>
          </w:p>
        </w:tc>
        <w:tc>
          <w:tcPr>
            <w:tcW w:w="191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c>
          <w:tcPr>
            <w:tcW w:w="882"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CB42CE" w:rsidRPr="00B76D80" w:rsidRDefault="00CB42CE" w:rsidP="00CB42CE">
            <w:pPr>
              <w:spacing w:before="100" w:beforeAutospacing="1" w:after="100" w:afterAutospacing="1" w:line="360" w:lineRule="auto"/>
              <w:jc w:val="center"/>
              <w:rPr>
                <w:rFonts w:ascii="Arial" w:hAnsi="Arial" w:cs="Arial"/>
              </w:rPr>
            </w:pPr>
            <w:r w:rsidRPr="00B76D80">
              <w:rPr>
                <w:rFonts w:ascii="Arial" w:hAnsi="Arial" w:cs="Arial"/>
              </w:rPr>
              <w:t> </w:t>
            </w:r>
          </w:p>
        </w:tc>
      </w:tr>
    </w:tbl>
    <w:p w:rsidR="00A62AA6" w:rsidRPr="00A2064E" w:rsidRDefault="004B6878" w:rsidP="00A62AA6">
      <w:pPr>
        <w:spacing w:before="100" w:beforeAutospacing="1" w:after="100" w:afterAutospacing="1" w:line="360" w:lineRule="auto"/>
        <w:jc w:val="both"/>
        <w:rPr>
          <w:b/>
          <w:bCs/>
        </w:rPr>
      </w:pPr>
      <w:r>
        <w:rPr>
          <w:rFonts w:ascii="Arial Black" w:hAnsi="Arial Black"/>
          <w:bCs/>
        </w:rPr>
        <w:t>20</w:t>
      </w:r>
      <w:r w:rsidR="00A62AA6">
        <w:rPr>
          <w:rFonts w:ascii="Arial Black" w:hAnsi="Arial Black"/>
          <w:bCs/>
        </w:rPr>
        <w:t xml:space="preserve">.1. </w:t>
      </w:r>
      <w:r w:rsidR="00A62AA6" w:rsidRPr="00F935C8">
        <w:rPr>
          <w:rFonts w:ascii="Arial Black" w:hAnsi="Arial Black"/>
          <w:bCs/>
        </w:rPr>
        <w:t>Acervo por área do conhecimento</w:t>
      </w:r>
    </w:p>
    <w:p w:rsidR="00A62AA6" w:rsidRPr="00B76D80" w:rsidRDefault="00A62AA6" w:rsidP="00A62AA6">
      <w:pPr>
        <w:rPr>
          <w:rFonts w:ascii="Arial" w:hAnsi="Arial" w:cs="Arial"/>
        </w:rPr>
      </w:pPr>
    </w:p>
    <w:p w:rsidR="00A62AA6" w:rsidRDefault="00A62AA6" w:rsidP="00A62AA6"/>
    <w:p w:rsidR="00A62AA6" w:rsidRDefault="00A62AA6" w:rsidP="00A62AA6"/>
    <w:p w:rsidR="00A62AA6" w:rsidRDefault="00A62AA6" w:rsidP="00A62AA6"/>
    <w:p w:rsidR="009A3A84" w:rsidRDefault="009A3A84" w:rsidP="00A62AA6"/>
    <w:p w:rsidR="009A3A84" w:rsidRDefault="009A3A84" w:rsidP="00A62AA6"/>
    <w:p w:rsidR="00A62AA6" w:rsidRDefault="00A62AA6" w:rsidP="00A62AA6"/>
    <w:p w:rsidR="00A62AA6" w:rsidRDefault="00A62AA6" w:rsidP="00A62AA6"/>
    <w:p w:rsidR="00074C10" w:rsidRDefault="00074C10" w:rsidP="000E4F4C">
      <w:pPr>
        <w:pStyle w:val="Ttulo1"/>
        <w:numPr>
          <w:ilvl w:val="0"/>
          <w:numId w:val="6"/>
        </w:numPr>
        <w:spacing w:before="280" w:after="280" w:line="360" w:lineRule="auto"/>
        <w:jc w:val="both"/>
        <w:rPr>
          <w:rFonts w:ascii="Arial" w:hAnsi="Arial" w:cs="Arial"/>
          <w:sz w:val="28"/>
          <w:szCs w:val="28"/>
        </w:rPr>
      </w:pPr>
      <w:bookmarkStart w:id="162" w:name="_Toc360809341"/>
      <w:r>
        <w:rPr>
          <w:rFonts w:ascii="Arial" w:hAnsi="Arial" w:cs="Arial"/>
          <w:sz w:val="28"/>
          <w:szCs w:val="28"/>
        </w:rPr>
        <w:t>INFRAESTRUTURA</w:t>
      </w:r>
      <w:bookmarkEnd w:id="162"/>
    </w:p>
    <w:p w:rsidR="00074C10" w:rsidRPr="00074C10" w:rsidRDefault="00074C10" w:rsidP="00074C10"/>
    <w:p w:rsidR="00074C10" w:rsidRPr="00074C10" w:rsidRDefault="004B6878" w:rsidP="00074C10">
      <w:pPr>
        <w:rPr>
          <w:rFonts w:ascii="Calibri" w:hAnsi="Calibri"/>
          <w:b/>
          <w:i/>
          <w:sz w:val="28"/>
          <w:szCs w:val="28"/>
        </w:rPr>
      </w:pPr>
      <w:r>
        <w:rPr>
          <w:rFonts w:ascii="Arial" w:hAnsi="Arial" w:cs="Arial"/>
          <w:b/>
          <w:bCs/>
          <w:sz w:val="28"/>
          <w:szCs w:val="28"/>
        </w:rPr>
        <w:t>21</w:t>
      </w:r>
      <w:r w:rsidR="00074C10" w:rsidRPr="00074C10">
        <w:rPr>
          <w:rFonts w:ascii="Arial" w:hAnsi="Arial" w:cs="Arial"/>
          <w:b/>
          <w:bCs/>
          <w:sz w:val="28"/>
          <w:szCs w:val="28"/>
        </w:rPr>
        <w:t>.1. Infraestrutura Física</w:t>
      </w:r>
    </w:p>
    <w:p w:rsidR="00074C10" w:rsidRPr="000148BB" w:rsidRDefault="00074C10" w:rsidP="00074C10"/>
    <w:tbl>
      <w:tblPr>
        <w:tblW w:w="9099" w:type="dxa"/>
        <w:jc w:val="center"/>
        <w:tblLayout w:type="fixed"/>
        <w:tblCellMar>
          <w:left w:w="0" w:type="dxa"/>
          <w:right w:w="0" w:type="dxa"/>
        </w:tblCellMar>
        <w:tblLook w:val="0000"/>
      </w:tblPr>
      <w:tblGrid>
        <w:gridCol w:w="4268"/>
        <w:gridCol w:w="1417"/>
        <w:gridCol w:w="2410"/>
        <w:gridCol w:w="1004"/>
      </w:tblGrid>
      <w:tr w:rsidR="00074C10" w:rsidTr="00C22D41">
        <w:trPr>
          <w:jc w:val="center"/>
        </w:trPr>
        <w:tc>
          <w:tcPr>
            <w:tcW w:w="4268" w:type="dxa"/>
            <w:tcBorders>
              <w:top w:val="single" w:sz="4" w:space="0" w:color="000000"/>
              <w:left w:val="single" w:sz="4" w:space="0" w:color="000000"/>
              <w:bottom w:val="single" w:sz="4" w:space="0" w:color="000000"/>
            </w:tcBorders>
            <w:shd w:val="clear" w:color="auto" w:fill="D9D9D9"/>
            <w:vAlign w:val="center"/>
          </w:tcPr>
          <w:p w:rsidR="00074C10" w:rsidRPr="00074C10" w:rsidRDefault="00074C10" w:rsidP="00D7573B">
            <w:pPr>
              <w:snapToGrid w:val="0"/>
              <w:spacing w:line="360" w:lineRule="auto"/>
              <w:jc w:val="center"/>
              <w:rPr>
                <w:rFonts w:ascii="Arial" w:hAnsi="Arial" w:cs="Arial"/>
                <w:b/>
              </w:rPr>
            </w:pPr>
            <w:r w:rsidRPr="00074C10">
              <w:rPr>
                <w:rFonts w:ascii="Arial" w:hAnsi="Arial" w:cs="Arial"/>
                <w:b/>
              </w:rPr>
              <w:t> </w:t>
            </w:r>
            <w:r>
              <w:rPr>
                <w:rFonts w:ascii="Arial" w:hAnsi="Arial" w:cs="Arial"/>
                <w:b/>
              </w:rPr>
              <w:t>Local</w:t>
            </w:r>
          </w:p>
        </w:tc>
        <w:tc>
          <w:tcPr>
            <w:tcW w:w="1417" w:type="dxa"/>
            <w:tcBorders>
              <w:top w:val="single" w:sz="4" w:space="0" w:color="000000"/>
              <w:left w:val="single" w:sz="4" w:space="0" w:color="000000"/>
              <w:bottom w:val="single" w:sz="4" w:space="0" w:color="000000"/>
            </w:tcBorders>
            <w:shd w:val="clear" w:color="auto" w:fill="D9D9D9"/>
            <w:vAlign w:val="center"/>
          </w:tcPr>
          <w:p w:rsidR="00074C10" w:rsidRPr="00074C10" w:rsidRDefault="00074C10" w:rsidP="00D7573B">
            <w:pPr>
              <w:snapToGrid w:val="0"/>
              <w:spacing w:line="360" w:lineRule="auto"/>
              <w:jc w:val="center"/>
              <w:rPr>
                <w:rFonts w:ascii="Arial" w:hAnsi="Arial" w:cs="Arial"/>
                <w:b/>
              </w:rPr>
            </w:pPr>
            <w:r w:rsidRPr="00074C10">
              <w:rPr>
                <w:rFonts w:ascii="Arial" w:hAnsi="Arial" w:cs="Arial"/>
                <w:b/>
              </w:rPr>
              <w:t>Quantidade Atual</w:t>
            </w:r>
          </w:p>
        </w:tc>
        <w:tc>
          <w:tcPr>
            <w:tcW w:w="2410" w:type="dxa"/>
            <w:tcBorders>
              <w:top w:val="single" w:sz="4" w:space="0" w:color="000000"/>
              <w:left w:val="single" w:sz="4" w:space="0" w:color="000000"/>
              <w:bottom w:val="single" w:sz="4" w:space="0" w:color="000000"/>
            </w:tcBorders>
            <w:shd w:val="clear" w:color="auto" w:fill="D9D9D9"/>
            <w:vAlign w:val="center"/>
          </w:tcPr>
          <w:p w:rsidR="00074C10" w:rsidRPr="00074C10" w:rsidRDefault="00074C10" w:rsidP="00D7573B">
            <w:pPr>
              <w:snapToGrid w:val="0"/>
              <w:spacing w:line="360" w:lineRule="auto"/>
              <w:jc w:val="center"/>
              <w:rPr>
                <w:rFonts w:ascii="Arial" w:hAnsi="Arial" w:cs="Arial"/>
                <w:b/>
              </w:rPr>
            </w:pPr>
            <w:r w:rsidRPr="00074C10">
              <w:rPr>
                <w:rFonts w:ascii="Arial" w:hAnsi="Arial" w:cs="Arial"/>
                <w:b/>
              </w:rPr>
              <w:t>Quantidade prevista até ano: ______</w:t>
            </w:r>
          </w:p>
        </w:tc>
        <w:tc>
          <w:tcPr>
            <w:tcW w:w="100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74C10" w:rsidRPr="00074C10" w:rsidRDefault="00074C10" w:rsidP="00D7573B">
            <w:pPr>
              <w:snapToGrid w:val="0"/>
              <w:spacing w:line="360" w:lineRule="auto"/>
              <w:jc w:val="center"/>
              <w:rPr>
                <w:rFonts w:ascii="Arial" w:hAnsi="Arial" w:cs="Arial"/>
                <w:b/>
              </w:rPr>
            </w:pPr>
            <w:r w:rsidRPr="00074C10">
              <w:rPr>
                <w:rFonts w:ascii="Arial" w:hAnsi="Arial" w:cs="Arial"/>
                <w:b/>
              </w:rPr>
              <w:t>Área (m²)</w:t>
            </w:r>
          </w:p>
        </w:tc>
      </w:tr>
      <w:tr w:rsidR="00074C10" w:rsidTr="00DB39D9">
        <w:trPr>
          <w:jc w:val="center"/>
        </w:trPr>
        <w:tc>
          <w:tcPr>
            <w:tcW w:w="4268"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rPr>
                <w:rFonts w:ascii="Arial" w:hAnsi="Arial" w:cs="Arial"/>
              </w:rPr>
            </w:pPr>
            <w:r>
              <w:rPr>
                <w:rFonts w:ascii="Arial" w:hAnsi="Arial" w:cs="Arial"/>
              </w:rPr>
              <w:t>Auditório</w:t>
            </w:r>
          </w:p>
        </w:tc>
        <w:tc>
          <w:tcPr>
            <w:tcW w:w="1417"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c>
          <w:tcPr>
            <w:tcW w:w="2410"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r>
      <w:tr w:rsidR="00074C10" w:rsidTr="00DB39D9">
        <w:trPr>
          <w:jc w:val="center"/>
        </w:trPr>
        <w:tc>
          <w:tcPr>
            <w:tcW w:w="4268"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rPr>
                <w:rFonts w:ascii="Arial" w:hAnsi="Arial" w:cs="Arial"/>
              </w:rPr>
            </w:pPr>
            <w:r>
              <w:rPr>
                <w:rFonts w:ascii="Arial" w:hAnsi="Arial" w:cs="Arial"/>
              </w:rPr>
              <w:t>Biblioteca</w:t>
            </w:r>
          </w:p>
        </w:tc>
        <w:tc>
          <w:tcPr>
            <w:tcW w:w="1417"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c>
          <w:tcPr>
            <w:tcW w:w="2410"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r>
      <w:tr w:rsidR="00074C10" w:rsidTr="00DB39D9">
        <w:trPr>
          <w:jc w:val="center"/>
        </w:trPr>
        <w:tc>
          <w:tcPr>
            <w:tcW w:w="4268" w:type="dxa"/>
            <w:tcBorders>
              <w:top w:val="single" w:sz="4" w:space="0" w:color="000000"/>
              <w:left w:val="single" w:sz="4" w:space="0" w:color="000000"/>
              <w:bottom w:val="single" w:sz="4" w:space="0" w:color="000000"/>
            </w:tcBorders>
            <w:shd w:val="clear" w:color="auto" w:fill="auto"/>
            <w:vAlign w:val="center"/>
          </w:tcPr>
          <w:p w:rsidR="00074C10" w:rsidRDefault="00074C10" w:rsidP="00074C10">
            <w:pPr>
              <w:snapToGrid w:val="0"/>
              <w:spacing w:line="360" w:lineRule="auto"/>
              <w:rPr>
                <w:rFonts w:ascii="Arial" w:hAnsi="Arial" w:cs="Arial"/>
              </w:rPr>
            </w:pPr>
            <w:r>
              <w:rPr>
                <w:rFonts w:ascii="Arial" w:hAnsi="Arial" w:cs="Arial"/>
              </w:rPr>
              <w:t>Instalações Administrativas</w:t>
            </w:r>
          </w:p>
        </w:tc>
        <w:tc>
          <w:tcPr>
            <w:tcW w:w="1417"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c>
          <w:tcPr>
            <w:tcW w:w="2410"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r>
      <w:tr w:rsidR="00074C10" w:rsidTr="00DB39D9">
        <w:trPr>
          <w:jc w:val="center"/>
        </w:trPr>
        <w:tc>
          <w:tcPr>
            <w:tcW w:w="4268"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rPr>
                <w:rFonts w:ascii="Arial" w:hAnsi="Arial" w:cs="Arial"/>
              </w:rPr>
            </w:pPr>
            <w:r>
              <w:rPr>
                <w:rFonts w:ascii="Arial" w:hAnsi="Arial" w:cs="Arial"/>
              </w:rPr>
              <w:t>Laboratórios</w:t>
            </w:r>
          </w:p>
        </w:tc>
        <w:tc>
          <w:tcPr>
            <w:tcW w:w="1417"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c>
          <w:tcPr>
            <w:tcW w:w="2410"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r>
      <w:tr w:rsidR="00074C10" w:rsidTr="00DB39D9">
        <w:trPr>
          <w:jc w:val="center"/>
        </w:trPr>
        <w:tc>
          <w:tcPr>
            <w:tcW w:w="4268"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rPr>
                <w:rFonts w:ascii="Arial" w:hAnsi="Arial" w:cs="Arial"/>
              </w:rPr>
            </w:pPr>
            <w:r>
              <w:rPr>
                <w:rFonts w:ascii="Arial" w:hAnsi="Arial" w:cs="Arial"/>
              </w:rPr>
              <w:t>Salas de aula</w:t>
            </w:r>
          </w:p>
        </w:tc>
        <w:tc>
          <w:tcPr>
            <w:tcW w:w="1417"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c>
          <w:tcPr>
            <w:tcW w:w="2410"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r>
      <w:tr w:rsidR="00074C10" w:rsidTr="00DB39D9">
        <w:trPr>
          <w:jc w:val="center"/>
        </w:trPr>
        <w:tc>
          <w:tcPr>
            <w:tcW w:w="4268"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rPr>
                <w:rFonts w:ascii="Arial" w:hAnsi="Arial" w:cs="Arial"/>
              </w:rPr>
            </w:pPr>
            <w:r>
              <w:rPr>
                <w:rFonts w:ascii="Arial" w:hAnsi="Arial" w:cs="Arial"/>
              </w:rPr>
              <w:t>Salas de Coordenação</w:t>
            </w:r>
          </w:p>
        </w:tc>
        <w:tc>
          <w:tcPr>
            <w:tcW w:w="1417"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c>
          <w:tcPr>
            <w:tcW w:w="2410"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r>
      <w:tr w:rsidR="00074C10" w:rsidTr="00DB39D9">
        <w:trPr>
          <w:jc w:val="center"/>
        </w:trPr>
        <w:tc>
          <w:tcPr>
            <w:tcW w:w="4268"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rPr>
                <w:rFonts w:ascii="Arial" w:hAnsi="Arial" w:cs="Arial"/>
              </w:rPr>
            </w:pPr>
            <w:r>
              <w:rPr>
                <w:rFonts w:ascii="Arial" w:hAnsi="Arial" w:cs="Arial"/>
              </w:rPr>
              <w:t>Salas de Docentes</w:t>
            </w:r>
          </w:p>
        </w:tc>
        <w:tc>
          <w:tcPr>
            <w:tcW w:w="1417"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c>
          <w:tcPr>
            <w:tcW w:w="2410"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r>
      <w:tr w:rsidR="00074C10" w:rsidTr="00DB39D9">
        <w:trPr>
          <w:jc w:val="center"/>
        </w:trPr>
        <w:tc>
          <w:tcPr>
            <w:tcW w:w="4268" w:type="dxa"/>
            <w:tcBorders>
              <w:top w:val="single" w:sz="4" w:space="0" w:color="000000"/>
              <w:left w:val="single" w:sz="4" w:space="0" w:color="000000"/>
              <w:bottom w:val="single" w:sz="4" w:space="0" w:color="000000"/>
            </w:tcBorders>
            <w:shd w:val="clear" w:color="auto" w:fill="auto"/>
            <w:vAlign w:val="center"/>
          </w:tcPr>
          <w:p w:rsidR="00A62AA6" w:rsidRDefault="00A62AA6" w:rsidP="00D7573B">
            <w:pPr>
              <w:snapToGrid w:val="0"/>
              <w:spacing w:line="360" w:lineRule="auto"/>
              <w:rPr>
                <w:rFonts w:ascii="Arial" w:hAnsi="Arial" w:cs="Arial"/>
              </w:rPr>
            </w:pPr>
            <w:r>
              <w:rPr>
                <w:rFonts w:ascii="Arial" w:hAnsi="Arial" w:cs="Arial"/>
              </w:rPr>
              <w:t xml:space="preserve">Gabinetes de trabalho </w:t>
            </w:r>
          </w:p>
          <w:p w:rsidR="00074C10" w:rsidRDefault="00A62AA6" w:rsidP="00D7573B">
            <w:pPr>
              <w:snapToGrid w:val="0"/>
              <w:spacing w:line="360" w:lineRule="auto"/>
              <w:rPr>
                <w:rFonts w:ascii="Arial" w:hAnsi="Arial" w:cs="Arial"/>
              </w:rPr>
            </w:pPr>
            <w:r>
              <w:rPr>
                <w:rFonts w:ascii="Arial" w:hAnsi="Arial" w:cs="Arial"/>
              </w:rPr>
              <w:t>para os professores</w:t>
            </w:r>
          </w:p>
        </w:tc>
        <w:tc>
          <w:tcPr>
            <w:tcW w:w="1417"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c>
          <w:tcPr>
            <w:tcW w:w="2410" w:type="dxa"/>
            <w:tcBorders>
              <w:top w:val="single" w:sz="4" w:space="0" w:color="000000"/>
              <w:left w:val="single" w:sz="4" w:space="0" w:color="000000"/>
              <w:bottom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C10" w:rsidRDefault="00074C10" w:rsidP="00D7573B">
            <w:pPr>
              <w:snapToGrid w:val="0"/>
              <w:spacing w:line="360" w:lineRule="auto"/>
              <w:jc w:val="center"/>
              <w:rPr>
                <w:rFonts w:ascii="Arial" w:hAnsi="Arial" w:cs="Arial"/>
              </w:rPr>
            </w:pPr>
            <w:r>
              <w:rPr>
                <w:rFonts w:ascii="Arial" w:hAnsi="Arial" w:cs="Arial"/>
              </w:rPr>
              <w:t> </w:t>
            </w:r>
          </w:p>
        </w:tc>
      </w:tr>
      <w:tr w:rsidR="00A62AA6" w:rsidTr="00DB39D9">
        <w:trPr>
          <w:jc w:val="center"/>
        </w:trPr>
        <w:tc>
          <w:tcPr>
            <w:tcW w:w="4268" w:type="dxa"/>
            <w:tcBorders>
              <w:top w:val="single" w:sz="4" w:space="0" w:color="000000"/>
              <w:left w:val="single" w:sz="4" w:space="0" w:color="000000"/>
              <w:bottom w:val="single" w:sz="4" w:space="0" w:color="000000"/>
            </w:tcBorders>
            <w:shd w:val="clear" w:color="auto" w:fill="auto"/>
            <w:vAlign w:val="center"/>
          </w:tcPr>
          <w:p w:rsidR="00A62AA6" w:rsidRDefault="00A62AA6" w:rsidP="00D7573B">
            <w:pPr>
              <w:snapToGrid w:val="0"/>
              <w:spacing w:line="360" w:lineRule="auto"/>
              <w:rPr>
                <w:rFonts w:ascii="Arial" w:hAnsi="Arial" w:cs="Arial"/>
              </w:rPr>
            </w:pPr>
          </w:p>
        </w:tc>
        <w:tc>
          <w:tcPr>
            <w:tcW w:w="1417" w:type="dxa"/>
            <w:tcBorders>
              <w:top w:val="single" w:sz="4" w:space="0" w:color="000000"/>
              <w:left w:val="single" w:sz="4" w:space="0" w:color="000000"/>
              <w:bottom w:val="single" w:sz="4" w:space="0" w:color="000000"/>
            </w:tcBorders>
            <w:shd w:val="clear" w:color="auto" w:fill="auto"/>
            <w:vAlign w:val="center"/>
          </w:tcPr>
          <w:p w:rsidR="00A62AA6" w:rsidRDefault="00A62AA6" w:rsidP="00D7573B">
            <w:pPr>
              <w:snapToGrid w:val="0"/>
              <w:spacing w:line="360" w:lineRule="auto"/>
              <w:jc w:val="center"/>
              <w:rPr>
                <w:rFonts w:ascii="Arial" w:hAnsi="Arial" w:cs="Arial"/>
              </w:rPr>
            </w:pPr>
          </w:p>
        </w:tc>
        <w:tc>
          <w:tcPr>
            <w:tcW w:w="2410" w:type="dxa"/>
            <w:tcBorders>
              <w:top w:val="single" w:sz="4" w:space="0" w:color="000000"/>
              <w:left w:val="single" w:sz="4" w:space="0" w:color="000000"/>
              <w:bottom w:val="single" w:sz="4" w:space="0" w:color="000000"/>
            </w:tcBorders>
            <w:shd w:val="clear" w:color="auto" w:fill="auto"/>
            <w:vAlign w:val="center"/>
          </w:tcPr>
          <w:p w:rsidR="00A62AA6" w:rsidRDefault="00A62AA6" w:rsidP="00D7573B">
            <w:pPr>
              <w:snapToGrid w:val="0"/>
              <w:spacing w:line="360" w:lineRule="auto"/>
              <w:jc w:val="center"/>
              <w:rPr>
                <w:rFonts w:ascii="Arial" w:hAnsi="Arial" w:cs="Arial"/>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2AA6" w:rsidRDefault="00A62AA6" w:rsidP="00D7573B">
            <w:pPr>
              <w:snapToGrid w:val="0"/>
              <w:spacing w:line="360" w:lineRule="auto"/>
              <w:jc w:val="center"/>
              <w:rPr>
                <w:rFonts w:ascii="Arial" w:hAnsi="Arial" w:cs="Arial"/>
              </w:rPr>
            </w:pPr>
          </w:p>
        </w:tc>
      </w:tr>
      <w:tr w:rsidR="00DB39D9" w:rsidTr="00DB39D9">
        <w:trPr>
          <w:jc w:val="center"/>
        </w:trPr>
        <w:tc>
          <w:tcPr>
            <w:tcW w:w="4268" w:type="dxa"/>
            <w:tcBorders>
              <w:top w:val="single" w:sz="4" w:space="0" w:color="000000"/>
              <w:left w:val="single" w:sz="4" w:space="0" w:color="000000"/>
              <w:bottom w:val="single" w:sz="4" w:space="0" w:color="000000"/>
            </w:tcBorders>
            <w:shd w:val="clear" w:color="auto" w:fill="auto"/>
            <w:vAlign w:val="center"/>
          </w:tcPr>
          <w:p w:rsidR="00DB39D9" w:rsidRDefault="00DB39D9" w:rsidP="00D7573B">
            <w:pPr>
              <w:snapToGrid w:val="0"/>
              <w:spacing w:line="360" w:lineRule="auto"/>
              <w:rPr>
                <w:rFonts w:ascii="Arial" w:hAnsi="Arial" w:cs="Arial"/>
              </w:rPr>
            </w:pPr>
          </w:p>
        </w:tc>
        <w:tc>
          <w:tcPr>
            <w:tcW w:w="1417" w:type="dxa"/>
            <w:tcBorders>
              <w:top w:val="single" w:sz="4" w:space="0" w:color="000000"/>
              <w:left w:val="single" w:sz="4" w:space="0" w:color="000000"/>
              <w:bottom w:val="single" w:sz="4" w:space="0" w:color="000000"/>
            </w:tcBorders>
            <w:shd w:val="clear" w:color="auto" w:fill="auto"/>
            <w:vAlign w:val="center"/>
          </w:tcPr>
          <w:p w:rsidR="00DB39D9" w:rsidRDefault="00DB39D9" w:rsidP="00D7573B">
            <w:pPr>
              <w:snapToGrid w:val="0"/>
              <w:spacing w:line="360" w:lineRule="auto"/>
              <w:jc w:val="center"/>
              <w:rPr>
                <w:rFonts w:ascii="Arial" w:hAnsi="Arial" w:cs="Arial"/>
              </w:rPr>
            </w:pPr>
          </w:p>
        </w:tc>
        <w:tc>
          <w:tcPr>
            <w:tcW w:w="2410" w:type="dxa"/>
            <w:tcBorders>
              <w:top w:val="single" w:sz="4" w:space="0" w:color="000000"/>
              <w:left w:val="single" w:sz="4" w:space="0" w:color="000000"/>
              <w:bottom w:val="single" w:sz="4" w:space="0" w:color="000000"/>
            </w:tcBorders>
            <w:shd w:val="clear" w:color="auto" w:fill="auto"/>
            <w:vAlign w:val="center"/>
          </w:tcPr>
          <w:p w:rsidR="00DB39D9" w:rsidRDefault="00DB39D9" w:rsidP="00D7573B">
            <w:pPr>
              <w:snapToGrid w:val="0"/>
              <w:spacing w:line="360" w:lineRule="auto"/>
              <w:jc w:val="center"/>
              <w:rPr>
                <w:rFonts w:ascii="Arial" w:hAnsi="Arial" w:cs="Arial"/>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39D9" w:rsidRDefault="00DB39D9" w:rsidP="00D7573B">
            <w:pPr>
              <w:snapToGrid w:val="0"/>
              <w:spacing w:line="360" w:lineRule="auto"/>
              <w:jc w:val="center"/>
              <w:rPr>
                <w:rFonts w:ascii="Arial" w:hAnsi="Arial" w:cs="Arial"/>
              </w:rPr>
            </w:pPr>
          </w:p>
        </w:tc>
      </w:tr>
      <w:tr w:rsidR="00DB39D9" w:rsidTr="00DB39D9">
        <w:trPr>
          <w:jc w:val="center"/>
        </w:trPr>
        <w:tc>
          <w:tcPr>
            <w:tcW w:w="4268" w:type="dxa"/>
            <w:tcBorders>
              <w:top w:val="single" w:sz="4" w:space="0" w:color="000000"/>
              <w:left w:val="single" w:sz="4" w:space="0" w:color="000000"/>
              <w:bottom w:val="single" w:sz="4" w:space="0" w:color="000000"/>
            </w:tcBorders>
            <w:shd w:val="clear" w:color="auto" w:fill="auto"/>
            <w:vAlign w:val="center"/>
          </w:tcPr>
          <w:p w:rsidR="00DB39D9" w:rsidRDefault="00DB39D9" w:rsidP="00D7573B">
            <w:pPr>
              <w:snapToGrid w:val="0"/>
              <w:spacing w:line="360" w:lineRule="auto"/>
              <w:rPr>
                <w:rFonts w:ascii="Arial" w:hAnsi="Arial" w:cs="Arial"/>
              </w:rPr>
            </w:pPr>
          </w:p>
        </w:tc>
        <w:tc>
          <w:tcPr>
            <w:tcW w:w="1417" w:type="dxa"/>
            <w:tcBorders>
              <w:top w:val="single" w:sz="4" w:space="0" w:color="000000"/>
              <w:left w:val="single" w:sz="4" w:space="0" w:color="000000"/>
              <w:bottom w:val="single" w:sz="4" w:space="0" w:color="000000"/>
            </w:tcBorders>
            <w:shd w:val="clear" w:color="auto" w:fill="auto"/>
            <w:vAlign w:val="center"/>
          </w:tcPr>
          <w:p w:rsidR="00DB39D9" w:rsidRDefault="00DB39D9" w:rsidP="00D7573B">
            <w:pPr>
              <w:snapToGrid w:val="0"/>
              <w:spacing w:line="360" w:lineRule="auto"/>
              <w:jc w:val="center"/>
              <w:rPr>
                <w:rFonts w:ascii="Arial" w:hAnsi="Arial" w:cs="Arial"/>
              </w:rPr>
            </w:pPr>
          </w:p>
        </w:tc>
        <w:tc>
          <w:tcPr>
            <w:tcW w:w="2410" w:type="dxa"/>
            <w:tcBorders>
              <w:top w:val="single" w:sz="4" w:space="0" w:color="000000"/>
              <w:left w:val="single" w:sz="4" w:space="0" w:color="000000"/>
              <w:bottom w:val="single" w:sz="4" w:space="0" w:color="000000"/>
            </w:tcBorders>
            <w:shd w:val="clear" w:color="auto" w:fill="auto"/>
            <w:vAlign w:val="center"/>
          </w:tcPr>
          <w:p w:rsidR="00DB39D9" w:rsidRDefault="00DB39D9" w:rsidP="00D7573B">
            <w:pPr>
              <w:snapToGrid w:val="0"/>
              <w:spacing w:line="360" w:lineRule="auto"/>
              <w:jc w:val="center"/>
              <w:rPr>
                <w:rFonts w:ascii="Arial" w:hAnsi="Arial" w:cs="Arial"/>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39D9" w:rsidRDefault="00DB39D9" w:rsidP="00D7573B">
            <w:pPr>
              <w:snapToGrid w:val="0"/>
              <w:spacing w:line="360" w:lineRule="auto"/>
              <w:jc w:val="center"/>
              <w:rPr>
                <w:rFonts w:ascii="Arial" w:hAnsi="Arial" w:cs="Arial"/>
              </w:rPr>
            </w:pPr>
          </w:p>
        </w:tc>
      </w:tr>
    </w:tbl>
    <w:p w:rsidR="005F24E5" w:rsidRDefault="005F24E5" w:rsidP="009355E4">
      <w:pPr>
        <w:spacing w:before="280" w:after="280" w:line="360" w:lineRule="auto"/>
        <w:ind w:firstLine="851"/>
        <w:jc w:val="both"/>
        <w:rPr>
          <w:rFonts w:ascii="Arial" w:hAnsi="Arial" w:cs="Arial"/>
          <w:color w:val="FF0000"/>
        </w:rPr>
      </w:pPr>
    </w:p>
    <w:p w:rsidR="00074C10" w:rsidRPr="00074C10" w:rsidRDefault="009B4FB6" w:rsidP="00074C10">
      <w:pPr>
        <w:rPr>
          <w:rFonts w:ascii="Calibri" w:hAnsi="Calibri"/>
          <w:b/>
          <w:i/>
          <w:sz w:val="28"/>
          <w:szCs w:val="28"/>
        </w:rPr>
      </w:pPr>
      <w:r w:rsidRPr="009B4FB6">
        <w:rPr>
          <w:rFonts w:ascii="Arial" w:hAnsi="Arial" w:cs="Arial"/>
          <w:noProof/>
          <w:color w:val="FF0000"/>
          <w:lang w:eastAsia="pt-BR"/>
        </w:rPr>
        <w:pict>
          <v:shape id="Text Box 35" o:spid="_x0000_s1050" type="#_x0000_t202" style="position:absolute;margin-left:-6.85pt;margin-top:49.85pt;width:459.3pt;height:6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">
            <v:textbox>
              <w:txbxContent>
                <w:p w:rsidR="00BD5FA0" w:rsidRDefault="00BD5FA0" w:rsidP="00331F9D">
                  <w:pPr>
                    <w:rPr>
                      <w:bCs/>
                      <w:color w:val="FF0000"/>
                    </w:rPr>
                  </w:pPr>
                  <w:r>
                    <w:rPr>
                      <w:bCs/>
                      <w:color w:val="FF0000"/>
                    </w:rPr>
                    <w:t xml:space="preserve">Indicar as condições de Acessibilidade do </w:t>
                  </w:r>
                  <w:r w:rsidRPr="00B76D80">
                    <w:rPr>
                      <w:bCs/>
                      <w:i/>
                      <w:color w:val="FF0000"/>
                    </w:rPr>
                    <w:t>campus</w:t>
                  </w:r>
                  <w:r>
                    <w:rPr>
                      <w:bCs/>
                      <w:color w:val="FF0000"/>
                    </w:rPr>
                    <w:t xml:space="preserve">, conforme as “Condições de acesso para pessoas com deficiência e/ou mobilidade reduzida” – Decreto nº 5.296/2004    </w:t>
                  </w:r>
                </w:p>
                <w:p w:rsidR="00BD5FA0" w:rsidRPr="00331F9D" w:rsidRDefault="00BD5FA0" w:rsidP="00331F9D">
                  <w:pPr>
                    <w:rPr>
                      <w:color w:val="FF0000"/>
                      <w:sz w:val="8"/>
                      <w:szCs w:val="8"/>
                      <w:u w:val="single"/>
                    </w:rPr>
                  </w:pPr>
                </w:p>
                <w:p w:rsidR="00BD5FA0" w:rsidRPr="00956669" w:rsidRDefault="00BD5FA0" w:rsidP="000335E6">
                  <w:pPr>
                    <w:jc w:val="center"/>
                    <w:rPr>
                      <w:color w:val="FF0000"/>
                      <w:u w:val="single"/>
                    </w:rPr>
                  </w:pPr>
                  <w:r w:rsidRPr="00956669">
                    <w:rPr>
                      <w:color w:val="FF0000"/>
                      <w:u w:val="single"/>
                    </w:rPr>
                    <w:t xml:space="preserve">OBS.: </w:t>
                  </w:r>
                  <w:r>
                    <w:rPr>
                      <w:color w:val="FF0000"/>
                      <w:u w:val="single"/>
                    </w:rPr>
                    <w:t>Esta questão</w:t>
                  </w:r>
                  <w:r w:rsidRPr="00956669">
                    <w:rPr>
                      <w:color w:val="FF0000"/>
                      <w:u w:val="single"/>
                    </w:rPr>
                    <w:t xml:space="preserve"> é um REQUISITO LEGAL no processo de reconhecimento do curso.</w:t>
                  </w:r>
                </w:p>
                <w:p w:rsidR="00BD5FA0" w:rsidRPr="000862EE" w:rsidRDefault="00BD5FA0" w:rsidP="00B76D80">
                  <w:pPr>
                    <w:spacing w:before="100" w:beforeAutospacing="1" w:after="100" w:afterAutospacing="1" w:line="360" w:lineRule="auto"/>
                    <w:jc w:val="both"/>
                    <w:rPr>
                      <w:bCs/>
                      <w:color w:val="FF0000"/>
                    </w:rPr>
                  </w:pPr>
                </w:p>
              </w:txbxContent>
            </v:textbox>
            <w10:wrap type="square"/>
          </v:shape>
        </w:pict>
      </w:r>
      <w:r w:rsidR="004B6878">
        <w:rPr>
          <w:rFonts w:ascii="Arial" w:hAnsi="Arial" w:cs="Arial"/>
          <w:b/>
          <w:bCs/>
          <w:sz w:val="28"/>
          <w:szCs w:val="28"/>
        </w:rPr>
        <w:t>21</w:t>
      </w:r>
      <w:r w:rsidR="00074C10" w:rsidRPr="00074C10">
        <w:rPr>
          <w:rFonts w:ascii="Arial" w:hAnsi="Arial" w:cs="Arial"/>
          <w:b/>
          <w:bCs/>
          <w:sz w:val="28"/>
          <w:szCs w:val="28"/>
        </w:rPr>
        <w:t>.</w:t>
      </w:r>
      <w:r w:rsidR="00074C10">
        <w:rPr>
          <w:rFonts w:ascii="Arial" w:hAnsi="Arial" w:cs="Arial"/>
          <w:b/>
          <w:bCs/>
          <w:sz w:val="28"/>
          <w:szCs w:val="28"/>
        </w:rPr>
        <w:t>2</w:t>
      </w:r>
      <w:r w:rsidR="00074C10" w:rsidRPr="00074C10">
        <w:rPr>
          <w:rFonts w:ascii="Arial" w:hAnsi="Arial" w:cs="Arial"/>
          <w:b/>
          <w:bCs/>
          <w:sz w:val="28"/>
          <w:szCs w:val="28"/>
        </w:rPr>
        <w:t xml:space="preserve">. </w:t>
      </w:r>
      <w:r w:rsidR="00074C10">
        <w:rPr>
          <w:rFonts w:ascii="Arial" w:hAnsi="Arial" w:cs="Arial"/>
          <w:b/>
          <w:bCs/>
          <w:sz w:val="28"/>
          <w:szCs w:val="28"/>
        </w:rPr>
        <w:t>Acessibilidade</w:t>
      </w:r>
    </w:p>
    <w:p w:rsidR="008D2364" w:rsidRDefault="008D2364" w:rsidP="009355E4">
      <w:pPr>
        <w:spacing w:before="280" w:after="280" w:line="360" w:lineRule="auto"/>
        <w:ind w:firstLine="851"/>
        <w:jc w:val="both"/>
        <w:rPr>
          <w:rFonts w:ascii="Arial" w:hAnsi="Arial" w:cs="Arial"/>
          <w:color w:val="FF0000"/>
        </w:rPr>
      </w:pPr>
    </w:p>
    <w:p w:rsidR="00074C10" w:rsidRDefault="00074C10" w:rsidP="00074C10">
      <w:pPr>
        <w:rPr>
          <w:rFonts w:ascii="Arial" w:hAnsi="Arial" w:cs="Arial"/>
          <w:b/>
          <w:bCs/>
          <w:sz w:val="28"/>
          <w:szCs w:val="28"/>
        </w:rPr>
      </w:pPr>
      <w:r>
        <w:rPr>
          <w:rFonts w:ascii="Calibri" w:hAnsi="Calibri"/>
          <w:b/>
          <w:i/>
          <w:sz w:val="28"/>
          <w:szCs w:val="28"/>
          <w:highlight w:val="lightGray"/>
        </w:rPr>
        <w:br w:type="page"/>
      </w:r>
      <w:r w:rsidR="004B6878">
        <w:rPr>
          <w:rFonts w:ascii="Arial" w:hAnsi="Arial" w:cs="Arial"/>
          <w:b/>
          <w:bCs/>
          <w:sz w:val="28"/>
          <w:szCs w:val="28"/>
        </w:rPr>
        <w:t>21</w:t>
      </w:r>
      <w:r w:rsidRPr="00074C10">
        <w:rPr>
          <w:rFonts w:ascii="Arial" w:hAnsi="Arial" w:cs="Arial"/>
          <w:b/>
          <w:bCs/>
          <w:sz w:val="28"/>
          <w:szCs w:val="28"/>
        </w:rPr>
        <w:t>.</w:t>
      </w:r>
      <w:r>
        <w:rPr>
          <w:rFonts w:ascii="Arial" w:hAnsi="Arial" w:cs="Arial"/>
          <w:b/>
          <w:bCs/>
          <w:sz w:val="28"/>
          <w:szCs w:val="28"/>
        </w:rPr>
        <w:t>3</w:t>
      </w:r>
      <w:r w:rsidRPr="00074C10">
        <w:rPr>
          <w:rFonts w:ascii="Arial" w:hAnsi="Arial" w:cs="Arial"/>
          <w:b/>
          <w:bCs/>
          <w:sz w:val="28"/>
          <w:szCs w:val="28"/>
        </w:rPr>
        <w:t xml:space="preserve">. </w:t>
      </w:r>
      <w:r>
        <w:rPr>
          <w:rFonts w:ascii="Arial" w:hAnsi="Arial" w:cs="Arial"/>
          <w:b/>
          <w:bCs/>
          <w:sz w:val="28"/>
          <w:szCs w:val="28"/>
        </w:rPr>
        <w:t>Laboratórios de Informática</w:t>
      </w:r>
    </w:p>
    <w:p w:rsidR="00074C10" w:rsidRPr="00074C10" w:rsidRDefault="00074C10" w:rsidP="00074C10">
      <w:pPr>
        <w:rPr>
          <w:rFonts w:ascii="Calibri" w:hAnsi="Calibri"/>
          <w:b/>
          <w:i/>
          <w:sz w:val="28"/>
          <w:szCs w:val="28"/>
        </w:rPr>
      </w:pPr>
    </w:p>
    <w:p w:rsidR="00074C10" w:rsidRPr="00074C10" w:rsidRDefault="00074C10" w:rsidP="00074C10"/>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95"/>
        <w:gridCol w:w="5362"/>
        <w:gridCol w:w="1878"/>
      </w:tblGrid>
      <w:tr w:rsidR="00074C10" w:rsidRPr="00F935C8" w:rsidTr="00C22D41">
        <w:tc>
          <w:tcPr>
            <w:tcW w:w="1080" w:type="pct"/>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15" w:type="dxa"/>
              <w:right w:w="15" w:type="dxa"/>
            </w:tcMar>
            <w:vAlign w:val="center"/>
          </w:tcPr>
          <w:p w:rsidR="00074C10" w:rsidRPr="00074C10" w:rsidRDefault="00074C10" w:rsidP="00074C10">
            <w:pPr>
              <w:snapToGrid w:val="0"/>
              <w:spacing w:line="360" w:lineRule="auto"/>
              <w:jc w:val="center"/>
              <w:rPr>
                <w:rFonts w:ascii="Arial" w:hAnsi="Arial" w:cs="Arial"/>
                <w:b/>
              </w:rPr>
            </w:pPr>
            <w:r w:rsidRPr="00074C10">
              <w:rPr>
                <w:rFonts w:ascii="Arial" w:hAnsi="Arial" w:cs="Arial"/>
                <w:b/>
              </w:rPr>
              <w:t>Equipamento</w:t>
            </w:r>
          </w:p>
        </w:tc>
        <w:tc>
          <w:tcPr>
            <w:tcW w:w="2903" w:type="pct"/>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15" w:type="dxa"/>
              <w:right w:w="15" w:type="dxa"/>
            </w:tcMar>
            <w:vAlign w:val="center"/>
          </w:tcPr>
          <w:p w:rsidR="00074C10" w:rsidRPr="00074C10" w:rsidRDefault="00074C10" w:rsidP="00074C10">
            <w:pPr>
              <w:snapToGrid w:val="0"/>
              <w:spacing w:line="360" w:lineRule="auto"/>
              <w:jc w:val="center"/>
              <w:rPr>
                <w:rFonts w:ascii="Arial" w:hAnsi="Arial" w:cs="Arial"/>
                <w:b/>
              </w:rPr>
            </w:pPr>
            <w:r w:rsidRPr="00074C10">
              <w:rPr>
                <w:rFonts w:ascii="Arial" w:hAnsi="Arial" w:cs="Arial"/>
                <w:b/>
              </w:rPr>
              <w:t>Especificação</w:t>
            </w:r>
          </w:p>
        </w:tc>
        <w:tc>
          <w:tcPr>
            <w:tcW w:w="1017" w:type="pct"/>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15" w:type="dxa"/>
              <w:right w:w="15" w:type="dxa"/>
            </w:tcMar>
            <w:vAlign w:val="center"/>
          </w:tcPr>
          <w:p w:rsidR="00074C10" w:rsidRPr="00074C10" w:rsidRDefault="00074C10" w:rsidP="00074C10">
            <w:pPr>
              <w:snapToGrid w:val="0"/>
              <w:spacing w:line="360" w:lineRule="auto"/>
              <w:jc w:val="center"/>
              <w:rPr>
                <w:rFonts w:ascii="Arial" w:hAnsi="Arial" w:cs="Arial"/>
                <w:b/>
              </w:rPr>
            </w:pPr>
            <w:r w:rsidRPr="00074C10">
              <w:rPr>
                <w:rFonts w:ascii="Arial" w:hAnsi="Arial" w:cs="Arial"/>
                <w:b/>
              </w:rPr>
              <w:t>Quantidade</w:t>
            </w:r>
          </w:p>
        </w:tc>
      </w:tr>
      <w:tr w:rsidR="00074C10" w:rsidRPr="00CE2E67" w:rsidTr="00074C10">
        <w:tc>
          <w:tcPr>
            <w:tcW w:w="1080"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074C10" w:rsidRDefault="00074C10" w:rsidP="00074C10">
            <w:pPr>
              <w:snapToGrid w:val="0"/>
              <w:spacing w:line="360" w:lineRule="auto"/>
              <w:rPr>
                <w:rFonts w:ascii="Arial" w:hAnsi="Arial" w:cs="Arial"/>
              </w:rPr>
            </w:pPr>
            <w:r w:rsidRPr="00074C10">
              <w:rPr>
                <w:rFonts w:ascii="Arial" w:hAnsi="Arial" w:cs="Arial"/>
              </w:rPr>
              <w:t>Computadores</w:t>
            </w:r>
          </w:p>
        </w:tc>
        <w:tc>
          <w:tcPr>
            <w:tcW w:w="2903"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r w:rsidRPr="00CE2E67">
              <w:t> </w:t>
            </w:r>
          </w:p>
        </w:tc>
        <w:tc>
          <w:tcPr>
            <w:tcW w:w="1017"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r w:rsidRPr="00CE2E67">
              <w:t> </w:t>
            </w:r>
          </w:p>
        </w:tc>
      </w:tr>
      <w:tr w:rsidR="00074C10" w:rsidRPr="00CE2E67" w:rsidTr="00074C10">
        <w:tc>
          <w:tcPr>
            <w:tcW w:w="1080"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074C10" w:rsidRDefault="00074C10" w:rsidP="00074C10">
            <w:pPr>
              <w:snapToGrid w:val="0"/>
              <w:spacing w:line="360" w:lineRule="auto"/>
              <w:rPr>
                <w:rFonts w:ascii="Arial" w:hAnsi="Arial" w:cs="Arial"/>
              </w:rPr>
            </w:pPr>
            <w:r w:rsidRPr="00074C10">
              <w:rPr>
                <w:rFonts w:ascii="Arial" w:hAnsi="Arial" w:cs="Arial"/>
              </w:rPr>
              <w:t>Impressoras</w:t>
            </w:r>
          </w:p>
        </w:tc>
        <w:tc>
          <w:tcPr>
            <w:tcW w:w="2903"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r w:rsidRPr="00CE2E67">
              <w:t> </w:t>
            </w:r>
          </w:p>
        </w:tc>
        <w:tc>
          <w:tcPr>
            <w:tcW w:w="1017"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r w:rsidRPr="00CE2E67">
              <w:t> </w:t>
            </w:r>
          </w:p>
        </w:tc>
      </w:tr>
      <w:tr w:rsidR="00074C10" w:rsidRPr="00CE2E67" w:rsidTr="00074C10">
        <w:tc>
          <w:tcPr>
            <w:tcW w:w="1080"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074C10" w:rsidRDefault="00074C10" w:rsidP="00074C10">
            <w:pPr>
              <w:snapToGrid w:val="0"/>
              <w:spacing w:line="360" w:lineRule="auto"/>
              <w:rPr>
                <w:rFonts w:ascii="Arial" w:hAnsi="Arial" w:cs="Arial"/>
              </w:rPr>
            </w:pPr>
            <w:r w:rsidRPr="00074C10">
              <w:rPr>
                <w:rFonts w:ascii="Arial" w:hAnsi="Arial" w:cs="Arial"/>
              </w:rPr>
              <w:t>Projetores</w:t>
            </w:r>
          </w:p>
        </w:tc>
        <w:tc>
          <w:tcPr>
            <w:tcW w:w="2903"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r w:rsidRPr="00CE2E67">
              <w:t> </w:t>
            </w:r>
          </w:p>
        </w:tc>
        <w:tc>
          <w:tcPr>
            <w:tcW w:w="1017"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r w:rsidRPr="00CE2E67">
              <w:t> </w:t>
            </w:r>
          </w:p>
        </w:tc>
      </w:tr>
      <w:tr w:rsidR="00074C10" w:rsidRPr="00CE2E67" w:rsidTr="00074C10">
        <w:tc>
          <w:tcPr>
            <w:tcW w:w="1080"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074C10" w:rsidRDefault="00074C10" w:rsidP="00074C10">
            <w:pPr>
              <w:snapToGrid w:val="0"/>
              <w:spacing w:line="360" w:lineRule="auto"/>
              <w:rPr>
                <w:rFonts w:ascii="Arial" w:hAnsi="Arial" w:cs="Arial"/>
              </w:rPr>
            </w:pPr>
            <w:r w:rsidRPr="00074C10">
              <w:rPr>
                <w:rFonts w:ascii="Arial" w:hAnsi="Arial" w:cs="Arial"/>
              </w:rPr>
              <w:t>Retroprojetores</w:t>
            </w:r>
          </w:p>
        </w:tc>
        <w:tc>
          <w:tcPr>
            <w:tcW w:w="2903"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r w:rsidRPr="00CE2E67">
              <w:t> </w:t>
            </w:r>
          </w:p>
        </w:tc>
        <w:tc>
          <w:tcPr>
            <w:tcW w:w="1017"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r w:rsidRPr="00CE2E67">
              <w:t> </w:t>
            </w:r>
          </w:p>
        </w:tc>
      </w:tr>
      <w:tr w:rsidR="00074C10" w:rsidRPr="00CE2E67" w:rsidTr="00074C10">
        <w:tc>
          <w:tcPr>
            <w:tcW w:w="1080"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074C10" w:rsidRDefault="00074C10" w:rsidP="00074C10">
            <w:pPr>
              <w:snapToGrid w:val="0"/>
              <w:spacing w:line="360" w:lineRule="auto"/>
              <w:rPr>
                <w:rFonts w:ascii="Arial" w:hAnsi="Arial" w:cs="Arial"/>
              </w:rPr>
            </w:pPr>
            <w:r w:rsidRPr="00074C10">
              <w:rPr>
                <w:rFonts w:ascii="Arial" w:hAnsi="Arial" w:cs="Arial"/>
              </w:rPr>
              <w:t>Televisores</w:t>
            </w:r>
          </w:p>
        </w:tc>
        <w:tc>
          <w:tcPr>
            <w:tcW w:w="2903"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r w:rsidRPr="00CE2E67">
              <w:t> </w:t>
            </w:r>
          </w:p>
        </w:tc>
        <w:tc>
          <w:tcPr>
            <w:tcW w:w="1017"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r w:rsidRPr="00CE2E67">
              <w:t> </w:t>
            </w:r>
          </w:p>
        </w:tc>
      </w:tr>
      <w:tr w:rsidR="00074C10" w:rsidRPr="00CE2E67" w:rsidTr="00074C10">
        <w:tc>
          <w:tcPr>
            <w:tcW w:w="1080"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074C10" w:rsidRDefault="00074C10" w:rsidP="00074C10">
            <w:pPr>
              <w:snapToGrid w:val="0"/>
              <w:spacing w:line="360" w:lineRule="auto"/>
              <w:rPr>
                <w:rFonts w:ascii="Arial" w:hAnsi="Arial" w:cs="Arial"/>
              </w:rPr>
            </w:pPr>
            <w:r w:rsidRPr="00074C10">
              <w:rPr>
                <w:rFonts w:ascii="Arial" w:hAnsi="Arial" w:cs="Arial"/>
              </w:rPr>
              <w:t>Outros</w:t>
            </w:r>
          </w:p>
        </w:tc>
        <w:tc>
          <w:tcPr>
            <w:tcW w:w="2903"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r w:rsidRPr="00CE2E67">
              <w:t> </w:t>
            </w:r>
          </w:p>
        </w:tc>
        <w:tc>
          <w:tcPr>
            <w:tcW w:w="1017"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r w:rsidRPr="00CE2E67">
              <w:t> </w:t>
            </w:r>
          </w:p>
        </w:tc>
      </w:tr>
    </w:tbl>
    <w:p w:rsidR="00074C10" w:rsidRDefault="00074C10" w:rsidP="00074C10">
      <w:pPr>
        <w:spacing w:before="100" w:beforeAutospacing="1" w:after="100" w:afterAutospacing="1" w:line="360" w:lineRule="auto"/>
        <w:jc w:val="both"/>
        <w:rPr>
          <w:b/>
          <w:bCs/>
        </w:rPr>
      </w:pPr>
    </w:p>
    <w:p w:rsidR="00074C10" w:rsidRPr="00074C10" w:rsidRDefault="009B4FB6" w:rsidP="00074C10">
      <w:pPr>
        <w:rPr>
          <w:rFonts w:ascii="Arial" w:hAnsi="Arial" w:cs="Arial"/>
          <w:b/>
          <w:bCs/>
          <w:sz w:val="28"/>
          <w:szCs w:val="28"/>
        </w:rPr>
      </w:pPr>
      <w:r w:rsidRPr="009B4FB6">
        <w:rPr>
          <w:noProof/>
          <w:lang w:eastAsia="pt-BR"/>
        </w:rPr>
        <w:pict>
          <v:shape id="Text Box 32" o:spid="_x0000_s1051" type="#_x0000_t202" style="position:absolute;margin-left:0;margin-top:45pt;width:454.25pt;height:69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">
            <v:textbox>
              <w:txbxContent>
                <w:p w:rsidR="00BD5FA0" w:rsidRPr="000862EE" w:rsidRDefault="00BD5FA0" w:rsidP="00074C10">
                  <w:pPr>
                    <w:spacing w:before="100" w:beforeAutospacing="1" w:after="100" w:afterAutospacing="1" w:line="360" w:lineRule="auto"/>
                    <w:jc w:val="both"/>
                    <w:rPr>
                      <w:bCs/>
                      <w:color w:val="FF0000"/>
                    </w:rPr>
                  </w:pPr>
                  <w:r w:rsidRPr="000862EE">
                    <w:rPr>
                      <w:bCs/>
                      <w:color w:val="FF0000"/>
                    </w:rPr>
                    <w:t>Consultar o Catálogo Nacional para verificar as recomendações para cada Curso, e indicar cada um dos laboratórios específi</w:t>
                  </w:r>
                  <w:r>
                    <w:rPr>
                      <w:bCs/>
                      <w:color w:val="FF0000"/>
                    </w:rPr>
                    <w:t>cos, com sua denominação e características / objetivos, apontando, para cada um...</w:t>
                  </w:r>
                </w:p>
              </w:txbxContent>
            </v:textbox>
            <w10:wrap type="square"/>
          </v:shape>
        </w:pict>
      </w:r>
      <w:r w:rsidR="004B6878">
        <w:rPr>
          <w:rFonts w:ascii="Arial" w:hAnsi="Arial" w:cs="Arial"/>
          <w:b/>
          <w:bCs/>
          <w:sz w:val="28"/>
          <w:szCs w:val="28"/>
        </w:rPr>
        <w:t>21</w:t>
      </w:r>
      <w:r w:rsidR="00074C10" w:rsidRPr="00074C10">
        <w:rPr>
          <w:rFonts w:ascii="Arial" w:hAnsi="Arial" w:cs="Arial"/>
          <w:b/>
          <w:bCs/>
          <w:sz w:val="28"/>
          <w:szCs w:val="28"/>
        </w:rPr>
        <w:t>.</w:t>
      </w:r>
      <w:r w:rsidR="00074C10">
        <w:rPr>
          <w:rFonts w:ascii="Arial" w:hAnsi="Arial" w:cs="Arial"/>
          <w:b/>
          <w:bCs/>
          <w:sz w:val="28"/>
          <w:szCs w:val="28"/>
        </w:rPr>
        <w:t>4</w:t>
      </w:r>
      <w:r w:rsidR="00074C10" w:rsidRPr="00074C10">
        <w:rPr>
          <w:rFonts w:ascii="Arial" w:hAnsi="Arial" w:cs="Arial"/>
          <w:b/>
          <w:bCs/>
          <w:sz w:val="28"/>
          <w:szCs w:val="28"/>
        </w:rPr>
        <w:t xml:space="preserve">. </w:t>
      </w:r>
      <w:r w:rsidR="00074C10">
        <w:rPr>
          <w:rFonts w:ascii="Arial" w:hAnsi="Arial" w:cs="Arial"/>
          <w:b/>
          <w:bCs/>
          <w:sz w:val="28"/>
          <w:szCs w:val="28"/>
        </w:rPr>
        <w:t>Laboratórios Específicos</w:t>
      </w:r>
    </w:p>
    <w:p w:rsidR="00074C10" w:rsidRPr="00D024B4" w:rsidRDefault="00074C10" w:rsidP="00074C10">
      <w:pPr>
        <w:spacing w:before="100" w:beforeAutospacing="1" w:after="100" w:afterAutospacing="1" w:line="360" w:lineRule="auto"/>
        <w:jc w:val="both"/>
        <w:rPr>
          <w:b/>
          <w:bCs/>
        </w:rPr>
      </w:pPr>
    </w:p>
    <w:tbl>
      <w:tblPr>
        <w:tblW w:w="497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396"/>
        <w:gridCol w:w="3825"/>
        <w:gridCol w:w="1830"/>
      </w:tblGrid>
      <w:tr w:rsidR="00074C10" w:rsidRPr="00CE2E67" w:rsidTr="00C22D41">
        <w:tc>
          <w:tcPr>
            <w:tcW w:w="1876" w:type="pct"/>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15" w:type="dxa"/>
              <w:right w:w="15" w:type="dxa"/>
            </w:tcMar>
            <w:vAlign w:val="center"/>
          </w:tcPr>
          <w:p w:rsidR="00074C10" w:rsidRPr="00A62AA6" w:rsidRDefault="00074C10" w:rsidP="00D7573B">
            <w:pPr>
              <w:spacing w:before="100" w:beforeAutospacing="1" w:after="100" w:afterAutospacing="1" w:line="360" w:lineRule="auto"/>
              <w:jc w:val="center"/>
              <w:rPr>
                <w:rFonts w:ascii="Arial" w:hAnsi="Arial" w:cs="Arial"/>
                <w:b/>
              </w:rPr>
            </w:pPr>
            <w:r w:rsidRPr="00A62AA6">
              <w:rPr>
                <w:rFonts w:ascii="Arial" w:hAnsi="Arial" w:cs="Arial"/>
                <w:b/>
              </w:rPr>
              <w:t>Equipamento</w:t>
            </w:r>
          </w:p>
        </w:tc>
        <w:tc>
          <w:tcPr>
            <w:tcW w:w="2113" w:type="pct"/>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15" w:type="dxa"/>
              <w:right w:w="15" w:type="dxa"/>
            </w:tcMar>
            <w:vAlign w:val="center"/>
          </w:tcPr>
          <w:p w:rsidR="00074C10" w:rsidRPr="00A62AA6" w:rsidRDefault="00074C10" w:rsidP="00D7573B">
            <w:pPr>
              <w:spacing w:before="100" w:beforeAutospacing="1" w:after="100" w:afterAutospacing="1" w:line="360" w:lineRule="auto"/>
              <w:jc w:val="center"/>
              <w:rPr>
                <w:rFonts w:ascii="Arial" w:hAnsi="Arial" w:cs="Arial"/>
                <w:b/>
              </w:rPr>
            </w:pPr>
            <w:r w:rsidRPr="00A62AA6">
              <w:rPr>
                <w:rFonts w:ascii="Arial" w:hAnsi="Arial" w:cs="Arial"/>
                <w:b/>
              </w:rPr>
              <w:t>Especificação</w:t>
            </w:r>
          </w:p>
        </w:tc>
        <w:tc>
          <w:tcPr>
            <w:tcW w:w="1011" w:type="pct"/>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15" w:type="dxa"/>
              <w:right w:w="15" w:type="dxa"/>
            </w:tcMar>
            <w:vAlign w:val="center"/>
          </w:tcPr>
          <w:p w:rsidR="00074C10" w:rsidRPr="00A62AA6" w:rsidRDefault="00074C10" w:rsidP="00D7573B">
            <w:pPr>
              <w:spacing w:before="100" w:beforeAutospacing="1" w:after="100" w:afterAutospacing="1" w:line="360" w:lineRule="auto"/>
              <w:jc w:val="center"/>
              <w:rPr>
                <w:rFonts w:ascii="Arial" w:hAnsi="Arial" w:cs="Arial"/>
                <w:b/>
              </w:rPr>
            </w:pPr>
            <w:r w:rsidRPr="00A62AA6">
              <w:rPr>
                <w:rFonts w:ascii="Arial" w:hAnsi="Arial" w:cs="Arial"/>
                <w:b/>
              </w:rPr>
              <w:t>Quantidade</w:t>
            </w:r>
          </w:p>
        </w:tc>
      </w:tr>
      <w:tr w:rsidR="00074C10" w:rsidRPr="00CE2E67" w:rsidTr="00A62AA6">
        <w:tc>
          <w:tcPr>
            <w:tcW w:w="187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pPr>
          </w:p>
        </w:tc>
        <w:tc>
          <w:tcPr>
            <w:tcW w:w="2113"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r w:rsidRPr="00CE2E67">
              <w:t> </w:t>
            </w:r>
          </w:p>
        </w:tc>
        <w:tc>
          <w:tcPr>
            <w:tcW w:w="1011"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r w:rsidRPr="00CE2E67">
              <w:t> </w:t>
            </w:r>
          </w:p>
        </w:tc>
      </w:tr>
      <w:tr w:rsidR="00074C10" w:rsidRPr="00CE2E67" w:rsidTr="00A62AA6">
        <w:tc>
          <w:tcPr>
            <w:tcW w:w="187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pPr>
          </w:p>
        </w:tc>
        <w:tc>
          <w:tcPr>
            <w:tcW w:w="2113"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r w:rsidRPr="00CE2E67">
              <w:t> </w:t>
            </w:r>
          </w:p>
        </w:tc>
        <w:tc>
          <w:tcPr>
            <w:tcW w:w="1011"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r w:rsidRPr="00CE2E67">
              <w:t> </w:t>
            </w:r>
          </w:p>
        </w:tc>
      </w:tr>
      <w:tr w:rsidR="00074C10" w:rsidRPr="00CE2E67" w:rsidTr="00A62AA6">
        <w:tc>
          <w:tcPr>
            <w:tcW w:w="187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pPr>
          </w:p>
        </w:tc>
        <w:tc>
          <w:tcPr>
            <w:tcW w:w="2113"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p>
        </w:tc>
        <w:tc>
          <w:tcPr>
            <w:tcW w:w="1011"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p>
        </w:tc>
      </w:tr>
      <w:tr w:rsidR="00074C10" w:rsidRPr="00CE2E67" w:rsidTr="00A62AA6">
        <w:tc>
          <w:tcPr>
            <w:tcW w:w="187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pPr>
          </w:p>
        </w:tc>
        <w:tc>
          <w:tcPr>
            <w:tcW w:w="2113"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p>
        </w:tc>
        <w:tc>
          <w:tcPr>
            <w:tcW w:w="1011"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p>
        </w:tc>
      </w:tr>
      <w:tr w:rsidR="00074C10" w:rsidRPr="00CE2E67" w:rsidTr="00A62AA6">
        <w:tc>
          <w:tcPr>
            <w:tcW w:w="187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pPr>
          </w:p>
        </w:tc>
        <w:tc>
          <w:tcPr>
            <w:tcW w:w="2113"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p>
        </w:tc>
        <w:tc>
          <w:tcPr>
            <w:tcW w:w="1011"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p>
        </w:tc>
      </w:tr>
      <w:tr w:rsidR="00074C10" w:rsidRPr="00CE2E67" w:rsidTr="00A62AA6">
        <w:tc>
          <w:tcPr>
            <w:tcW w:w="187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pPr>
          </w:p>
        </w:tc>
        <w:tc>
          <w:tcPr>
            <w:tcW w:w="2113"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p>
        </w:tc>
        <w:tc>
          <w:tcPr>
            <w:tcW w:w="1011"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p>
        </w:tc>
      </w:tr>
      <w:tr w:rsidR="00074C10" w:rsidRPr="00CE2E67" w:rsidTr="00A62AA6">
        <w:tc>
          <w:tcPr>
            <w:tcW w:w="187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pPr>
          </w:p>
        </w:tc>
        <w:tc>
          <w:tcPr>
            <w:tcW w:w="2113"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p>
        </w:tc>
        <w:tc>
          <w:tcPr>
            <w:tcW w:w="1011"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p>
        </w:tc>
      </w:tr>
      <w:tr w:rsidR="00074C10" w:rsidRPr="00CE2E67" w:rsidTr="00A62AA6">
        <w:tc>
          <w:tcPr>
            <w:tcW w:w="187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pPr>
          </w:p>
        </w:tc>
        <w:tc>
          <w:tcPr>
            <w:tcW w:w="2113"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p>
        </w:tc>
        <w:tc>
          <w:tcPr>
            <w:tcW w:w="1011"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p>
        </w:tc>
      </w:tr>
      <w:tr w:rsidR="00074C10" w:rsidRPr="00CE2E67" w:rsidTr="00A62AA6">
        <w:tc>
          <w:tcPr>
            <w:tcW w:w="187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pPr>
          </w:p>
        </w:tc>
        <w:tc>
          <w:tcPr>
            <w:tcW w:w="2113"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p>
        </w:tc>
        <w:tc>
          <w:tcPr>
            <w:tcW w:w="1011"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p>
        </w:tc>
      </w:tr>
      <w:tr w:rsidR="00074C10" w:rsidRPr="00CE2E67" w:rsidTr="00A62AA6">
        <w:tc>
          <w:tcPr>
            <w:tcW w:w="1876"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pPr>
          </w:p>
        </w:tc>
        <w:tc>
          <w:tcPr>
            <w:tcW w:w="2113"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p>
        </w:tc>
        <w:tc>
          <w:tcPr>
            <w:tcW w:w="1011" w:type="pct"/>
            <w:tcBorders>
              <w:top w:val="single" w:sz="4" w:space="0" w:color="auto"/>
              <w:left w:val="single" w:sz="4" w:space="0" w:color="auto"/>
              <w:bottom w:val="single" w:sz="4" w:space="0" w:color="auto"/>
              <w:right w:val="single" w:sz="4" w:space="0" w:color="auto"/>
            </w:tcBorders>
            <w:tcMar>
              <w:top w:w="15" w:type="dxa"/>
              <w:left w:w="150" w:type="dxa"/>
              <w:bottom w:w="15" w:type="dxa"/>
              <w:right w:w="15" w:type="dxa"/>
            </w:tcMar>
            <w:vAlign w:val="center"/>
          </w:tcPr>
          <w:p w:rsidR="00074C10" w:rsidRPr="00CE2E67" w:rsidRDefault="00074C10" w:rsidP="00D7573B">
            <w:pPr>
              <w:spacing w:before="100" w:beforeAutospacing="1" w:after="100" w:afterAutospacing="1" w:line="360" w:lineRule="auto"/>
              <w:jc w:val="center"/>
            </w:pPr>
          </w:p>
        </w:tc>
      </w:tr>
    </w:tbl>
    <w:p w:rsidR="00FC69D1" w:rsidRDefault="00FC69D1" w:rsidP="00074C10">
      <w:pPr>
        <w:sectPr w:rsidR="00FC69D1" w:rsidSect="0059664E">
          <w:footerReference w:type="default" r:id="rId78"/>
          <w:type w:val="continuous"/>
          <w:pgSz w:w="11906" w:h="16838"/>
          <w:pgMar w:top="1440" w:right="1418" w:bottom="1418" w:left="1418" w:header="720" w:footer="709" w:gutter="0"/>
          <w:cols w:space="720"/>
          <w:docGrid w:linePitch="360"/>
        </w:sectPr>
      </w:pPr>
    </w:p>
    <w:p w:rsidR="00CB42CE" w:rsidRDefault="00CB42CE" w:rsidP="000E4F4C">
      <w:pPr>
        <w:pStyle w:val="Ttulo1"/>
        <w:numPr>
          <w:ilvl w:val="0"/>
          <w:numId w:val="6"/>
        </w:numPr>
        <w:spacing w:before="280" w:after="280" w:line="360" w:lineRule="auto"/>
        <w:jc w:val="both"/>
        <w:rPr>
          <w:rFonts w:ascii="Arial" w:hAnsi="Arial" w:cs="Arial"/>
          <w:sz w:val="28"/>
          <w:szCs w:val="28"/>
        </w:rPr>
      </w:pPr>
      <w:bookmarkStart w:id="163" w:name="_Toc360809342"/>
      <w:r>
        <w:rPr>
          <w:rFonts w:ascii="Arial" w:hAnsi="Arial" w:cs="Arial"/>
          <w:sz w:val="28"/>
          <w:szCs w:val="28"/>
        </w:rPr>
        <w:t>R</w:t>
      </w:r>
      <w:r w:rsidR="00331F9D">
        <w:rPr>
          <w:rFonts w:ascii="Arial" w:hAnsi="Arial" w:cs="Arial"/>
          <w:sz w:val="28"/>
          <w:szCs w:val="28"/>
        </w:rPr>
        <w:t>EFERÊNCIAS BIBLIOGRÁFICAS</w:t>
      </w:r>
      <w:bookmarkEnd w:id="163"/>
    </w:p>
    <w:p w:rsidR="00CB42CE" w:rsidRPr="008F68E4" w:rsidRDefault="00CB42CE" w:rsidP="00CB42CE">
      <w:pPr>
        <w:pStyle w:val="Ttulo1"/>
        <w:numPr>
          <w:ilvl w:val="0"/>
          <w:numId w:val="0"/>
        </w:numPr>
        <w:spacing w:before="280" w:after="280" w:line="360" w:lineRule="auto"/>
        <w:jc w:val="both"/>
        <w:rPr>
          <w:rFonts w:ascii="Arial" w:hAnsi="Arial" w:cs="Arial"/>
          <w:bCs w:val="0"/>
          <w:sz w:val="28"/>
          <w:szCs w:val="28"/>
        </w:rPr>
      </w:pPr>
    </w:p>
    <w:p w:rsidR="00CB42CE" w:rsidRDefault="00CB42CE" w:rsidP="00CB42CE">
      <w:pPr>
        <w:spacing w:line="360" w:lineRule="auto"/>
        <w:jc w:val="both"/>
        <w:rPr>
          <w:rFonts w:ascii="Arial" w:hAnsi="Arial" w:cs="Arial"/>
        </w:rPr>
      </w:pPr>
      <w:r w:rsidRPr="00F7404E">
        <w:rPr>
          <w:rFonts w:ascii="Arial" w:hAnsi="Arial" w:cs="Arial"/>
        </w:rPr>
        <w:t xml:space="preserve">FONSECA, Celso Suckow da. </w:t>
      </w:r>
      <w:r w:rsidRPr="00F7404E">
        <w:rPr>
          <w:rFonts w:ascii="Arial" w:hAnsi="Arial" w:cs="Arial"/>
          <w:b/>
        </w:rPr>
        <w:t>História do Ensino Industrial no Brasil.</w:t>
      </w:r>
      <w:r w:rsidRPr="00F7404E">
        <w:rPr>
          <w:rFonts w:ascii="Arial" w:hAnsi="Arial" w:cs="Arial"/>
        </w:rPr>
        <w:t xml:space="preserve"> Vol. 1, 2 e 3. RJ: SENAI, 1986.</w:t>
      </w:r>
    </w:p>
    <w:p w:rsidR="00331F9D" w:rsidRPr="00F7404E" w:rsidRDefault="00331F9D" w:rsidP="00CB42CE">
      <w:pPr>
        <w:spacing w:line="360" w:lineRule="auto"/>
        <w:jc w:val="both"/>
        <w:rPr>
          <w:rFonts w:ascii="Arial" w:hAnsi="Arial" w:cs="Arial"/>
        </w:rPr>
      </w:pPr>
    </w:p>
    <w:p w:rsidR="00CB42CE" w:rsidRDefault="00CB42CE" w:rsidP="00CB42CE">
      <w:pPr>
        <w:spacing w:line="360" w:lineRule="auto"/>
        <w:jc w:val="both"/>
        <w:rPr>
          <w:rFonts w:ascii="Arial" w:hAnsi="Arial" w:cs="Arial"/>
        </w:rPr>
      </w:pPr>
      <w:r w:rsidRPr="00331F9D">
        <w:rPr>
          <w:rFonts w:ascii="Arial" w:hAnsi="Arial" w:cs="Arial"/>
        </w:rPr>
        <w:t xml:space="preserve">MATIAS, Carlos Roberto. </w:t>
      </w:r>
      <w:r w:rsidRPr="00331F9D">
        <w:rPr>
          <w:rFonts w:ascii="Arial" w:hAnsi="Arial" w:cs="Arial"/>
          <w:b/>
        </w:rPr>
        <w:t>Reforma da Educação Profissional</w:t>
      </w:r>
      <w:r w:rsidRPr="00331F9D">
        <w:rPr>
          <w:rFonts w:ascii="Arial" w:hAnsi="Arial" w:cs="Arial"/>
        </w:rPr>
        <w:t>: implicações da unidade – Sertãozinho do CEFET-SP. Dissertação (Mestrado em Educação). Centro Universitário Moura Lacerda, Ribeirão Preto, São Paulo, 2004.</w:t>
      </w:r>
    </w:p>
    <w:p w:rsidR="00331F9D" w:rsidRDefault="00331F9D" w:rsidP="00CB42CE">
      <w:pPr>
        <w:spacing w:line="360" w:lineRule="auto"/>
        <w:jc w:val="both"/>
        <w:rPr>
          <w:rFonts w:ascii="Arial" w:hAnsi="Arial" w:cs="Arial"/>
        </w:rPr>
      </w:pPr>
    </w:p>
    <w:p w:rsidR="00CB42CE" w:rsidRDefault="00CB42CE" w:rsidP="00CB42CE">
      <w:pPr>
        <w:spacing w:line="360" w:lineRule="auto"/>
        <w:jc w:val="both"/>
        <w:rPr>
          <w:rFonts w:ascii="Arial" w:hAnsi="Arial" w:cs="Arial"/>
        </w:rPr>
      </w:pPr>
      <w:r w:rsidRPr="00F7404E">
        <w:rPr>
          <w:rFonts w:ascii="Arial" w:hAnsi="Arial" w:cs="Arial"/>
        </w:rPr>
        <w:t xml:space="preserve">PINTO, G. T. </w:t>
      </w:r>
      <w:r w:rsidRPr="00F7404E">
        <w:rPr>
          <w:rFonts w:ascii="Arial" w:hAnsi="Arial" w:cs="Arial"/>
          <w:b/>
        </w:rPr>
        <w:t xml:space="preserve">Oitenta e Dois Anos Depois: </w:t>
      </w:r>
      <w:r>
        <w:rPr>
          <w:rFonts w:ascii="Arial" w:hAnsi="Arial" w:cs="Arial"/>
        </w:rPr>
        <w:t>r</w:t>
      </w:r>
      <w:r w:rsidRPr="009E4644">
        <w:rPr>
          <w:rFonts w:ascii="Arial" w:hAnsi="Arial" w:cs="Arial"/>
        </w:rPr>
        <w:t>elendo o Relatório Ludiretz no CEFET São Paulo.</w:t>
      </w:r>
      <w:r w:rsidRPr="00F7404E">
        <w:rPr>
          <w:rFonts w:ascii="Arial" w:hAnsi="Arial" w:cs="Arial"/>
        </w:rPr>
        <w:t xml:space="preserve"> Relatório (Qualificação em Administração e Liderança) para obtenção do título de mestre. UNISA, São Paulo, 2008.</w:t>
      </w:r>
    </w:p>
    <w:p w:rsidR="00331F9D" w:rsidRDefault="00331F9D" w:rsidP="00CB42CE">
      <w:pPr>
        <w:spacing w:line="360" w:lineRule="auto"/>
        <w:jc w:val="both"/>
        <w:rPr>
          <w:rFonts w:ascii="Arial" w:hAnsi="Arial" w:cs="Arial"/>
        </w:rPr>
      </w:pPr>
    </w:p>
    <w:p w:rsidR="00331F9D" w:rsidRDefault="009B4FB6" w:rsidP="00CB42CE">
      <w:pPr>
        <w:spacing w:line="360" w:lineRule="auto"/>
        <w:jc w:val="both"/>
        <w:rPr>
          <w:rFonts w:ascii="Arial" w:hAnsi="Arial" w:cs="Arial"/>
        </w:rPr>
      </w:pPr>
      <w:r>
        <w:rPr>
          <w:rFonts w:ascii="Arial" w:hAnsi="Arial" w:cs="Arial"/>
          <w:noProof/>
          <w:lang w:eastAsia="pt-BR"/>
        </w:rPr>
        <w:pict>
          <v:shape id="Text Box 36" o:spid="_x0000_s1052" type="#_x0000_t202" style="position:absolute;left:0;text-align:left;margin-left:58.05pt;margin-top:14.75pt;width:330.05pt;height:28.7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">
            <v:textbox>
              <w:txbxContent>
                <w:p w:rsidR="00BD5FA0" w:rsidRPr="000862EE" w:rsidRDefault="00BD5FA0" w:rsidP="00331F9D">
                  <w:pPr>
                    <w:spacing w:before="100" w:beforeAutospacing="1" w:after="100" w:afterAutospacing="1" w:line="360" w:lineRule="auto"/>
                    <w:jc w:val="center"/>
                    <w:rPr>
                      <w:bCs/>
                      <w:color w:val="FF0000"/>
                    </w:rPr>
                  </w:pPr>
                  <w:r>
                    <w:rPr>
                      <w:bCs/>
                      <w:color w:val="FF0000"/>
                    </w:rPr>
                    <w:t>Completar com outras referências citadas no projeto, se houver…</w:t>
                  </w:r>
                </w:p>
              </w:txbxContent>
            </v:textbox>
            <w10:wrap type="square"/>
          </v:shape>
        </w:pict>
      </w:r>
    </w:p>
    <w:p w:rsidR="00331F9D" w:rsidRDefault="00331F9D" w:rsidP="00CB42CE">
      <w:pPr>
        <w:spacing w:line="360" w:lineRule="auto"/>
        <w:jc w:val="both"/>
        <w:rPr>
          <w:rFonts w:ascii="Arial" w:hAnsi="Arial" w:cs="Arial"/>
        </w:rPr>
      </w:pPr>
    </w:p>
    <w:p w:rsidR="004B6878" w:rsidRDefault="004B6878" w:rsidP="00CB42CE">
      <w:pPr>
        <w:spacing w:line="360" w:lineRule="auto"/>
        <w:jc w:val="both"/>
        <w:rPr>
          <w:rFonts w:ascii="Arial" w:hAnsi="Arial" w:cs="Arial"/>
        </w:rPr>
      </w:pPr>
    </w:p>
    <w:p w:rsidR="004B6878" w:rsidRDefault="004B6878" w:rsidP="00CB42CE">
      <w:pPr>
        <w:spacing w:line="360" w:lineRule="auto"/>
        <w:jc w:val="both"/>
        <w:rPr>
          <w:rFonts w:ascii="Arial" w:hAnsi="Arial" w:cs="Arial"/>
        </w:rPr>
      </w:pPr>
    </w:p>
    <w:p w:rsidR="004B6878" w:rsidRDefault="004B6878" w:rsidP="00CB42CE">
      <w:pPr>
        <w:spacing w:line="360" w:lineRule="auto"/>
        <w:jc w:val="both"/>
        <w:rPr>
          <w:rFonts w:ascii="Arial" w:hAnsi="Arial" w:cs="Arial"/>
        </w:rPr>
      </w:pPr>
    </w:p>
    <w:p w:rsidR="004B6878" w:rsidRDefault="004B6878" w:rsidP="00CB42CE">
      <w:pPr>
        <w:spacing w:line="360" w:lineRule="auto"/>
        <w:jc w:val="both"/>
        <w:rPr>
          <w:rFonts w:ascii="Arial" w:hAnsi="Arial" w:cs="Arial"/>
        </w:rPr>
      </w:pPr>
    </w:p>
    <w:p w:rsidR="00FC69D1" w:rsidRDefault="004B6878" w:rsidP="0029727C">
      <w:pPr>
        <w:pStyle w:val="PargrafodaLista"/>
        <w:numPr>
          <w:ilvl w:val="0"/>
          <w:numId w:val="6"/>
        </w:numPr>
        <w:tabs>
          <w:tab w:val="left" w:pos="5645"/>
        </w:tabs>
        <w:spacing w:line="360" w:lineRule="auto"/>
        <w:jc w:val="both"/>
        <w:sectPr w:rsidR="00FC69D1">
          <w:type w:val="continuous"/>
          <w:pgSz w:w="11906" w:h="16838"/>
          <w:pgMar w:top="1440" w:right="1418" w:bottom="1418" w:left="1418" w:header="720" w:footer="709" w:gutter="0"/>
          <w:cols w:space="720"/>
          <w:docGrid w:linePitch="360"/>
        </w:sectPr>
      </w:pPr>
      <w:r w:rsidRPr="004B6878">
        <w:rPr>
          <w:rFonts w:ascii="Arial" w:hAnsi="Arial" w:cs="Arial"/>
          <w:b/>
          <w:bCs/>
          <w:sz w:val="28"/>
          <w:szCs w:val="28"/>
        </w:rPr>
        <w:t>MODELOS</w:t>
      </w:r>
    </w:p>
    <w:p w:rsidR="00FC69D1" w:rsidRPr="00AE2637" w:rsidRDefault="00FC69D1" w:rsidP="000E4F4C">
      <w:pPr>
        <w:pStyle w:val="Ttulo1"/>
        <w:numPr>
          <w:ilvl w:val="0"/>
          <w:numId w:val="6"/>
        </w:numPr>
        <w:tabs>
          <w:tab w:val="left" w:pos="567"/>
        </w:tabs>
        <w:spacing w:before="280" w:after="280" w:line="360" w:lineRule="auto"/>
        <w:ind w:hanging="2912"/>
        <w:jc w:val="both"/>
        <w:rPr>
          <w:rFonts w:ascii="Arial" w:hAnsi="Arial" w:cs="Arial"/>
          <w:bCs w:val="0"/>
          <w:sz w:val="28"/>
          <w:szCs w:val="28"/>
        </w:rPr>
      </w:pPr>
      <w:bookmarkStart w:id="164" w:name="__RefHeading__51_1892814925"/>
      <w:bookmarkStart w:id="165" w:name="_Toc356218689"/>
      <w:bookmarkStart w:id="166" w:name="_Toc355977374"/>
      <w:bookmarkStart w:id="167" w:name="_Toc355977498"/>
      <w:bookmarkStart w:id="168" w:name="_Toc356204104"/>
      <w:bookmarkStart w:id="169" w:name="_Toc360809343"/>
      <w:bookmarkEnd w:id="164"/>
      <w:r w:rsidRPr="00AE2637">
        <w:rPr>
          <w:rFonts w:ascii="Arial" w:hAnsi="Arial" w:cs="Arial"/>
          <w:bCs w:val="0"/>
          <w:sz w:val="28"/>
          <w:szCs w:val="28"/>
        </w:rPr>
        <w:t>MODELOS DE CERTIFICADOS E DIPLOMAS</w:t>
      </w:r>
      <w:bookmarkEnd w:id="165"/>
      <w:bookmarkEnd w:id="166"/>
      <w:bookmarkEnd w:id="167"/>
      <w:bookmarkEnd w:id="168"/>
      <w:bookmarkEnd w:id="169"/>
    </w:p>
    <w:p w:rsidR="00FC69D1" w:rsidRDefault="005D0A4B">
      <w:pPr>
        <w:jc w:val="center"/>
        <w:rPr>
          <w:rFonts w:ascii="Arial" w:hAnsi="Arial" w:cs="Arial"/>
          <w:b/>
        </w:rPr>
        <w:sectPr w:rsidR="00FC69D1">
          <w:footerReference w:type="default" r:id="rId79"/>
          <w:pgSz w:w="16838" w:h="11906" w:orient="landscape"/>
          <w:pgMar w:top="1418" w:right="1440" w:bottom="1418" w:left="1418" w:header="720" w:footer="709" w:gutter="0"/>
          <w:cols w:space="720"/>
          <w:docGrid w:linePitch="360"/>
        </w:sectPr>
      </w:pPr>
      <w:r>
        <w:rPr>
          <w:noProof/>
          <w:lang w:eastAsia="pt-BR"/>
        </w:rPr>
        <w:drawing>
          <wp:inline distT="0" distB="0" distL="0" distR="0">
            <wp:extent cx="7752080" cy="5036185"/>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898" t="12422" r="14102" b="26015"/>
                    <a:stretch>
                      <a:fillRect/>
                    </a:stretch>
                  </pic:blipFill>
                  <pic:spPr bwMode="auto">
                    <a:xfrm>
                      <a:off x="0" y="0"/>
                      <a:ext cx="7752080" cy="5036185"/>
                    </a:xfrm>
                    <a:prstGeom prst="rect">
                      <a:avLst/>
                    </a:prstGeom>
                    <a:solidFill>
                      <a:srgbClr val="FFFFFF"/>
                    </a:solidFill>
                    <a:ln>
                      <a:noFill/>
                    </a:ln>
                  </pic:spPr>
                </pic:pic>
              </a:graphicData>
            </a:graphic>
          </wp:inline>
        </w:drawing>
      </w:r>
    </w:p>
    <w:p w:rsidR="00F3513D" w:rsidRDefault="00F3513D" w:rsidP="00F3513D">
      <w:pPr>
        <w:jc w:val="center"/>
        <w:rPr>
          <w:rFonts w:ascii="Arial" w:hAnsi="Arial" w:cs="Arial"/>
          <w:b/>
          <w:u w:val="single"/>
        </w:rPr>
      </w:pPr>
      <w:bookmarkStart w:id="170" w:name="__RefHeading__53_1892814925"/>
      <w:bookmarkEnd w:id="170"/>
      <w:r w:rsidRPr="00C62F24">
        <w:rPr>
          <w:rFonts w:ascii="Arial" w:hAnsi="Arial" w:cs="Arial"/>
          <w:b/>
          <w:u w:val="single"/>
        </w:rPr>
        <w:t>FICHA PARA CADASTRO INICIAL DO CURSO NO e-MEC</w:t>
      </w:r>
    </w:p>
    <w:p w:rsidR="00F3513D" w:rsidRPr="00F3513D" w:rsidRDefault="00F3513D" w:rsidP="00F3513D">
      <w:pPr>
        <w:jc w:val="center"/>
        <w:rPr>
          <w:rFonts w:ascii="Arial" w:hAnsi="Arial" w:cs="Arial"/>
          <w:b/>
          <w:sz w:val="28"/>
          <w:szCs w:val="28"/>
          <w:u w:val="single"/>
        </w:rPr>
      </w:pPr>
    </w:p>
    <w:p w:rsidR="00F3513D" w:rsidRDefault="00F3513D" w:rsidP="00F3513D">
      <w:pPr>
        <w:tabs>
          <w:tab w:val="left" w:pos="1575"/>
        </w:tabs>
        <w:rPr>
          <w:rFonts w:ascii="Arial" w:hAnsi="Arial" w:cs="Arial"/>
          <w:sz w:val="6"/>
          <w:szCs w:val="6"/>
        </w:rPr>
      </w:pPr>
      <w:r>
        <w:rPr>
          <w:rFonts w:ascii="Arial" w:hAnsi="Arial" w:cs="Arial"/>
        </w:rPr>
        <w:tab/>
      </w:r>
    </w:p>
    <w:p w:rsidR="00F3513D" w:rsidRDefault="00F3513D" w:rsidP="00F3513D">
      <w:pPr>
        <w:spacing w:line="360" w:lineRule="auto"/>
        <w:jc w:val="both"/>
        <w:rPr>
          <w:rFonts w:ascii="Arial" w:hAnsi="Arial" w:cs="Arial"/>
        </w:rPr>
      </w:pPr>
      <w:r w:rsidRPr="00C62F24">
        <w:rPr>
          <w:rFonts w:ascii="Arial" w:hAnsi="Arial" w:cs="Arial"/>
        </w:rPr>
        <w:t>Curso</w:t>
      </w:r>
      <w:r>
        <w:rPr>
          <w:rFonts w:ascii="Arial" w:hAnsi="Arial" w:cs="Arial"/>
        </w:rPr>
        <w:t>:   (    )  Superior de TECNOLOGIA</w:t>
      </w:r>
    </w:p>
    <w:p w:rsidR="00F3513D" w:rsidRDefault="00F3513D" w:rsidP="00F3513D">
      <w:pPr>
        <w:spacing w:line="360" w:lineRule="auto"/>
        <w:ind w:left="900"/>
        <w:jc w:val="both"/>
        <w:rPr>
          <w:rFonts w:ascii="Arial" w:hAnsi="Arial" w:cs="Arial"/>
        </w:rPr>
      </w:pPr>
      <w:r>
        <w:rPr>
          <w:rFonts w:ascii="Arial" w:hAnsi="Arial" w:cs="Arial"/>
        </w:rPr>
        <w:t>(    )  LICENCIATURA</w:t>
      </w:r>
    </w:p>
    <w:p w:rsidR="00F3513D" w:rsidRDefault="00F3513D" w:rsidP="00F3513D">
      <w:pPr>
        <w:spacing w:line="360" w:lineRule="auto"/>
        <w:ind w:left="900"/>
        <w:jc w:val="both"/>
        <w:rPr>
          <w:rFonts w:ascii="Arial" w:hAnsi="Arial" w:cs="Arial"/>
        </w:rPr>
      </w:pPr>
      <w:r>
        <w:rPr>
          <w:rFonts w:ascii="Arial" w:hAnsi="Arial" w:cs="Arial"/>
        </w:rPr>
        <w:t>(    )  BACHARELADO</w:t>
      </w:r>
    </w:p>
    <w:p w:rsidR="00F3513D" w:rsidRPr="00F3513D" w:rsidRDefault="00F3513D" w:rsidP="00F3513D">
      <w:pPr>
        <w:tabs>
          <w:tab w:val="left" w:pos="5400"/>
        </w:tabs>
        <w:spacing w:line="360" w:lineRule="auto"/>
        <w:jc w:val="both"/>
        <w:rPr>
          <w:rFonts w:ascii="Arial" w:hAnsi="Arial" w:cs="Arial"/>
          <w:sz w:val="16"/>
          <w:szCs w:val="16"/>
        </w:rPr>
      </w:pPr>
    </w:p>
    <w:p w:rsidR="00F3513D" w:rsidRDefault="00F3513D" w:rsidP="00F3513D">
      <w:pPr>
        <w:tabs>
          <w:tab w:val="left" w:pos="5400"/>
        </w:tabs>
        <w:spacing w:line="360" w:lineRule="auto"/>
        <w:jc w:val="both"/>
        <w:rPr>
          <w:rFonts w:ascii="Arial" w:hAnsi="Arial" w:cs="Arial"/>
        </w:rPr>
      </w:pPr>
      <w:r>
        <w:rPr>
          <w:rFonts w:ascii="Arial" w:hAnsi="Arial" w:cs="Arial"/>
        </w:rPr>
        <w:t>Nome do Curso: _________________________________________________</w:t>
      </w:r>
    </w:p>
    <w:p w:rsidR="00F3513D" w:rsidRPr="00F3513D" w:rsidRDefault="00F3513D" w:rsidP="00F3513D">
      <w:pPr>
        <w:tabs>
          <w:tab w:val="left" w:pos="5400"/>
        </w:tabs>
        <w:spacing w:line="360" w:lineRule="auto"/>
        <w:jc w:val="both"/>
        <w:rPr>
          <w:rFonts w:ascii="Arial" w:hAnsi="Arial" w:cs="Arial"/>
          <w:sz w:val="16"/>
          <w:szCs w:val="16"/>
        </w:rPr>
      </w:pPr>
    </w:p>
    <w:p w:rsidR="00F3513D" w:rsidRDefault="00F3513D" w:rsidP="00F3513D">
      <w:pPr>
        <w:tabs>
          <w:tab w:val="left" w:pos="5400"/>
        </w:tabs>
        <w:spacing w:line="360" w:lineRule="auto"/>
        <w:jc w:val="both"/>
        <w:rPr>
          <w:rFonts w:ascii="Arial" w:hAnsi="Arial" w:cs="Arial"/>
        </w:rPr>
      </w:pPr>
      <w:r>
        <w:rPr>
          <w:rFonts w:ascii="Arial" w:hAnsi="Arial" w:cs="Arial"/>
        </w:rPr>
        <w:t>Campus:  ______________________________________</w:t>
      </w:r>
    </w:p>
    <w:p w:rsidR="00F3513D" w:rsidRPr="00F3513D" w:rsidRDefault="00F3513D" w:rsidP="00F3513D">
      <w:pPr>
        <w:tabs>
          <w:tab w:val="left" w:pos="5400"/>
        </w:tabs>
        <w:spacing w:line="360" w:lineRule="auto"/>
        <w:jc w:val="both"/>
        <w:rPr>
          <w:rFonts w:ascii="Arial" w:hAnsi="Arial" w:cs="Arial"/>
          <w:sz w:val="16"/>
          <w:szCs w:val="16"/>
        </w:rPr>
      </w:pPr>
    </w:p>
    <w:p w:rsidR="00F3513D" w:rsidRDefault="00F3513D" w:rsidP="00F3513D">
      <w:pPr>
        <w:tabs>
          <w:tab w:val="left" w:pos="5400"/>
        </w:tabs>
        <w:spacing w:line="360" w:lineRule="auto"/>
        <w:jc w:val="both"/>
        <w:rPr>
          <w:rFonts w:ascii="Arial" w:hAnsi="Arial" w:cs="Arial"/>
          <w:i/>
          <w:sz w:val="20"/>
          <w:szCs w:val="20"/>
        </w:rPr>
      </w:pPr>
      <w:r>
        <w:rPr>
          <w:rFonts w:ascii="Arial" w:hAnsi="Arial" w:cs="Arial"/>
        </w:rPr>
        <w:t xml:space="preserve">Data de início de funcionamento:  _____ /_________ </w:t>
      </w:r>
      <w:r w:rsidRPr="00C62F24">
        <w:rPr>
          <w:rFonts w:ascii="Arial" w:hAnsi="Arial" w:cs="Arial"/>
          <w:i/>
          <w:sz w:val="20"/>
          <w:szCs w:val="20"/>
        </w:rPr>
        <w:t>(semestre/ano)</w:t>
      </w:r>
    </w:p>
    <w:p w:rsidR="00F3513D" w:rsidRPr="00F3513D" w:rsidRDefault="00F3513D" w:rsidP="00F3513D">
      <w:pPr>
        <w:tabs>
          <w:tab w:val="left" w:pos="5400"/>
        </w:tabs>
        <w:spacing w:line="360" w:lineRule="auto"/>
        <w:jc w:val="both"/>
        <w:rPr>
          <w:rFonts w:ascii="Arial" w:hAnsi="Arial" w:cs="Arial"/>
          <w:sz w:val="16"/>
          <w:szCs w:val="16"/>
        </w:rPr>
      </w:pPr>
    </w:p>
    <w:p w:rsidR="00F3513D" w:rsidRDefault="00F3513D" w:rsidP="00F3513D">
      <w:pPr>
        <w:tabs>
          <w:tab w:val="left" w:pos="5400"/>
        </w:tabs>
        <w:spacing w:line="360" w:lineRule="auto"/>
        <w:jc w:val="both"/>
        <w:rPr>
          <w:rFonts w:ascii="Arial" w:hAnsi="Arial" w:cs="Arial"/>
        </w:rPr>
      </w:pPr>
      <w:r>
        <w:rPr>
          <w:rFonts w:ascii="Arial" w:hAnsi="Arial" w:cs="Arial"/>
        </w:rPr>
        <w:t xml:space="preserve">Integralização:  _______ anos    </w:t>
      </w:r>
      <w:r>
        <w:rPr>
          <w:rFonts w:ascii="Arial" w:hAnsi="Arial" w:cs="Arial"/>
          <w:i/>
        </w:rPr>
        <w:t>o</w:t>
      </w:r>
      <w:r w:rsidRPr="005214ED">
        <w:rPr>
          <w:rFonts w:ascii="Arial" w:hAnsi="Arial" w:cs="Arial"/>
          <w:i/>
        </w:rPr>
        <w:t>u</w:t>
      </w:r>
      <w:r>
        <w:rPr>
          <w:rFonts w:ascii="Arial" w:hAnsi="Arial" w:cs="Arial"/>
        </w:rPr>
        <w:t>_______ semestres</w:t>
      </w:r>
    </w:p>
    <w:p w:rsidR="00F3513D" w:rsidRPr="00F3513D" w:rsidRDefault="00F3513D" w:rsidP="00F3513D">
      <w:pPr>
        <w:tabs>
          <w:tab w:val="left" w:pos="5400"/>
        </w:tabs>
        <w:spacing w:line="360" w:lineRule="auto"/>
        <w:jc w:val="both"/>
        <w:rPr>
          <w:rFonts w:ascii="Arial" w:hAnsi="Arial" w:cs="Arial"/>
          <w:sz w:val="16"/>
          <w:szCs w:val="16"/>
        </w:rPr>
      </w:pPr>
    </w:p>
    <w:p w:rsidR="00F3513D" w:rsidRDefault="00F3513D" w:rsidP="00F3513D">
      <w:pPr>
        <w:tabs>
          <w:tab w:val="left" w:pos="5400"/>
        </w:tabs>
        <w:spacing w:line="360" w:lineRule="auto"/>
        <w:jc w:val="both"/>
        <w:rPr>
          <w:rFonts w:ascii="Arial" w:hAnsi="Arial" w:cs="Arial"/>
        </w:rPr>
      </w:pPr>
      <w:r>
        <w:rPr>
          <w:rFonts w:ascii="Arial" w:hAnsi="Arial" w:cs="Arial"/>
        </w:rPr>
        <w:t>Periodicidade:  (     ) semestral   (     ) anual</w:t>
      </w:r>
    </w:p>
    <w:p w:rsidR="00F3513D" w:rsidRPr="00F3513D" w:rsidRDefault="00F3513D" w:rsidP="00F3513D">
      <w:pPr>
        <w:tabs>
          <w:tab w:val="left" w:pos="5400"/>
        </w:tabs>
        <w:spacing w:line="360" w:lineRule="auto"/>
        <w:jc w:val="both"/>
        <w:rPr>
          <w:rFonts w:ascii="Arial" w:hAnsi="Arial" w:cs="Arial"/>
          <w:sz w:val="16"/>
          <w:szCs w:val="16"/>
        </w:rPr>
      </w:pPr>
    </w:p>
    <w:p w:rsidR="00F3513D" w:rsidRDefault="00F3513D" w:rsidP="00F3513D">
      <w:pPr>
        <w:tabs>
          <w:tab w:val="left" w:pos="5400"/>
        </w:tabs>
        <w:spacing w:line="360" w:lineRule="auto"/>
        <w:jc w:val="both"/>
        <w:rPr>
          <w:rFonts w:ascii="Arial" w:hAnsi="Arial" w:cs="Arial"/>
        </w:rPr>
      </w:pPr>
      <w:r>
        <w:rPr>
          <w:rFonts w:ascii="Arial" w:hAnsi="Arial" w:cs="Arial"/>
        </w:rPr>
        <w:t>Carga horária mínima:  __________  horas</w:t>
      </w:r>
    </w:p>
    <w:p w:rsidR="00F3513D" w:rsidRPr="00F3513D" w:rsidRDefault="00F3513D" w:rsidP="00F3513D">
      <w:pPr>
        <w:tabs>
          <w:tab w:val="left" w:pos="5400"/>
        </w:tabs>
        <w:spacing w:line="360" w:lineRule="auto"/>
        <w:jc w:val="both"/>
        <w:rPr>
          <w:rFonts w:ascii="Arial" w:hAnsi="Arial" w:cs="Arial"/>
          <w:sz w:val="16"/>
          <w:szCs w:val="16"/>
        </w:rPr>
      </w:pPr>
    </w:p>
    <w:p w:rsidR="00F3513D" w:rsidRDefault="00F3513D" w:rsidP="00F3513D">
      <w:pPr>
        <w:tabs>
          <w:tab w:val="left" w:pos="5400"/>
        </w:tabs>
        <w:spacing w:line="360" w:lineRule="auto"/>
        <w:jc w:val="both"/>
        <w:rPr>
          <w:rFonts w:ascii="Arial" w:hAnsi="Arial" w:cs="Arial"/>
        </w:rPr>
      </w:pPr>
      <w:r>
        <w:rPr>
          <w:rFonts w:ascii="Arial" w:hAnsi="Arial" w:cs="Arial"/>
        </w:rPr>
        <w:t xml:space="preserve">Turno(s) de oferta:  (     ) Matutino   (     ) Vespertino   (     ) Noturno   </w:t>
      </w:r>
    </w:p>
    <w:p w:rsidR="00F3513D" w:rsidRDefault="00F3513D" w:rsidP="00F3513D">
      <w:pPr>
        <w:tabs>
          <w:tab w:val="left" w:pos="5400"/>
        </w:tabs>
        <w:spacing w:line="360" w:lineRule="auto"/>
        <w:jc w:val="both"/>
        <w:rPr>
          <w:rFonts w:ascii="Arial" w:hAnsi="Arial" w:cs="Arial"/>
        </w:rPr>
      </w:pPr>
      <w:r>
        <w:rPr>
          <w:rFonts w:ascii="Arial" w:hAnsi="Arial" w:cs="Arial"/>
        </w:rPr>
        <w:t xml:space="preserve">                                (     ) Integral  ___________________________________</w:t>
      </w:r>
    </w:p>
    <w:p w:rsidR="00F3513D" w:rsidRPr="00F3513D" w:rsidRDefault="00F3513D" w:rsidP="00F3513D">
      <w:pPr>
        <w:tabs>
          <w:tab w:val="left" w:pos="5400"/>
        </w:tabs>
        <w:spacing w:line="360" w:lineRule="auto"/>
        <w:jc w:val="both"/>
        <w:rPr>
          <w:rFonts w:ascii="Arial" w:hAnsi="Arial" w:cs="Arial"/>
          <w:sz w:val="16"/>
          <w:szCs w:val="16"/>
        </w:rPr>
      </w:pPr>
    </w:p>
    <w:p w:rsidR="00F3513D" w:rsidRDefault="00F3513D" w:rsidP="00F3513D">
      <w:pPr>
        <w:tabs>
          <w:tab w:val="left" w:pos="5400"/>
        </w:tabs>
        <w:spacing w:line="360" w:lineRule="auto"/>
        <w:jc w:val="both"/>
        <w:rPr>
          <w:rFonts w:ascii="Arial" w:hAnsi="Arial" w:cs="Arial"/>
        </w:rPr>
      </w:pPr>
      <w:r>
        <w:rPr>
          <w:rFonts w:ascii="Arial" w:hAnsi="Arial" w:cs="Arial"/>
        </w:rPr>
        <w:t>Vagas ofertadas por semestre: _________</w:t>
      </w:r>
    </w:p>
    <w:p w:rsidR="00F3513D" w:rsidRPr="00F3513D" w:rsidRDefault="00F3513D" w:rsidP="00F3513D">
      <w:pPr>
        <w:tabs>
          <w:tab w:val="left" w:pos="5400"/>
        </w:tabs>
        <w:spacing w:line="360" w:lineRule="auto"/>
        <w:jc w:val="both"/>
        <w:rPr>
          <w:rFonts w:ascii="Arial" w:hAnsi="Arial" w:cs="Arial"/>
          <w:sz w:val="16"/>
          <w:szCs w:val="16"/>
        </w:rPr>
      </w:pPr>
    </w:p>
    <w:p w:rsidR="00F3513D" w:rsidRDefault="00F3513D" w:rsidP="00F3513D">
      <w:pPr>
        <w:tabs>
          <w:tab w:val="left" w:pos="5400"/>
        </w:tabs>
        <w:spacing w:line="360" w:lineRule="auto"/>
        <w:jc w:val="both"/>
        <w:rPr>
          <w:rFonts w:ascii="Arial" w:hAnsi="Arial" w:cs="Arial"/>
        </w:rPr>
      </w:pPr>
      <w:r>
        <w:rPr>
          <w:rFonts w:ascii="Arial" w:hAnsi="Arial" w:cs="Arial"/>
        </w:rPr>
        <w:t>Total de Vagas ofertadas anualmente:  __________</w:t>
      </w:r>
    </w:p>
    <w:p w:rsidR="00F3513D" w:rsidRDefault="00F3513D" w:rsidP="00F3513D">
      <w:pPr>
        <w:tabs>
          <w:tab w:val="left" w:pos="5400"/>
        </w:tabs>
        <w:spacing w:line="360" w:lineRule="auto"/>
        <w:jc w:val="both"/>
        <w:rPr>
          <w:rFonts w:ascii="Arial" w:hAnsi="Arial" w:cs="Arial"/>
        </w:rPr>
      </w:pPr>
    </w:p>
    <w:p w:rsidR="00F3513D" w:rsidRPr="00657236" w:rsidRDefault="00F3513D" w:rsidP="00F3513D">
      <w:pPr>
        <w:tabs>
          <w:tab w:val="left" w:pos="5400"/>
        </w:tabs>
        <w:spacing w:line="360" w:lineRule="auto"/>
        <w:jc w:val="both"/>
        <w:rPr>
          <w:rFonts w:ascii="Arial" w:hAnsi="Arial" w:cs="Arial"/>
          <w:u w:val="single"/>
        </w:rPr>
      </w:pPr>
      <w:r>
        <w:rPr>
          <w:rFonts w:ascii="Arial" w:hAnsi="Arial" w:cs="Arial"/>
          <w:u w:val="single"/>
        </w:rPr>
        <w:t xml:space="preserve">Dados do </w:t>
      </w:r>
      <w:r w:rsidRPr="00657236">
        <w:rPr>
          <w:rFonts w:ascii="Arial" w:hAnsi="Arial" w:cs="Arial"/>
          <w:u w:val="single"/>
        </w:rPr>
        <w:t>Coordenador(a) do curso:</w:t>
      </w:r>
    </w:p>
    <w:p w:rsidR="00F3513D" w:rsidRPr="006D5B71" w:rsidRDefault="00F3513D" w:rsidP="00F3513D">
      <w:pPr>
        <w:tabs>
          <w:tab w:val="left" w:pos="5400"/>
        </w:tabs>
        <w:spacing w:line="360" w:lineRule="auto"/>
        <w:jc w:val="both"/>
        <w:rPr>
          <w:rFonts w:ascii="Arial" w:hAnsi="Arial" w:cs="Arial"/>
          <w:sz w:val="8"/>
          <w:szCs w:val="8"/>
        </w:rPr>
      </w:pPr>
    </w:p>
    <w:p w:rsidR="00F3513D" w:rsidRDefault="00F3513D" w:rsidP="00F3513D">
      <w:pPr>
        <w:tabs>
          <w:tab w:val="left" w:pos="5400"/>
        </w:tabs>
        <w:spacing w:line="360" w:lineRule="auto"/>
        <w:jc w:val="both"/>
        <w:rPr>
          <w:rFonts w:ascii="Arial" w:hAnsi="Arial" w:cs="Arial"/>
        </w:rPr>
      </w:pPr>
      <w:r>
        <w:rPr>
          <w:rFonts w:ascii="Arial" w:hAnsi="Arial" w:cs="Arial"/>
        </w:rPr>
        <w:t>Nome: _________________________________________________________</w:t>
      </w:r>
    </w:p>
    <w:p w:rsidR="00F3513D" w:rsidRDefault="00F3513D" w:rsidP="00F3513D">
      <w:pPr>
        <w:tabs>
          <w:tab w:val="left" w:pos="5400"/>
        </w:tabs>
        <w:spacing w:line="360" w:lineRule="auto"/>
        <w:jc w:val="both"/>
        <w:rPr>
          <w:rFonts w:ascii="Arial" w:hAnsi="Arial" w:cs="Arial"/>
        </w:rPr>
      </w:pPr>
      <w:r>
        <w:rPr>
          <w:rFonts w:ascii="Arial" w:hAnsi="Arial" w:cs="Arial"/>
        </w:rPr>
        <w:t>CPF: ____________________________</w:t>
      </w:r>
    </w:p>
    <w:p w:rsidR="00F3513D" w:rsidRDefault="00F3513D" w:rsidP="00F3513D">
      <w:pPr>
        <w:tabs>
          <w:tab w:val="left" w:pos="5400"/>
        </w:tabs>
        <w:spacing w:line="360" w:lineRule="auto"/>
        <w:jc w:val="both"/>
        <w:rPr>
          <w:rFonts w:ascii="Arial" w:hAnsi="Arial" w:cs="Arial"/>
        </w:rPr>
      </w:pPr>
      <w:r>
        <w:rPr>
          <w:rFonts w:ascii="Arial" w:hAnsi="Arial" w:cs="Arial"/>
        </w:rPr>
        <w:t>E-mail: ______________________________</w:t>
      </w:r>
    </w:p>
    <w:p w:rsidR="00F3513D" w:rsidRDefault="00F3513D" w:rsidP="00F3513D">
      <w:pPr>
        <w:tabs>
          <w:tab w:val="left" w:pos="5400"/>
        </w:tabs>
        <w:spacing w:line="360" w:lineRule="auto"/>
        <w:jc w:val="both"/>
        <w:rPr>
          <w:rFonts w:ascii="Arial" w:hAnsi="Arial" w:cs="Arial"/>
        </w:rPr>
      </w:pPr>
      <w:r>
        <w:rPr>
          <w:rFonts w:ascii="Arial" w:hAnsi="Arial" w:cs="Arial"/>
        </w:rPr>
        <w:t>Telefones: ___________________________________________________</w:t>
      </w:r>
    </w:p>
    <w:p w:rsidR="00F3513D" w:rsidRDefault="00F3513D" w:rsidP="00F3513D">
      <w:pPr>
        <w:spacing w:line="360" w:lineRule="auto"/>
        <w:jc w:val="both"/>
        <w:rPr>
          <w:rFonts w:ascii="Arial" w:hAnsi="Arial" w:cs="Arial"/>
        </w:rPr>
      </w:pPr>
    </w:p>
    <w:p w:rsidR="00F3513D" w:rsidRDefault="00F3513D" w:rsidP="00F3513D">
      <w:pPr>
        <w:jc w:val="both"/>
        <w:rPr>
          <w:rFonts w:ascii="Arial" w:hAnsi="Arial" w:cs="Arial"/>
          <w:i/>
        </w:rPr>
      </w:pPr>
      <w:r w:rsidRPr="00657236">
        <w:rPr>
          <w:rFonts w:ascii="Arial" w:hAnsi="Arial" w:cs="Arial"/>
          <w:i/>
        </w:rPr>
        <w:t>OBS.:  Quando houver qualquer alteração em um destes dados, especialmente em relação ao Coordenador do Curso, é preciso comunicar a PRE para que seja feita a alteração no e-MEC.</w:t>
      </w:r>
      <w:bookmarkStart w:id="171" w:name="__RefHeading__55_1892814925"/>
      <w:bookmarkStart w:id="172" w:name="__RefHeading__57_1892814925"/>
      <w:bookmarkStart w:id="173" w:name="_Toc355977376"/>
      <w:bookmarkStart w:id="174" w:name="_Toc355977500"/>
      <w:bookmarkStart w:id="175" w:name="_Toc356204106"/>
      <w:bookmarkEnd w:id="171"/>
      <w:bookmarkEnd w:id="172"/>
    </w:p>
    <w:p w:rsidR="00F3513D" w:rsidRDefault="00F3513D" w:rsidP="00F3513D">
      <w:pPr>
        <w:jc w:val="both"/>
        <w:rPr>
          <w:rFonts w:ascii="Arial" w:hAnsi="Arial" w:cs="Arial"/>
          <w:i/>
        </w:rPr>
      </w:pPr>
    </w:p>
    <w:p w:rsidR="00F3513D" w:rsidRDefault="00F3513D" w:rsidP="00F3513D">
      <w:pPr>
        <w:jc w:val="both"/>
        <w:rPr>
          <w:rFonts w:ascii="Arial" w:hAnsi="Arial" w:cs="Arial"/>
          <w:i/>
        </w:rPr>
      </w:pPr>
    </w:p>
    <w:p w:rsidR="00F3513D" w:rsidRDefault="00F3513D" w:rsidP="00F3513D">
      <w:pPr>
        <w:jc w:val="both"/>
        <w:rPr>
          <w:rFonts w:ascii="Arial" w:hAnsi="Arial" w:cs="Arial"/>
          <w:i/>
        </w:rPr>
      </w:pPr>
    </w:p>
    <w:p w:rsidR="00F3513D" w:rsidRDefault="00F3513D" w:rsidP="00F3513D">
      <w:pPr>
        <w:jc w:val="both"/>
      </w:pPr>
    </w:p>
    <w:bookmarkEnd w:id="173"/>
    <w:bookmarkEnd w:id="174"/>
    <w:bookmarkEnd w:id="175"/>
    <w:p w:rsidR="008F68E4" w:rsidRPr="007A0815" w:rsidRDefault="00F3513D" w:rsidP="007A0815">
      <w:pPr>
        <w:spacing w:line="360" w:lineRule="auto"/>
        <w:jc w:val="both"/>
        <w:rPr>
          <w:rFonts w:ascii="Arial" w:hAnsi="Arial" w:cs="Arial"/>
          <w:color w:val="0070C0"/>
        </w:rPr>
      </w:pPr>
      <w:r w:rsidRPr="00F3513D">
        <w:rPr>
          <w:rFonts w:ascii="Arial" w:hAnsi="Arial" w:cs="Arial"/>
          <w:b/>
          <w:color w:val="0070C0"/>
        </w:rPr>
        <w:t>PRE</w:t>
      </w:r>
      <w:r w:rsidRPr="00F3513D">
        <w:rPr>
          <w:rFonts w:ascii="Arial" w:hAnsi="Arial" w:cs="Arial"/>
          <w:color w:val="0070C0"/>
        </w:rPr>
        <w:t xml:space="preserve"> - Cadastro realizado em: _________________  Ass.:_____________________</w:t>
      </w:r>
    </w:p>
    <w:sectPr w:rsidR="008F68E4" w:rsidRPr="007A0815" w:rsidSect="009B4FB6">
      <w:footerReference w:type="default" r:id="rId81"/>
      <w:pgSz w:w="11906" w:h="16838"/>
      <w:pgMar w:top="1438" w:right="1418" w:bottom="1418" w:left="1418" w:header="720"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5FA0" w:rsidRDefault="00BD5FA0">
      <w:r>
        <w:separator/>
      </w:r>
    </w:p>
  </w:endnote>
  <w:endnote w:type="continuationSeparator" w:id="1">
    <w:p w:rsidR="00BD5FA0" w:rsidRDefault="00BD5FA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MT">
    <w:altName w:val="Arial"/>
    <w:charset w:val="00"/>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FA0" w:rsidRDefault="009B4FB6" w:rsidP="00106FD9">
    <w:pPr>
      <w:pStyle w:val="Rodap"/>
      <w:jc w:val="right"/>
    </w:pPr>
    <w:r>
      <w:fldChar w:fldCharType="begin"/>
    </w:r>
    <w:r w:rsidR="00BD5FA0">
      <w:instrText>PAGE   \* MERGEFORMAT</w:instrText>
    </w:r>
    <w:r>
      <w:fldChar w:fldCharType="separate"/>
    </w:r>
    <w:r w:rsidR="00007305" w:rsidRPr="00007305">
      <w:rPr>
        <w:noProof/>
        <w:lang w:val="pt-PT"/>
      </w:rPr>
      <w:t>1</w:t>
    </w:r>
    <w:r>
      <w:fldChar w:fldCharType="end"/>
    </w:r>
  </w:p>
  <w:p w:rsidR="00BD5FA0" w:rsidRDefault="00BD5FA0">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FA0" w:rsidRDefault="009B4FB6" w:rsidP="00106FD9">
    <w:pPr>
      <w:pStyle w:val="Rodap"/>
      <w:jc w:val="right"/>
    </w:pPr>
    <w:r>
      <w:fldChar w:fldCharType="begin"/>
    </w:r>
    <w:r w:rsidR="00BD5FA0">
      <w:instrText>PAGE   \* MERGEFORMAT</w:instrText>
    </w:r>
    <w:r>
      <w:fldChar w:fldCharType="separate"/>
    </w:r>
    <w:r w:rsidR="00944055" w:rsidRPr="00944055">
      <w:rPr>
        <w:noProof/>
        <w:lang w:val="pt-PT"/>
      </w:rPr>
      <w:t>64</w:t>
    </w:r>
    <w:r>
      <w:fldChar w:fldCharType="end"/>
    </w:r>
  </w:p>
  <w:p w:rsidR="00BD5FA0" w:rsidRDefault="00BD5FA0">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FA0" w:rsidRDefault="009B4FB6" w:rsidP="00106FD9">
    <w:pPr>
      <w:pStyle w:val="Rodap"/>
      <w:jc w:val="right"/>
    </w:pPr>
    <w:r>
      <w:fldChar w:fldCharType="begin"/>
    </w:r>
    <w:r w:rsidR="00BD5FA0">
      <w:instrText>PAGE   \* MERGEFORMAT</w:instrText>
    </w:r>
    <w:r>
      <w:fldChar w:fldCharType="separate"/>
    </w:r>
    <w:r w:rsidR="00944055" w:rsidRPr="00944055">
      <w:rPr>
        <w:noProof/>
        <w:lang w:val="pt-PT"/>
      </w:rPr>
      <w:t>65</w:t>
    </w:r>
    <w:r>
      <w:fldChar w:fldCharType="end"/>
    </w:r>
  </w:p>
  <w:p w:rsidR="00BD5FA0" w:rsidRDefault="00BD5FA0">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5FA0" w:rsidRDefault="00BD5FA0">
      <w:r>
        <w:separator/>
      </w:r>
    </w:p>
  </w:footnote>
  <w:footnote w:type="continuationSeparator" w:id="1">
    <w:p w:rsidR="00BD5FA0" w:rsidRDefault="00BD5FA0">
      <w:r>
        <w:continuationSeparator/>
      </w:r>
    </w:p>
  </w:footnote>
  <w:footnote w:id="2">
    <w:p w:rsidR="00BD5FA0" w:rsidRPr="0054422A" w:rsidRDefault="00BD5FA0">
      <w:pPr>
        <w:pStyle w:val="Textodenotaderodap"/>
        <w:rPr>
          <w:rFonts w:ascii="Arial" w:hAnsi="Arial" w:cs="Arial"/>
        </w:rPr>
      </w:pPr>
      <w:r>
        <w:rPr>
          <w:rStyle w:val="Refdenotaderodap"/>
        </w:rPr>
        <w:footnoteRef/>
      </w:r>
      <w:r w:rsidRPr="0054422A">
        <w:rPr>
          <w:rFonts w:ascii="Arial" w:hAnsi="Arial" w:cs="Arial"/>
        </w:rPr>
        <w:t>Nos termos do artigo 11 da Lei nº 10.861/2004, a qual institui o Sistema Nacional de Avaliação da Educação Superior (Sinaes), toda instituição concernente ao nível educacional em pauta, pública ou privada, constituirá Comissão Permanente de Avaliação (CPA)</w:t>
      </w:r>
      <w:r>
        <w:rPr>
          <w:rFonts w:ascii="Arial" w:hAnsi="Arial" w:cs="Arial"/>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Ttulo1"/>
      <w:lvlText w:val="%1"/>
      <w:lvlJc w:val="left"/>
      <w:pPr>
        <w:tabs>
          <w:tab w:val="num" w:pos="972"/>
        </w:tabs>
        <w:ind w:left="972" w:hanging="432"/>
      </w:pPr>
    </w:lvl>
    <w:lvl w:ilvl="1">
      <w:start w:val="1"/>
      <w:numFmt w:val="decimal"/>
      <w:pStyle w:val="Ttulo2"/>
      <w:lvlText w:val="%1.%2"/>
      <w:lvlJc w:val="left"/>
      <w:pPr>
        <w:tabs>
          <w:tab w:val="num" w:pos="756"/>
        </w:tabs>
        <w:ind w:left="75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
    <w:nsid w:val="00000002"/>
    <w:multiLevelType w:val="multilevel"/>
    <w:tmpl w:val="E9A4DD60"/>
    <w:name w:val="WW8Num1"/>
    <w:lvl w:ilvl="0">
      <w:start w:val="1"/>
      <w:numFmt w:val="decimal"/>
      <w:lvlText w:val="%1"/>
      <w:lvlJc w:val="left"/>
      <w:pPr>
        <w:tabs>
          <w:tab w:val="num" w:pos="972"/>
        </w:tabs>
        <w:ind w:left="972" w:hanging="432"/>
      </w:pPr>
    </w:lvl>
    <w:lvl w:ilvl="1">
      <w:start w:val="1"/>
      <w:numFmt w:val="decimal"/>
      <w:lvlText w:val="%1.%2"/>
      <w:lvlJc w:val="left"/>
      <w:pPr>
        <w:tabs>
          <w:tab w:val="num" w:pos="1286"/>
        </w:tabs>
        <w:ind w:left="1286" w:hanging="576"/>
      </w:pPr>
      <w:rPr>
        <w:rFonts w:ascii="Calibri" w:hAnsi="Calibri" w:hint="default"/>
      </w:rPr>
    </w:lvl>
    <w:lvl w:ilvl="2">
      <w:start w:val="1"/>
      <w:numFmt w:val="decimal"/>
      <w:lvlText w:val="%1.%2.%3"/>
      <w:lvlJc w:val="left"/>
      <w:pPr>
        <w:tabs>
          <w:tab w:val="num" w:pos="5115"/>
        </w:tabs>
        <w:ind w:left="5115"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0000003"/>
    <w:multiLevelType w:val="multilevel"/>
    <w:tmpl w:val="00000003"/>
    <w:name w:val="WW8Num2"/>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6"/>
      <w:numFmt w:val="decimal"/>
      <w:lvlText w:val="%5"/>
      <w:lvlJc w:val="left"/>
      <w:pPr>
        <w:tabs>
          <w:tab w:val="num" w:pos="4290"/>
        </w:tabs>
        <w:ind w:left="4290" w:hanging="69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3">
    <w:nsid w:val="00000004"/>
    <w:multiLevelType w:val="singleLevel"/>
    <w:tmpl w:val="00000004"/>
    <w:name w:val="WW8Num3"/>
    <w:lvl w:ilvl="0">
      <w:start w:val="1"/>
      <w:numFmt w:val="bullet"/>
      <w:lvlText w:val=""/>
      <w:lvlJc w:val="left"/>
      <w:pPr>
        <w:tabs>
          <w:tab w:val="num" w:pos="1440"/>
        </w:tabs>
        <w:ind w:left="1440" w:hanging="360"/>
      </w:pPr>
      <w:rPr>
        <w:rFonts w:ascii="Wingdings" w:hAnsi="Wingdings"/>
      </w:rPr>
    </w:lvl>
  </w:abstractNum>
  <w:abstractNum w:abstractNumId="4">
    <w:nsid w:val="00000005"/>
    <w:multiLevelType w:val="multilevel"/>
    <w:tmpl w:val="00000005"/>
    <w:name w:val="WW8Num4"/>
    <w:lvl w:ilvl="0">
      <w:start w:val="1"/>
      <w:numFmt w:val="decimal"/>
      <w:lvlText w:val="%1."/>
      <w:lvlJc w:val="left"/>
      <w:pPr>
        <w:tabs>
          <w:tab w:val="num" w:pos="1080"/>
        </w:tabs>
        <w:ind w:left="1080" w:hanging="360"/>
      </w:pPr>
    </w:lvl>
    <w:lvl w:ilvl="1">
      <w:start w:val="14"/>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0000006"/>
    <w:multiLevelType w:val="singleLevel"/>
    <w:tmpl w:val="00000006"/>
    <w:name w:val="WW8Num5"/>
    <w:lvl w:ilvl="0">
      <w:start w:val="1"/>
      <w:numFmt w:val="upperRoman"/>
      <w:lvlText w:val="%1."/>
      <w:lvlJc w:val="left"/>
      <w:pPr>
        <w:tabs>
          <w:tab w:val="num" w:pos="1440"/>
        </w:tabs>
        <w:ind w:left="1440" w:hanging="180"/>
      </w:pPr>
    </w:lvl>
  </w:abstractNum>
  <w:abstractNum w:abstractNumId="6">
    <w:nsid w:val="00000007"/>
    <w:multiLevelType w:val="multilevel"/>
    <w:tmpl w:val="00000007"/>
    <w:name w:val="WW8Num7"/>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7">
    <w:nsid w:val="00000008"/>
    <w:multiLevelType w:val="multilevel"/>
    <w:tmpl w:val="00000008"/>
    <w:name w:val="WW8Num8"/>
    <w:lvl w:ilvl="0">
      <w:start w:val="1"/>
      <w:numFmt w:val="decimal"/>
      <w:pStyle w:val="Ttulo10"/>
      <w:lvlText w:val="%1"/>
      <w:lvlJc w:val="left"/>
      <w:pPr>
        <w:tabs>
          <w:tab w:val="num" w:pos="972"/>
        </w:tabs>
        <w:ind w:left="972" w:hanging="432"/>
      </w:pPr>
    </w:lvl>
    <w:lvl w:ilvl="1">
      <w:start w:val="1"/>
      <w:numFmt w:val="decimal"/>
      <w:lvlText w:val="%1.%2"/>
      <w:lvlJc w:val="left"/>
      <w:pPr>
        <w:tabs>
          <w:tab w:val="num" w:pos="756"/>
        </w:tabs>
        <w:ind w:left="75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284250C"/>
    <w:multiLevelType w:val="hybridMultilevel"/>
    <w:tmpl w:val="B7C82224"/>
    <w:lvl w:ilvl="0" w:tplc="141E1630">
      <w:start w:val="1"/>
      <w:numFmt w:val="lowerLetter"/>
      <w:lvlText w:val="%1)"/>
      <w:lvlJc w:val="left"/>
      <w:pPr>
        <w:ind w:left="928" w:hanging="360"/>
      </w:pPr>
      <w:rPr>
        <w:rFonts w:ascii="Times" w:hAnsi="Times" w:cs="Times New Roman" w:hint="default"/>
        <w:i/>
      </w:rPr>
    </w:lvl>
    <w:lvl w:ilvl="1" w:tplc="04160019" w:tentative="1">
      <w:start w:val="1"/>
      <w:numFmt w:val="lowerLetter"/>
      <w:lvlText w:val="%2."/>
      <w:lvlJc w:val="left"/>
      <w:pPr>
        <w:ind w:left="-1111" w:hanging="360"/>
      </w:pPr>
    </w:lvl>
    <w:lvl w:ilvl="2" w:tplc="0416001B" w:tentative="1">
      <w:start w:val="1"/>
      <w:numFmt w:val="lowerRoman"/>
      <w:lvlText w:val="%3."/>
      <w:lvlJc w:val="right"/>
      <w:pPr>
        <w:ind w:left="-391" w:hanging="180"/>
      </w:pPr>
    </w:lvl>
    <w:lvl w:ilvl="3" w:tplc="0416000F" w:tentative="1">
      <w:start w:val="1"/>
      <w:numFmt w:val="decimal"/>
      <w:lvlText w:val="%4."/>
      <w:lvlJc w:val="left"/>
      <w:pPr>
        <w:ind w:left="329" w:hanging="360"/>
      </w:pPr>
    </w:lvl>
    <w:lvl w:ilvl="4" w:tplc="04160019" w:tentative="1">
      <w:start w:val="1"/>
      <w:numFmt w:val="lowerLetter"/>
      <w:lvlText w:val="%5."/>
      <w:lvlJc w:val="left"/>
      <w:pPr>
        <w:ind w:left="1049" w:hanging="360"/>
      </w:pPr>
    </w:lvl>
    <w:lvl w:ilvl="5" w:tplc="0416001B" w:tentative="1">
      <w:start w:val="1"/>
      <w:numFmt w:val="lowerRoman"/>
      <w:lvlText w:val="%6."/>
      <w:lvlJc w:val="right"/>
      <w:pPr>
        <w:ind w:left="1769" w:hanging="180"/>
      </w:pPr>
    </w:lvl>
    <w:lvl w:ilvl="6" w:tplc="0416000F" w:tentative="1">
      <w:start w:val="1"/>
      <w:numFmt w:val="decimal"/>
      <w:lvlText w:val="%7."/>
      <w:lvlJc w:val="left"/>
      <w:pPr>
        <w:ind w:left="2489" w:hanging="360"/>
      </w:pPr>
    </w:lvl>
    <w:lvl w:ilvl="7" w:tplc="04160019" w:tentative="1">
      <w:start w:val="1"/>
      <w:numFmt w:val="lowerLetter"/>
      <w:lvlText w:val="%8."/>
      <w:lvlJc w:val="left"/>
      <w:pPr>
        <w:ind w:left="3209" w:hanging="360"/>
      </w:pPr>
    </w:lvl>
    <w:lvl w:ilvl="8" w:tplc="0416001B" w:tentative="1">
      <w:start w:val="1"/>
      <w:numFmt w:val="lowerRoman"/>
      <w:lvlText w:val="%9."/>
      <w:lvlJc w:val="right"/>
      <w:pPr>
        <w:ind w:left="3929" w:hanging="180"/>
      </w:pPr>
    </w:lvl>
  </w:abstractNum>
  <w:abstractNum w:abstractNumId="9">
    <w:nsid w:val="1DF15512"/>
    <w:multiLevelType w:val="hybridMultilevel"/>
    <w:tmpl w:val="F8E63C88"/>
    <w:lvl w:ilvl="0" w:tplc="C002A5FA">
      <w:start w:val="3"/>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0">
    <w:nsid w:val="42213A5E"/>
    <w:multiLevelType w:val="hybridMultilevel"/>
    <w:tmpl w:val="E420431E"/>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4A9A3FAF"/>
    <w:multiLevelType w:val="hybridMultilevel"/>
    <w:tmpl w:val="1A20B5DC"/>
    <w:lvl w:ilvl="0" w:tplc="582E351A">
      <w:start w:val="8"/>
      <w:numFmt w:val="decimal"/>
      <w:lvlText w:val="%1."/>
      <w:lvlJc w:val="left"/>
      <w:pPr>
        <w:ind w:left="360" w:hanging="360"/>
      </w:pPr>
      <w:rPr>
        <w:rFonts w:ascii="Arial" w:hAnsi="Arial" w:cs="Arial" w:hint="default"/>
        <w:b/>
        <w:i w:val="0"/>
        <w:color w:val="FF0000"/>
      </w:rPr>
    </w:lvl>
    <w:lvl w:ilvl="1" w:tplc="04160019">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554A3FA9"/>
    <w:multiLevelType w:val="hybridMultilevel"/>
    <w:tmpl w:val="1AC0815E"/>
    <w:lvl w:ilvl="0" w:tplc="7A78E28E">
      <w:start w:val="1"/>
      <w:numFmt w:val="decimal"/>
      <w:lvlText w:val="%1."/>
      <w:lvlJc w:val="left"/>
      <w:pPr>
        <w:ind w:left="2912" w:hanging="360"/>
      </w:pPr>
      <w:rPr>
        <w:rFonts w:hint="default"/>
      </w:rPr>
    </w:lvl>
    <w:lvl w:ilvl="1" w:tplc="04160019">
      <w:start w:val="1"/>
      <w:numFmt w:val="lowerLetter"/>
      <w:lvlText w:val="%2."/>
      <w:lvlJc w:val="left"/>
      <w:pPr>
        <w:ind w:left="3632" w:hanging="360"/>
      </w:pPr>
    </w:lvl>
    <w:lvl w:ilvl="2" w:tplc="0416001B" w:tentative="1">
      <w:start w:val="1"/>
      <w:numFmt w:val="lowerRoman"/>
      <w:lvlText w:val="%3."/>
      <w:lvlJc w:val="right"/>
      <w:pPr>
        <w:ind w:left="4352" w:hanging="180"/>
      </w:pPr>
    </w:lvl>
    <w:lvl w:ilvl="3" w:tplc="0416000F" w:tentative="1">
      <w:start w:val="1"/>
      <w:numFmt w:val="decimal"/>
      <w:lvlText w:val="%4."/>
      <w:lvlJc w:val="left"/>
      <w:pPr>
        <w:ind w:left="5072" w:hanging="360"/>
      </w:pPr>
    </w:lvl>
    <w:lvl w:ilvl="4" w:tplc="04160019" w:tentative="1">
      <w:start w:val="1"/>
      <w:numFmt w:val="lowerLetter"/>
      <w:lvlText w:val="%5."/>
      <w:lvlJc w:val="left"/>
      <w:pPr>
        <w:ind w:left="5792" w:hanging="360"/>
      </w:pPr>
    </w:lvl>
    <w:lvl w:ilvl="5" w:tplc="0416001B" w:tentative="1">
      <w:start w:val="1"/>
      <w:numFmt w:val="lowerRoman"/>
      <w:lvlText w:val="%6."/>
      <w:lvlJc w:val="right"/>
      <w:pPr>
        <w:ind w:left="6512" w:hanging="180"/>
      </w:pPr>
    </w:lvl>
    <w:lvl w:ilvl="6" w:tplc="0416000F" w:tentative="1">
      <w:start w:val="1"/>
      <w:numFmt w:val="decimal"/>
      <w:lvlText w:val="%7."/>
      <w:lvlJc w:val="left"/>
      <w:pPr>
        <w:ind w:left="7232" w:hanging="360"/>
      </w:pPr>
    </w:lvl>
    <w:lvl w:ilvl="7" w:tplc="04160019" w:tentative="1">
      <w:start w:val="1"/>
      <w:numFmt w:val="lowerLetter"/>
      <w:lvlText w:val="%8."/>
      <w:lvlJc w:val="left"/>
      <w:pPr>
        <w:ind w:left="7952" w:hanging="360"/>
      </w:pPr>
    </w:lvl>
    <w:lvl w:ilvl="8" w:tplc="0416001B" w:tentative="1">
      <w:start w:val="1"/>
      <w:numFmt w:val="lowerRoman"/>
      <w:lvlText w:val="%9."/>
      <w:lvlJc w:val="right"/>
      <w:pPr>
        <w:ind w:left="8672" w:hanging="180"/>
      </w:pPr>
    </w:lvl>
  </w:abstractNum>
  <w:abstractNum w:abstractNumId="13">
    <w:nsid w:val="7AF736E1"/>
    <w:multiLevelType w:val="hybridMultilevel"/>
    <w:tmpl w:val="A3CA06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12"/>
  </w:num>
  <w:num w:numId="5">
    <w:abstractNumId w:val="10"/>
  </w:num>
  <w:num w:numId="6">
    <w:abstractNumId w:val="11"/>
  </w:num>
  <w:num w:numId="7">
    <w:abstractNumId w:val="13"/>
  </w:num>
  <w:num w:numId="8">
    <w:abstractNumId w:val="9"/>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7649"/>
  </w:hdrShapeDefaults>
  <w:footnotePr>
    <w:footnote w:id="0"/>
    <w:footnote w:id="1"/>
  </w:footnotePr>
  <w:endnotePr>
    <w:endnote w:id="0"/>
    <w:endnote w:id="1"/>
  </w:endnotePr>
  <w:compat/>
  <w:rsids>
    <w:rsidRoot w:val="0014348C"/>
    <w:rsid w:val="00000F0A"/>
    <w:rsid w:val="00001669"/>
    <w:rsid w:val="00001DB4"/>
    <w:rsid w:val="000026AC"/>
    <w:rsid w:val="00002EDB"/>
    <w:rsid w:val="00004713"/>
    <w:rsid w:val="000057DC"/>
    <w:rsid w:val="00005C8B"/>
    <w:rsid w:val="00006C1E"/>
    <w:rsid w:val="00007305"/>
    <w:rsid w:val="00007B25"/>
    <w:rsid w:val="00012D41"/>
    <w:rsid w:val="0001305D"/>
    <w:rsid w:val="000133BE"/>
    <w:rsid w:val="000135D3"/>
    <w:rsid w:val="000148BB"/>
    <w:rsid w:val="0001671A"/>
    <w:rsid w:val="00017B23"/>
    <w:rsid w:val="00021626"/>
    <w:rsid w:val="00021856"/>
    <w:rsid w:val="00022273"/>
    <w:rsid w:val="00022AF7"/>
    <w:rsid w:val="0002324B"/>
    <w:rsid w:val="000240BA"/>
    <w:rsid w:val="0002798E"/>
    <w:rsid w:val="00030C7C"/>
    <w:rsid w:val="00031BD3"/>
    <w:rsid w:val="000326EE"/>
    <w:rsid w:val="00032C50"/>
    <w:rsid w:val="000335E6"/>
    <w:rsid w:val="0003439B"/>
    <w:rsid w:val="00035714"/>
    <w:rsid w:val="0003592E"/>
    <w:rsid w:val="00036050"/>
    <w:rsid w:val="0004245C"/>
    <w:rsid w:val="00043875"/>
    <w:rsid w:val="000439D2"/>
    <w:rsid w:val="00045B5C"/>
    <w:rsid w:val="0005008A"/>
    <w:rsid w:val="00050BB2"/>
    <w:rsid w:val="00052A3C"/>
    <w:rsid w:val="00055895"/>
    <w:rsid w:val="000565B9"/>
    <w:rsid w:val="00056EFA"/>
    <w:rsid w:val="00060E43"/>
    <w:rsid w:val="00061844"/>
    <w:rsid w:val="00061DBD"/>
    <w:rsid w:val="00063F2B"/>
    <w:rsid w:val="00064212"/>
    <w:rsid w:val="00064C95"/>
    <w:rsid w:val="00064DAB"/>
    <w:rsid w:val="000654CA"/>
    <w:rsid w:val="000658BF"/>
    <w:rsid w:val="00065BB7"/>
    <w:rsid w:val="0006602B"/>
    <w:rsid w:val="000663DE"/>
    <w:rsid w:val="00067209"/>
    <w:rsid w:val="000672DC"/>
    <w:rsid w:val="000674B9"/>
    <w:rsid w:val="00070B7A"/>
    <w:rsid w:val="00072074"/>
    <w:rsid w:val="00073C23"/>
    <w:rsid w:val="00074C10"/>
    <w:rsid w:val="000759CC"/>
    <w:rsid w:val="00075E0A"/>
    <w:rsid w:val="00076972"/>
    <w:rsid w:val="00076A79"/>
    <w:rsid w:val="000776FB"/>
    <w:rsid w:val="0008126D"/>
    <w:rsid w:val="00082578"/>
    <w:rsid w:val="00082D26"/>
    <w:rsid w:val="00085191"/>
    <w:rsid w:val="000868A1"/>
    <w:rsid w:val="00087011"/>
    <w:rsid w:val="0009003A"/>
    <w:rsid w:val="00090632"/>
    <w:rsid w:val="00090993"/>
    <w:rsid w:val="00091AE9"/>
    <w:rsid w:val="00091FF2"/>
    <w:rsid w:val="000922FA"/>
    <w:rsid w:val="00093A94"/>
    <w:rsid w:val="00093F10"/>
    <w:rsid w:val="00094383"/>
    <w:rsid w:val="000949CC"/>
    <w:rsid w:val="00094D4C"/>
    <w:rsid w:val="0009510A"/>
    <w:rsid w:val="000A0627"/>
    <w:rsid w:val="000A1189"/>
    <w:rsid w:val="000A44C8"/>
    <w:rsid w:val="000A47B2"/>
    <w:rsid w:val="000A47F1"/>
    <w:rsid w:val="000A49D3"/>
    <w:rsid w:val="000A52D8"/>
    <w:rsid w:val="000A56EA"/>
    <w:rsid w:val="000A6581"/>
    <w:rsid w:val="000B0EE1"/>
    <w:rsid w:val="000B43FD"/>
    <w:rsid w:val="000B57F2"/>
    <w:rsid w:val="000B6CF8"/>
    <w:rsid w:val="000C05F0"/>
    <w:rsid w:val="000C2EF8"/>
    <w:rsid w:val="000C3653"/>
    <w:rsid w:val="000C3E80"/>
    <w:rsid w:val="000C448C"/>
    <w:rsid w:val="000C4FA1"/>
    <w:rsid w:val="000C7F75"/>
    <w:rsid w:val="000D0E40"/>
    <w:rsid w:val="000D173A"/>
    <w:rsid w:val="000D182D"/>
    <w:rsid w:val="000D29D1"/>
    <w:rsid w:val="000D36F9"/>
    <w:rsid w:val="000D48DA"/>
    <w:rsid w:val="000D4C76"/>
    <w:rsid w:val="000E2D70"/>
    <w:rsid w:val="000E2F2B"/>
    <w:rsid w:val="000E3A44"/>
    <w:rsid w:val="000E4F4C"/>
    <w:rsid w:val="000E6B4B"/>
    <w:rsid w:val="000E70A3"/>
    <w:rsid w:val="000F303C"/>
    <w:rsid w:val="000F4321"/>
    <w:rsid w:val="000F5300"/>
    <w:rsid w:val="000F552F"/>
    <w:rsid w:val="000F63B4"/>
    <w:rsid w:val="000F6DC5"/>
    <w:rsid w:val="000F7187"/>
    <w:rsid w:val="000F7C9D"/>
    <w:rsid w:val="000F7E8B"/>
    <w:rsid w:val="001003C0"/>
    <w:rsid w:val="00100BB8"/>
    <w:rsid w:val="00100C63"/>
    <w:rsid w:val="00101A0B"/>
    <w:rsid w:val="00101FBE"/>
    <w:rsid w:val="001025DB"/>
    <w:rsid w:val="0010278C"/>
    <w:rsid w:val="001040B5"/>
    <w:rsid w:val="00106FD9"/>
    <w:rsid w:val="0010760E"/>
    <w:rsid w:val="0011198C"/>
    <w:rsid w:val="0011333C"/>
    <w:rsid w:val="001136C3"/>
    <w:rsid w:val="0011418B"/>
    <w:rsid w:val="00115358"/>
    <w:rsid w:val="00116892"/>
    <w:rsid w:val="00120787"/>
    <w:rsid w:val="00121951"/>
    <w:rsid w:val="001221A6"/>
    <w:rsid w:val="001221E8"/>
    <w:rsid w:val="001223EB"/>
    <w:rsid w:val="001228DC"/>
    <w:rsid w:val="00124361"/>
    <w:rsid w:val="0012511A"/>
    <w:rsid w:val="00125BAD"/>
    <w:rsid w:val="00131BC5"/>
    <w:rsid w:val="0013273C"/>
    <w:rsid w:val="00133470"/>
    <w:rsid w:val="001343C9"/>
    <w:rsid w:val="00134C99"/>
    <w:rsid w:val="001357BF"/>
    <w:rsid w:val="00135B72"/>
    <w:rsid w:val="0013672C"/>
    <w:rsid w:val="00136B19"/>
    <w:rsid w:val="001374F2"/>
    <w:rsid w:val="00140EB8"/>
    <w:rsid w:val="00141F2B"/>
    <w:rsid w:val="0014348C"/>
    <w:rsid w:val="001437E7"/>
    <w:rsid w:val="00146353"/>
    <w:rsid w:val="001464DE"/>
    <w:rsid w:val="0014659E"/>
    <w:rsid w:val="00147B4C"/>
    <w:rsid w:val="00147E29"/>
    <w:rsid w:val="001536B0"/>
    <w:rsid w:val="00155087"/>
    <w:rsid w:val="00155966"/>
    <w:rsid w:val="00155A41"/>
    <w:rsid w:val="00157C52"/>
    <w:rsid w:val="0016044E"/>
    <w:rsid w:val="0016097F"/>
    <w:rsid w:val="00160B09"/>
    <w:rsid w:val="00161540"/>
    <w:rsid w:val="001623F1"/>
    <w:rsid w:val="001636B2"/>
    <w:rsid w:val="00163B8A"/>
    <w:rsid w:val="00164A5C"/>
    <w:rsid w:val="00165799"/>
    <w:rsid w:val="00165BD7"/>
    <w:rsid w:val="00166952"/>
    <w:rsid w:val="00167AB7"/>
    <w:rsid w:val="001702EB"/>
    <w:rsid w:val="001710CF"/>
    <w:rsid w:val="00172D5C"/>
    <w:rsid w:val="00175687"/>
    <w:rsid w:val="001758E9"/>
    <w:rsid w:val="00175DD7"/>
    <w:rsid w:val="001768BF"/>
    <w:rsid w:val="00177FF9"/>
    <w:rsid w:val="001816D3"/>
    <w:rsid w:val="00181B23"/>
    <w:rsid w:val="00183CFC"/>
    <w:rsid w:val="001849B8"/>
    <w:rsid w:val="00186128"/>
    <w:rsid w:val="00186188"/>
    <w:rsid w:val="00186DB2"/>
    <w:rsid w:val="001871F5"/>
    <w:rsid w:val="00191415"/>
    <w:rsid w:val="0019289B"/>
    <w:rsid w:val="001929EA"/>
    <w:rsid w:val="00193913"/>
    <w:rsid w:val="00196CAB"/>
    <w:rsid w:val="001A11CD"/>
    <w:rsid w:val="001A2887"/>
    <w:rsid w:val="001A29B8"/>
    <w:rsid w:val="001A2ED3"/>
    <w:rsid w:val="001A34CD"/>
    <w:rsid w:val="001A3718"/>
    <w:rsid w:val="001A44DF"/>
    <w:rsid w:val="001A54D7"/>
    <w:rsid w:val="001A5DDD"/>
    <w:rsid w:val="001A7B27"/>
    <w:rsid w:val="001B0857"/>
    <w:rsid w:val="001B0DD4"/>
    <w:rsid w:val="001B304F"/>
    <w:rsid w:val="001B417E"/>
    <w:rsid w:val="001B47AF"/>
    <w:rsid w:val="001B50FD"/>
    <w:rsid w:val="001B708B"/>
    <w:rsid w:val="001B71D3"/>
    <w:rsid w:val="001B7DF1"/>
    <w:rsid w:val="001C0320"/>
    <w:rsid w:val="001C2265"/>
    <w:rsid w:val="001C2CB3"/>
    <w:rsid w:val="001C359D"/>
    <w:rsid w:val="001C4BD9"/>
    <w:rsid w:val="001C5A65"/>
    <w:rsid w:val="001C61C3"/>
    <w:rsid w:val="001C6390"/>
    <w:rsid w:val="001C7C16"/>
    <w:rsid w:val="001D0072"/>
    <w:rsid w:val="001D0634"/>
    <w:rsid w:val="001D0821"/>
    <w:rsid w:val="001D0C2C"/>
    <w:rsid w:val="001D0D29"/>
    <w:rsid w:val="001D1375"/>
    <w:rsid w:val="001D3542"/>
    <w:rsid w:val="001D5AC7"/>
    <w:rsid w:val="001D6135"/>
    <w:rsid w:val="001D695E"/>
    <w:rsid w:val="001D7A45"/>
    <w:rsid w:val="001E00B6"/>
    <w:rsid w:val="001E1314"/>
    <w:rsid w:val="001E1499"/>
    <w:rsid w:val="001E1746"/>
    <w:rsid w:val="001E1B4C"/>
    <w:rsid w:val="001E20AB"/>
    <w:rsid w:val="001E2BC2"/>
    <w:rsid w:val="001E3C6F"/>
    <w:rsid w:val="001E428D"/>
    <w:rsid w:val="001E5A57"/>
    <w:rsid w:val="001E5CFE"/>
    <w:rsid w:val="001E6878"/>
    <w:rsid w:val="001E6BD6"/>
    <w:rsid w:val="001E71A3"/>
    <w:rsid w:val="001E7E43"/>
    <w:rsid w:val="001F0521"/>
    <w:rsid w:val="001F0A42"/>
    <w:rsid w:val="001F0CAF"/>
    <w:rsid w:val="001F0FF0"/>
    <w:rsid w:val="001F26B3"/>
    <w:rsid w:val="001F3200"/>
    <w:rsid w:val="001F3B98"/>
    <w:rsid w:val="001F4884"/>
    <w:rsid w:val="001F5144"/>
    <w:rsid w:val="001F5B8A"/>
    <w:rsid w:val="001F6361"/>
    <w:rsid w:val="001F7B32"/>
    <w:rsid w:val="001F7D66"/>
    <w:rsid w:val="001F7E1C"/>
    <w:rsid w:val="00201544"/>
    <w:rsid w:val="002036B2"/>
    <w:rsid w:val="00203C5F"/>
    <w:rsid w:val="00204900"/>
    <w:rsid w:val="00204C4D"/>
    <w:rsid w:val="0020503D"/>
    <w:rsid w:val="00205150"/>
    <w:rsid w:val="00205E4A"/>
    <w:rsid w:val="0020614D"/>
    <w:rsid w:val="00207801"/>
    <w:rsid w:val="002079BE"/>
    <w:rsid w:val="002126FB"/>
    <w:rsid w:val="00213F96"/>
    <w:rsid w:val="002145B6"/>
    <w:rsid w:val="00214EDD"/>
    <w:rsid w:val="00215922"/>
    <w:rsid w:val="002162AB"/>
    <w:rsid w:val="00216D89"/>
    <w:rsid w:val="00217B8A"/>
    <w:rsid w:val="00220D2A"/>
    <w:rsid w:val="002222DA"/>
    <w:rsid w:val="00224399"/>
    <w:rsid w:val="00225180"/>
    <w:rsid w:val="00226590"/>
    <w:rsid w:val="00226E58"/>
    <w:rsid w:val="00230F53"/>
    <w:rsid w:val="00231185"/>
    <w:rsid w:val="0023259C"/>
    <w:rsid w:val="0023391D"/>
    <w:rsid w:val="00234FE2"/>
    <w:rsid w:val="00236EAD"/>
    <w:rsid w:val="0024027C"/>
    <w:rsid w:val="002407D9"/>
    <w:rsid w:val="0024191D"/>
    <w:rsid w:val="002426A6"/>
    <w:rsid w:val="0024309C"/>
    <w:rsid w:val="00243140"/>
    <w:rsid w:val="0024331A"/>
    <w:rsid w:val="00244300"/>
    <w:rsid w:val="00246412"/>
    <w:rsid w:val="00247C38"/>
    <w:rsid w:val="002526C2"/>
    <w:rsid w:val="00253509"/>
    <w:rsid w:val="0025552E"/>
    <w:rsid w:val="002559FA"/>
    <w:rsid w:val="002572E0"/>
    <w:rsid w:val="00260CB3"/>
    <w:rsid w:val="002611A4"/>
    <w:rsid w:val="00261C74"/>
    <w:rsid w:val="002634C8"/>
    <w:rsid w:val="002651B1"/>
    <w:rsid w:val="00265F89"/>
    <w:rsid w:val="00266177"/>
    <w:rsid w:val="00270D4F"/>
    <w:rsid w:val="002710B5"/>
    <w:rsid w:val="002717FF"/>
    <w:rsid w:val="00272681"/>
    <w:rsid w:val="002753B4"/>
    <w:rsid w:val="00275C86"/>
    <w:rsid w:val="00277759"/>
    <w:rsid w:val="00277953"/>
    <w:rsid w:val="00277FD5"/>
    <w:rsid w:val="0028098C"/>
    <w:rsid w:val="00281C1C"/>
    <w:rsid w:val="0028227D"/>
    <w:rsid w:val="0028258D"/>
    <w:rsid w:val="0028288F"/>
    <w:rsid w:val="002847EE"/>
    <w:rsid w:val="00285765"/>
    <w:rsid w:val="00286A3A"/>
    <w:rsid w:val="002908F0"/>
    <w:rsid w:val="00294C7B"/>
    <w:rsid w:val="002960D2"/>
    <w:rsid w:val="00296CB3"/>
    <w:rsid w:val="0029727C"/>
    <w:rsid w:val="002A0A21"/>
    <w:rsid w:val="002A1125"/>
    <w:rsid w:val="002A1430"/>
    <w:rsid w:val="002A1457"/>
    <w:rsid w:val="002A16DA"/>
    <w:rsid w:val="002A1816"/>
    <w:rsid w:val="002A2828"/>
    <w:rsid w:val="002A3678"/>
    <w:rsid w:val="002A396A"/>
    <w:rsid w:val="002A537F"/>
    <w:rsid w:val="002A657C"/>
    <w:rsid w:val="002A726A"/>
    <w:rsid w:val="002A7562"/>
    <w:rsid w:val="002A7F6A"/>
    <w:rsid w:val="002B1090"/>
    <w:rsid w:val="002B21B5"/>
    <w:rsid w:val="002B3170"/>
    <w:rsid w:val="002B562D"/>
    <w:rsid w:val="002C0E72"/>
    <w:rsid w:val="002C2911"/>
    <w:rsid w:val="002C2AD5"/>
    <w:rsid w:val="002C3D70"/>
    <w:rsid w:val="002C6371"/>
    <w:rsid w:val="002C669C"/>
    <w:rsid w:val="002C6953"/>
    <w:rsid w:val="002C76AE"/>
    <w:rsid w:val="002D0476"/>
    <w:rsid w:val="002D0581"/>
    <w:rsid w:val="002D103E"/>
    <w:rsid w:val="002D146B"/>
    <w:rsid w:val="002D18EC"/>
    <w:rsid w:val="002D1ADF"/>
    <w:rsid w:val="002D2404"/>
    <w:rsid w:val="002D2618"/>
    <w:rsid w:val="002D3C3D"/>
    <w:rsid w:val="002D4E07"/>
    <w:rsid w:val="002D67BD"/>
    <w:rsid w:val="002E09D9"/>
    <w:rsid w:val="002E0D75"/>
    <w:rsid w:val="002E1B69"/>
    <w:rsid w:val="002E2915"/>
    <w:rsid w:val="002E2DB3"/>
    <w:rsid w:val="002E4169"/>
    <w:rsid w:val="002E504A"/>
    <w:rsid w:val="002E559D"/>
    <w:rsid w:val="002E5E10"/>
    <w:rsid w:val="002E6765"/>
    <w:rsid w:val="002E6A02"/>
    <w:rsid w:val="002E6D1E"/>
    <w:rsid w:val="002F17B6"/>
    <w:rsid w:val="002F4794"/>
    <w:rsid w:val="002F684A"/>
    <w:rsid w:val="002F726E"/>
    <w:rsid w:val="003014C6"/>
    <w:rsid w:val="003026A7"/>
    <w:rsid w:val="00302A17"/>
    <w:rsid w:val="00302BFC"/>
    <w:rsid w:val="00304989"/>
    <w:rsid w:val="003063D7"/>
    <w:rsid w:val="00307920"/>
    <w:rsid w:val="00310330"/>
    <w:rsid w:val="00313B34"/>
    <w:rsid w:val="00315C5A"/>
    <w:rsid w:val="003170F8"/>
    <w:rsid w:val="003171D6"/>
    <w:rsid w:val="003177A3"/>
    <w:rsid w:val="00320C2C"/>
    <w:rsid w:val="0032186F"/>
    <w:rsid w:val="00322669"/>
    <w:rsid w:val="00322ACD"/>
    <w:rsid w:val="00323052"/>
    <w:rsid w:val="00323937"/>
    <w:rsid w:val="00323BB5"/>
    <w:rsid w:val="003268B2"/>
    <w:rsid w:val="0033093E"/>
    <w:rsid w:val="00331AB8"/>
    <w:rsid w:val="00331F9D"/>
    <w:rsid w:val="003320E7"/>
    <w:rsid w:val="00332732"/>
    <w:rsid w:val="003329BC"/>
    <w:rsid w:val="003335D2"/>
    <w:rsid w:val="00333B3B"/>
    <w:rsid w:val="0033635A"/>
    <w:rsid w:val="00336844"/>
    <w:rsid w:val="003368F6"/>
    <w:rsid w:val="0033699C"/>
    <w:rsid w:val="00336D87"/>
    <w:rsid w:val="00337365"/>
    <w:rsid w:val="00337EC7"/>
    <w:rsid w:val="0034121B"/>
    <w:rsid w:val="00345C99"/>
    <w:rsid w:val="00345F1D"/>
    <w:rsid w:val="00350D5B"/>
    <w:rsid w:val="00352F9A"/>
    <w:rsid w:val="00352FF3"/>
    <w:rsid w:val="00353AA7"/>
    <w:rsid w:val="003549C9"/>
    <w:rsid w:val="00354EF8"/>
    <w:rsid w:val="003568F1"/>
    <w:rsid w:val="00356DF8"/>
    <w:rsid w:val="00357D2E"/>
    <w:rsid w:val="00357FFE"/>
    <w:rsid w:val="0036262E"/>
    <w:rsid w:val="00363303"/>
    <w:rsid w:val="00363422"/>
    <w:rsid w:val="00363F9E"/>
    <w:rsid w:val="0036564C"/>
    <w:rsid w:val="0036695E"/>
    <w:rsid w:val="00366AC3"/>
    <w:rsid w:val="00367FBB"/>
    <w:rsid w:val="003723CF"/>
    <w:rsid w:val="003723DA"/>
    <w:rsid w:val="00372832"/>
    <w:rsid w:val="00373665"/>
    <w:rsid w:val="00373B03"/>
    <w:rsid w:val="003751D7"/>
    <w:rsid w:val="00375B39"/>
    <w:rsid w:val="00375BA1"/>
    <w:rsid w:val="00375BA6"/>
    <w:rsid w:val="003760FE"/>
    <w:rsid w:val="0038022A"/>
    <w:rsid w:val="00380652"/>
    <w:rsid w:val="00381409"/>
    <w:rsid w:val="00384126"/>
    <w:rsid w:val="003905D8"/>
    <w:rsid w:val="00391945"/>
    <w:rsid w:val="00391AF7"/>
    <w:rsid w:val="00392234"/>
    <w:rsid w:val="0039310B"/>
    <w:rsid w:val="00393AC3"/>
    <w:rsid w:val="003941E7"/>
    <w:rsid w:val="00396711"/>
    <w:rsid w:val="0039742B"/>
    <w:rsid w:val="00397F7C"/>
    <w:rsid w:val="003A16FF"/>
    <w:rsid w:val="003A1B9A"/>
    <w:rsid w:val="003A2819"/>
    <w:rsid w:val="003A2A07"/>
    <w:rsid w:val="003A2C12"/>
    <w:rsid w:val="003A4DB6"/>
    <w:rsid w:val="003B052D"/>
    <w:rsid w:val="003B0E7D"/>
    <w:rsid w:val="003B216E"/>
    <w:rsid w:val="003B3627"/>
    <w:rsid w:val="003B5363"/>
    <w:rsid w:val="003B6284"/>
    <w:rsid w:val="003B637C"/>
    <w:rsid w:val="003C0013"/>
    <w:rsid w:val="003C09D4"/>
    <w:rsid w:val="003C14C0"/>
    <w:rsid w:val="003C217D"/>
    <w:rsid w:val="003C2A88"/>
    <w:rsid w:val="003C2BE2"/>
    <w:rsid w:val="003C37F8"/>
    <w:rsid w:val="003C3EA8"/>
    <w:rsid w:val="003C41A4"/>
    <w:rsid w:val="003C4657"/>
    <w:rsid w:val="003C64A9"/>
    <w:rsid w:val="003C6A75"/>
    <w:rsid w:val="003C70F1"/>
    <w:rsid w:val="003C7829"/>
    <w:rsid w:val="003C7C2E"/>
    <w:rsid w:val="003D0100"/>
    <w:rsid w:val="003D139A"/>
    <w:rsid w:val="003D1464"/>
    <w:rsid w:val="003D17A5"/>
    <w:rsid w:val="003D1D04"/>
    <w:rsid w:val="003D2616"/>
    <w:rsid w:val="003D3636"/>
    <w:rsid w:val="003D3D9B"/>
    <w:rsid w:val="003D4282"/>
    <w:rsid w:val="003D645E"/>
    <w:rsid w:val="003E075C"/>
    <w:rsid w:val="003E37F2"/>
    <w:rsid w:val="003E7524"/>
    <w:rsid w:val="003F01FE"/>
    <w:rsid w:val="003F04A3"/>
    <w:rsid w:val="003F0F9A"/>
    <w:rsid w:val="003F2DF1"/>
    <w:rsid w:val="003F3546"/>
    <w:rsid w:val="003F6662"/>
    <w:rsid w:val="003F6F02"/>
    <w:rsid w:val="003F70AF"/>
    <w:rsid w:val="003F7128"/>
    <w:rsid w:val="003F7676"/>
    <w:rsid w:val="0040202F"/>
    <w:rsid w:val="0040339A"/>
    <w:rsid w:val="004038F6"/>
    <w:rsid w:val="00404E7C"/>
    <w:rsid w:val="00405943"/>
    <w:rsid w:val="00407FF1"/>
    <w:rsid w:val="00411521"/>
    <w:rsid w:val="00412366"/>
    <w:rsid w:val="004123FF"/>
    <w:rsid w:val="00412776"/>
    <w:rsid w:val="00413813"/>
    <w:rsid w:val="004142C0"/>
    <w:rsid w:val="00417CE1"/>
    <w:rsid w:val="004202B9"/>
    <w:rsid w:val="00422162"/>
    <w:rsid w:val="00424184"/>
    <w:rsid w:val="004265E8"/>
    <w:rsid w:val="00426A0E"/>
    <w:rsid w:val="00427CD4"/>
    <w:rsid w:val="00430C33"/>
    <w:rsid w:val="00430D41"/>
    <w:rsid w:val="00432A4E"/>
    <w:rsid w:val="00437CEB"/>
    <w:rsid w:val="004405AB"/>
    <w:rsid w:val="00440A71"/>
    <w:rsid w:val="00440A9A"/>
    <w:rsid w:val="00440C11"/>
    <w:rsid w:val="0044678C"/>
    <w:rsid w:val="0044727A"/>
    <w:rsid w:val="0044742C"/>
    <w:rsid w:val="00452197"/>
    <w:rsid w:val="00452213"/>
    <w:rsid w:val="00452227"/>
    <w:rsid w:val="00454E7B"/>
    <w:rsid w:val="00454F33"/>
    <w:rsid w:val="004552C9"/>
    <w:rsid w:val="004600DD"/>
    <w:rsid w:val="0046066C"/>
    <w:rsid w:val="00460B1E"/>
    <w:rsid w:val="00462908"/>
    <w:rsid w:val="00463562"/>
    <w:rsid w:val="004649EF"/>
    <w:rsid w:val="0046588E"/>
    <w:rsid w:val="004665E0"/>
    <w:rsid w:val="00466A69"/>
    <w:rsid w:val="00467723"/>
    <w:rsid w:val="00471D16"/>
    <w:rsid w:val="004742DA"/>
    <w:rsid w:val="00475148"/>
    <w:rsid w:val="00475AB4"/>
    <w:rsid w:val="00475F04"/>
    <w:rsid w:val="00476960"/>
    <w:rsid w:val="00477745"/>
    <w:rsid w:val="00481753"/>
    <w:rsid w:val="00483018"/>
    <w:rsid w:val="004836C6"/>
    <w:rsid w:val="00485962"/>
    <w:rsid w:val="00485A8D"/>
    <w:rsid w:val="00486240"/>
    <w:rsid w:val="00487EC3"/>
    <w:rsid w:val="00490104"/>
    <w:rsid w:val="004914C6"/>
    <w:rsid w:val="00491BB9"/>
    <w:rsid w:val="00495BAE"/>
    <w:rsid w:val="004A176C"/>
    <w:rsid w:val="004A1C5B"/>
    <w:rsid w:val="004A3288"/>
    <w:rsid w:val="004A45FB"/>
    <w:rsid w:val="004A6656"/>
    <w:rsid w:val="004B00D3"/>
    <w:rsid w:val="004B1736"/>
    <w:rsid w:val="004B208E"/>
    <w:rsid w:val="004B2F44"/>
    <w:rsid w:val="004B3A11"/>
    <w:rsid w:val="004B4E42"/>
    <w:rsid w:val="004B4EFF"/>
    <w:rsid w:val="004B570D"/>
    <w:rsid w:val="004B5968"/>
    <w:rsid w:val="004B610B"/>
    <w:rsid w:val="004B63AF"/>
    <w:rsid w:val="004B6878"/>
    <w:rsid w:val="004B7809"/>
    <w:rsid w:val="004B7833"/>
    <w:rsid w:val="004B7DE0"/>
    <w:rsid w:val="004B7ECD"/>
    <w:rsid w:val="004C0250"/>
    <w:rsid w:val="004C0CF5"/>
    <w:rsid w:val="004C0D46"/>
    <w:rsid w:val="004C1248"/>
    <w:rsid w:val="004C3AF9"/>
    <w:rsid w:val="004C5A2D"/>
    <w:rsid w:val="004C720A"/>
    <w:rsid w:val="004D094E"/>
    <w:rsid w:val="004D1473"/>
    <w:rsid w:val="004D1BEC"/>
    <w:rsid w:val="004D2D58"/>
    <w:rsid w:val="004D3CF9"/>
    <w:rsid w:val="004D4E2B"/>
    <w:rsid w:val="004D5AB5"/>
    <w:rsid w:val="004D668E"/>
    <w:rsid w:val="004E1441"/>
    <w:rsid w:val="004E3B07"/>
    <w:rsid w:val="004E3C63"/>
    <w:rsid w:val="004E4730"/>
    <w:rsid w:val="004E5209"/>
    <w:rsid w:val="004E6DC8"/>
    <w:rsid w:val="004E7E4E"/>
    <w:rsid w:val="004F19DE"/>
    <w:rsid w:val="004F5A46"/>
    <w:rsid w:val="004F6053"/>
    <w:rsid w:val="004F6F52"/>
    <w:rsid w:val="004F7821"/>
    <w:rsid w:val="004F7EAA"/>
    <w:rsid w:val="005016B4"/>
    <w:rsid w:val="00501C78"/>
    <w:rsid w:val="00502107"/>
    <w:rsid w:val="00503260"/>
    <w:rsid w:val="005045FF"/>
    <w:rsid w:val="00506646"/>
    <w:rsid w:val="00506E68"/>
    <w:rsid w:val="00507240"/>
    <w:rsid w:val="0050750B"/>
    <w:rsid w:val="00510685"/>
    <w:rsid w:val="005116DA"/>
    <w:rsid w:val="00512B36"/>
    <w:rsid w:val="00512D48"/>
    <w:rsid w:val="00516466"/>
    <w:rsid w:val="00516A98"/>
    <w:rsid w:val="00517260"/>
    <w:rsid w:val="0051737A"/>
    <w:rsid w:val="00517EA6"/>
    <w:rsid w:val="0052356E"/>
    <w:rsid w:val="005246E4"/>
    <w:rsid w:val="0052605B"/>
    <w:rsid w:val="00526A6B"/>
    <w:rsid w:val="00530077"/>
    <w:rsid w:val="00530740"/>
    <w:rsid w:val="00530ED8"/>
    <w:rsid w:val="0053484B"/>
    <w:rsid w:val="005360BC"/>
    <w:rsid w:val="00536723"/>
    <w:rsid w:val="0053777C"/>
    <w:rsid w:val="0054015E"/>
    <w:rsid w:val="0054422A"/>
    <w:rsid w:val="0054616D"/>
    <w:rsid w:val="0054652E"/>
    <w:rsid w:val="00546C9F"/>
    <w:rsid w:val="00546CD7"/>
    <w:rsid w:val="00547187"/>
    <w:rsid w:val="00547A64"/>
    <w:rsid w:val="00547E7A"/>
    <w:rsid w:val="005536C9"/>
    <w:rsid w:val="00553A78"/>
    <w:rsid w:val="00555136"/>
    <w:rsid w:val="00555D27"/>
    <w:rsid w:val="00556062"/>
    <w:rsid w:val="00556F19"/>
    <w:rsid w:val="005572AD"/>
    <w:rsid w:val="00561750"/>
    <w:rsid w:val="00561832"/>
    <w:rsid w:val="00561BE0"/>
    <w:rsid w:val="0056361D"/>
    <w:rsid w:val="00563B92"/>
    <w:rsid w:val="0056674D"/>
    <w:rsid w:val="00566A28"/>
    <w:rsid w:val="00566BEF"/>
    <w:rsid w:val="00567F88"/>
    <w:rsid w:val="00570671"/>
    <w:rsid w:val="00570F80"/>
    <w:rsid w:val="005713E4"/>
    <w:rsid w:val="00571726"/>
    <w:rsid w:val="00571B36"/>
    <w:rsid w:val="00572E87"/>
    <w:rsid w:val="0057392C"/>
    <w:rsid w:val="00573BDD"/>
    <w:rsid w:val="005766EA"/>
    <w:rsid w:val="00580944"/>
    <w:rsid w:val="00581AB9"/>
    <w:rsid w:val="0058206C"/>
    <w:rsid w:val="00584095"/>
    <w:rsid w:val="00584BE6"/>
    <w:rsid w:val="00584F76"/>
    <w:rsid w:val="00587141"/>
    <w:rsid w:val="00592397"/>
    <w:rsid w:val="00592EB8"/>
    <w:rsid w:val="00594B53"/>
    <w:rsid w:val="00594D2A"/>
    <w:rsid w:val="00596473"/>
    <w:rsid w:val="0059664E"/>
    <w:rsid w:val="00597146"/>
    <w:rsid w:val="005A1E50"/>
    <w:rsid w:val="005A27A7"/>
    <w:rsid w:val="005A555E"/>
    <w:rsid w:val="005B1429"/>
    <w:rsid w:val="005B6282"/>
    <w:rsid w:val="005B65B6"/>
    <w:rsid w:val="005B7C85"/>
    <w:rsid w:val="005B7D62"/>
    <w:rsid w:val="005C25EB"/>
    <w:rsid w:val="005C2F3F"/>
    <w:rsid w:val="005C3C2A"/>
    <w:rsid w:val="005C48AD"/>
    <w:rsid w:val="005C587E"/>
    <w:rsid w:val="005C5F8B"/>
    <w:rsid w:val="005C6B15"/>
    <w:rsid w:val="005C71C8"/>
    <w:rsid w:val="005D0A4B"/>
    <w:rsid w:val="005D2E6F"/>
    <w:rsid w:val="005D513B"/>
    <w:rsid w:val="005D6F85"/>
    <w:rsid w:val="005E0BA1"/>
    <w:rsid w:val="005E19D1"/>
    <w:rsid w:val="005E2354"/>
    <w:rsid w:val="005E398F"/>
    <w:rsid w:val="005E6596"/>
    <w:rsid w:val="005F032A"/>
    <w:rsid w:val="005F1A39"/>
    <w:rsid w:val="005F24E5"/>
    <w:rsid w:val="005F2EC8"/>
    <w:rsid w:val="005F672B"/>
    <w:rsid w:val="005F72B0"/>
    <w:rsid w:val="005F72B7"/>
    <w:rsid w:val="005F7D8F"/>
    <w:rsid w:val="006004FD"/>
    <w:rsid w:val="0060101B"/>
    <w:rsid w:val="0060131C"/>
    <w:rsid w:val="0060196B"/>
    <w:rsid w:val="00601B4C"/>
    <w:rsid w:val="006021FD"/>
    <w:rsid w:val="006029AC"/>
    <w:rsid w:val="00602A30"/>
    <w:rsid w:val="006034DA"/>
    <w:rsid w:val="00605E7E"/>
    <w:rsid w:val="00606B7F"/>
    <w:rsid w:val="00610F14"/>
    <w:rsid w:val="0061165B"/>
    <w:rsid w:val="0061494A"/>
    <w:rsid w:val="00614E69"/>
    <w:rsid w:val="00616018"/>
    <w:rsid w:val="00616E9D"/>
    <w:rsid w:val="0061728C"/>
    <w:rsid w:val="0062142A"/>
    <w:rsid w:val="006216D7"/>
    <w:rsid w:val="00622A98"/>
    <w:rsid w:val="00622CE4"/>
    <w:rsid w:val="006239F1"/>
    <w:rsid w:val="006243A0"/>
    <w:rsid w:val="006248EE"/>
    <w:rsid w:val="00624942"/>
    <w:rsid w:val="00627495"/>
    <w:rsid w:val="00627826"/>
    <w:rsid w:val="0063157C"/>
    <w:rsid w:val="00632B88"/>
    <w:rsid w:val="00633807"/>
    <w:rsid w:val="00635112"/>
    <w:rsid w:val="00635A2D"/>
    <w:rsid w:val="0063792C"/>
    <w:rsid w:val="00642078"/>
    <w:rsid w:val="00642146"/>
    <w:rsid w:val="006423C9"/>
    <w:rsid w:val="006434E7"/>
    <w:rsid w:val="006442C3"/>
    <w:rsid w:val="00645503"/>
    <w:rsid w:val="006457B5"/>
    <w:rsid w:val="00645A35"/>
    <w:rsid w:val="00645CE5"/>
    <w:rsid w:val="00646488"/>
    <w:rsid w:val="00647057"/>
    <w:rsid w:val="00650DA2"/>
    <w:rsid w:val="00653BE9"/>
    <w:rsid w:val="0065486F"/>
    <w:rsid w:val="00654BAE"/>
    <w:rsid w:val="006552AE"/>
    <w:rsid w:val="00655860"/>
    <w:rsid w:val="00657011"/>
    <w:rsid w:val="00657760"/>
    <w:rsid w:val="00660D1C"/>
    <w:rsid w:val="00667E18"/>
    <w:rsid w:val="00670678"/>
    <w:rsid w:val="00674133"/>
    <w:rsid w:val="006743AC"/>
    <w:rsid w:val="00674776"/>
    <w:rsid w:val="00674A5E"/>
    <w:rsid w:val="00676D28"/>
    <w:rsid w:val="0068090D"/>
    <w:rsid w:val="00680E86"/>
    <w:rsid w:val="00681335"/>
    <w:rsid w:val="006842E7"/>
    <w:rsid w:val="006854CE"/>
    <w:rsid w:val="00686C20"/>
    <w:rsid w:val="00686F80"/>
    <w:rsid w:val="006876A3"/>
    <w:rsid w:val="00690815"/>
    <w:rsid w:val="006910E0"/>
    <w:rsid w:val="006940B6"/>
    <w:rsid w:val="00694EE4"/>
    <w:rsid w:val="00696490"/>
    <w:rsid w:val="00696FA5"/>
    <w:rsid w:val="006A0C08"/>
    <w:rsid w:val="006A2335"/>
    <w:rsid w:val="006A4786"/>
    <w:rsid w:val="006A5DC0"/>
    <w:rsid w:val="006B0055"/>
    <w:rsid w:val="006B027B"/>
    <w:rsid w:val="006B119A"/>
    <w:rsid w:val="006B15C5"/>
    <w:rsid w:val="006B2EB9"/>
    <w:rsid w:val="006B446A"/>
    <w:rsid w:val="006B5CE2"/>
    <w:rsid w:val="006B6545"/>
    <w:rsid w:val="006B7358"/>
    <w:rsid w:val="006B796F"/>
    <w:rsid w:val="006C0B8F"/>
    <w:rsid w:val="006C1782"/>
    <w:rsid w:val="006C1D66"/>
    <w:rsid w:val="006C3845"/>
    <w:rsid w:val="006C5E0E"/>
    <w:rsid w:val="006C6CC1"/>
    <w:rsid w:val="006C75D1"/>
    <w:rsid w:val="006D0442"/>
    <w:rsid w:val="006D1A71"/>
    <w:rsid w:val="006D1E27"/>
    <w:rsid w:val="006D21D9"/>
    <w:rsid w:val="006D275B"/>
    <w:rsid w:val="006D2EA5"/>
    <w:rsid w:val="006D3A7F"/>
    <w:rsid w:val="006D4EE2"/>
    <w:rsid w:val="006D60AF"/>
    <w:rsid w:val="006E062A"/>
    <w:rsid w:val="006E0D65"/>
    <w:rsid w:val="006E1C6E"/>
    <w:rsid w:val="006E281D"/>
    <w:rsid w:val="006E3252"/>
    <w:rsid w:val="006E7B69"/>
    <w:rsid w:val="006F0F3E"/>
    <w:rsid w:val="006F349A"/>
    <w:rsid w:val="006F38F5"/>
    <w:rsid w:val="006F65B7"/>
    <w:rsid w:val="006F7CAC"/>
    <w:rsid w:val="007006D0"/>
    <w:rsid w:val="00701531"/>
    <w:rsid w:val="00703217"/>
    <w:rsid w:val="00703683"/>
    <w:rsid w:val="0070414D"/>
    <w:rsid w:val="0070552E"/>
    <w:rsid w:val="00705904"/>
    <w:rsid w:val="0070669D"/>
    <w:rsid w:val="007102D4"/>
    <w:rsid w:val="007112DA"/>
    <w:rsid w:val="00712389"/>
    <w:rsid w:val="00713747"/>
    <w:rsid w:val="00714D01"/>
    <w:rsid w:val="00715470"/>
    <w:rsid w:val="00715FD0"/>
    <w:rsid w:val="00720455"/>
    <w:rsid w:val="00723063"/>
    <w:rsid w:val="00723964"/>
    <w:rsid w:val="00724BFD"/>
    <w:rsid w:val="00725DA7"/>
    <w:rsid w:val="007266DC"/>
    <w:rsid w:val="007274FE"/>
    <w:rsid w:val="00730441"/>
    <w:rsid w:val="00730763"/>
    <w:rsid w:val="00731F6C"/>
    <w:rsid w:val="00734DB2"/>
    <w:rsid w:val="00735A6C"/>
    <w:rsid w:val="00735F03"/>
    <w:rsid w:val="00736955"/>
    <w:rsid w:val="007415F6"/>
    <w:rsid w:val="00744036"/>
    <w:rsid w:val="007456F3"/>
    <w:rsid w:val="00747056"/>
    <w:rsid w:val="007474B2"/>
    <w:rsid w:val="00751664"/>
    <w:rsid w:val="0075184E"/>
    <w:rsid w:val="007529F3"/>
    <w:rsid w:val="00753495"/>
    <w:rsid w:val="0075479F"/>
    <w:rsid w:val="007558C0"/>
    <w:rsid w:val="00755EB8"/>
    <w:rsid w:val="007568DF"/>
    <w:rsid w:val="00760F01"/>
    <w:rsid w:val="007610A8"/>
    <w:rsid w:val="007611AE"/>
    <w:rsid w:val="00761807"/>
    <w:rsid w:val="00761B19"/>
    <w:rsid w:val="00761F0C"/>
    <w:rsid w:val="00762A65"/>
    <w:rsid w:val="00764819"/>
    <w:rsid w:val="007650E2"/>
    <w:rsid w:val="00765EA4"/>
    <w:rsid w:val="00765EBE"/>
    <w:rsid w:val="00766558"/>
    <w:rsid w:val="00767083"/>
    <w:rsid w:val="00767BE7"/>
    <w:rsid w:val="0077086A"/>
    <w:rsid w:val="007713E1"/>
    <w:rsid w:val="00772872"/>
    <w:rsid w:val="00773691"/>
    <w:rsid w:val="00773DBA"/>
    <w:rsid w:val="00784360"/>
    <w:rsid w:val="007845BD"/>
    <w:rsid w:val="0078477B"/>
    <w:rsid w:val="00785A24"/>
    <w:rsid w:val="00785ABF"/>
    <w:rsid w:val="00786602"/>
    <w:rsid w:val="00790AA5"/>
    <w:rsid w:val="00790C5E"/>
    <w:rsid w:val="00791712"/>
    <w:rsid w:val="00791A5C"/>
    <w:rsid w:val="007927E8"/>
    <w:rsid w:val="0079345F"/>
    <w:rsid w:val="007936CB"/>
    <w:rsid w:val="007940CF"/>
    <w:rsid w:val="00794908"/>
    <w:rsid w:val="00794A12"/>
    <w:rsid w:val="00794FF5"/>
    <w:rsid w:val="00796813"/>
    <w:rsid w:val="00796AD5"/>
    <w:rsid w:val="007978D3"/>
    <w:rsid w:val="007A0815"/>
    <w:rsid w:val="007A0B01"/>
    <w:rsid w:val="007A13F8"/>
    <w:rsid w:val="007A17D0"/>
    <w:rsid w:val="007A25D1"/>
    <w:rsid w:val="007A29BC"/>
    <w:rsid w:val="007A2F3F"/>
    <w:rsid w:val="007A35EA"/>
    <w:rsid w:val="007A3A0E"/>
    <w:rsid w:val="007A6645"/>
    <w:rsid w:val="007A696D"/>
    <w:rsid w:val="007A6E64"/>
    <w:rsid w:val="007B189D"/>
    <w:rsid w:val="007B423F"/>
    <w:rsid w:val="007B5C00"/>
    <w:rsid w:val="007B5FAC"/>
    <w:rsid w:val="007B62AE"/>
    <w:rsid w:val="007B711C"/>
    <w:rsid w:val="007B7F48"/>
    <w:rsid w:val="007C03AE"/>
    <w:rsid w:val="007C0A49"/>
    <w:rsid w:val="007C0BAF"/>
    <w:rsid w:val="007C1989"/>
    <w:rsid w:val="007C1DDC"/>
    <w:rsid w:val="007C2C21"/>
    <w:rsid w:val="007C4DE2"/>
    <w:rsid w:val="007C59C2"/>
    <w:rsid w:val="007C61F1"/>
    <w:rsid w:val="007D110F"/>
    <w:rsid w:val="007D1E36"/>
    <w:rsid w:val="007D2288"/>
    <w:rsid w:val="007D2391"/>
    <w:rsid w:val="007D2996"/>
    <w:rsid w:val="007D2CBF"/>
    <w:rsid w:val="007D45D9"/>
    <w:rsid w:val="007D4A20"/>
    <w:rsid w:val="007D5391"/>
    <w:rsid w:val="007D59F5"/>
    <w:rsid w:val="007D61E9"/>
    <w:rsid w:val="007D69C5"/>
    <w:rsid w:val="007E0275"/>
    <w:rsid w:val="007E0361"/>
    <w:rsid w:val="007E0D55"/>
    <w:rsid w:val="007E12CA"/>
    <w:rsid w:val="007E27EA"/>
    <w:rsid w:val="007E3166"/>
    <w:rsid w:val="007E4B5C"/>
    <w:rsid w:val="007E4FF2"/>
    <w:rsid w:val="007E54F4"/>
    <w:rsid w:val="007E56FD"/>
    <w:rsid w:val="007E6C09"/>
    <w:rsid w:val="007E76A1"/>
    <w:rsid w:val="007E76A3"/>
    <w:rsid w:val="007F6B8E"/>
    <w:rsid w:val="007F75AC"/>
    <w:rsid w:val="00801059"/>
    <w:rsid w:val="00802EB3"/>
    <w:rsid w:val="008039E0"/>
    <w:rsid w:val="0080413A"/>
    <w:rsid w:val="00805642"/>
    <w:rsid w:val="00805E55"/>
    <w:rsid w:val="0081068F"/>
    <w:rsid w:val="00810735"/>
    <w:rsid w:val="008146B1"/>
    <w:rsid w:val="008162BA"/>
    <w:rsid w:val="00817798"/>
    <w:rsid w:val="00821224"/>
    <w:rsid w:val="00823CB3"/>
    <w:rsid w:val="0082499D"/>
    <w:rsid w:val="008256DC"/>
    <w:rsid w:val="00825E57"/>
    <w:rsid w:val="00826FAB"/>
    <w:rsid w:val="008271BD"/>
    <w:rsid w:val="008308E1"/>
    <w:rsid w:val="00835EE0"/>
    <w:rsid w:val="00835F08"/>
    <w:rsid w:val="008414A2"/>
    <w:rsid w:val="00841ECF"/>
    <w:rsid w:val="00842C16"/>
    <w:rsid w:val="008430EC"/>
    <w:rsid w:val="00843CC2"/>
    <w:rsid w:val="00844E14"/>
    <w:rsid w:val="00847E74"/>
    <w:rsid w:val="00850F94"/>
    <w:rsid w:val="00851FB0"/>
    <w:rsid w:val="008531D0"/>
    <w:rsid w:val="008562B9"/>
    <w:rsid w:val="00856E31"/>
    <w:rsid w:val="00857543"/>
    <w:rsid w:val="00865390"/>
    <w:rsid w:val="00866350"/>
    <w:rsid w:val="00866433"/>
    <w:rsid w:val="00867C55"/>
    <w:rsid w:val="00872248"/>
    <w:rsid w:val="00872650"/>
    <w:rsid w:val="00873ACC"/>
    <w:rsid w:val="00877094"/>
    <w:rsid w:val="00877B2C"/>
    <w:rsid w:val="0088037A"/>
    <w:rsid w:val="008814FC"/>
    <w:rsid w:val="00883EFD"/>
    <w:rsid w:val="008846DD"/>
    <w:rsid w:val="00887E52"/>
    <w:rsid w:val="00887F70"/>
    <w:rsid w:val="008915BA"/>
    <w:rsid w:val="00891CF4"/>
    <w:rsid w:val="00891EBC"/>
    <w:rsid w:val="00892188"/>
    <w:rsid w:val="00895E2D"/>
    <w:rsid w:val="008960E0"/>
    <w:rsid w:val="0089610A"/>
    <w:rsid w:val="008A244A"/>
    <w:rsid w:val="008A6FAA"/>
    <w:rsid w:val="008B27BB"/>
    <w:rsid w:val="008B3487"/>
    <w:rsid w:val="008B3A08"/>
    <w:rsid w:val="008B3B91"/>
    <w:rsid w:val="008B3F2C"/>
    <w:rsid w:val="008B42D7"/>
    <w:rsid w:val="008B5844"/>
    <w:rsid w:val="008B588B"/>
    <w:rsid w:val="008B6278"/>
    <w:rsid w:val="008B78B4"/>
    <w:rsid w:val="008C100E"/>
    <w:rsid w:val="008C1383"/>
    <w:rsid w:val="008C19FF"/>
    <w:rsid w:val="008C41B5"/>
    <w:rsid w:val="008C426D"/>
    <w:rsid w:val="008C556C"/>
    <w:rsid w:val="008C7140"/>
    <w:rsid w:val="008C725E"/>
    <w:rsid w:val="008C73B9"/>
    <w:rsid w:val="008D03BC"/>
    <w:rsid w:val="008D1232"/>
    <w:rsid w:val="008D2364"/>
    <w:rsid w:val="008D2EEE"/>
    <w:rsid w:val="008D3406"/>
    <w:rsid w:val="008D3F8B"/>
    <w:rsid w:val="008D4A58"/>
    <w:rsid w:val="008E148E"/>
    <w:rsid w:val="008E2034"/>
    <w:rsid w:val="008E2514"/>
    <w:rsid w:val="008E3543"/>
    <w:rsid w:val="008E36E9"/>
    <w:rsid w:val="008E71E1"/>
    <w:rsid w:val="008F11DA"/>
    <w:rsid w:val="008F1E07"/>
    <w:rsid w:val="008F366E"/>
    <w:rsid w:val="008F3C2E"/>
    <w:rsid w:val="008F4E01"/>
    <w:rsid w:val="008F6502"/>
    <w:rsid w:val="008F68E4"/>
    <w:rsid w:val="0090185A"/>
    <w:rsid w:val="00903681"/>
    <w:rsid w:val="00903BE7"/>
    <w:rsid w:val="009051D1"/>
    <w:rsid w:val="0090586A"/>
    <w:rsid w:val="00906356"/>
    <w:rsid w:val="0090654B"/>
    <w:rsid w:val="00906654"/>
    <w:rsid w:val="009108B8"/>
    <w:rsid w:val="00911267"/>
    <w:rsid w:val="00912236"/>
    <w:rsid w:val="00912AC3"/>
    <w:rsid w:val="009133CF"/>
    <w:rsid w:val="00917CEC"/>
    <w:rsid w:val="00920516"/>
    <w:rsid w:val="00921309"/>
    <w:rsid w:val="00923928"/>
    <w:rsid w:val="00923E21"/>
    <w:rsid w:val="0092410F"/>
    <w:rsid w:val="009263DF"/>
    <w:rsid w:val="0093134D"/>
    <w:rsid w:val="00931FF5"/>
    <w:rsid w:val="00934E33"/>
    <w:rsid w:val="009355E4"/>
    <w:rsid w:val="00935C73"/>
    <w:rsid w:val="009369F7"/>
    <w:rsid w:val="00936CA5"/>
    <w:rsid w:val="00936F3F"/>
    <w:rsid w:val="00936F8B"/>
    <w:rsid w:val="00937E66"/>
    <w:rsid w:val="00937F42"/>
    <w:rsid w:val="00941864"/>
    <w:rsid w:val="00942F4F"/>
    <w:rsid w:val="00944055"/>
    <w:rsid w:val="00944924"/>
    <w:rsid w:val="00945CB3"/>
    <w:rsid w:val="00947013"/>
    <w:rsid w:val="00947476"/>
    <w:rsid w:val="00947EE9"/>
    <w:rsid w:val="00951EA0"/>
    <w:rsid w:val="0095396F"/>
    <w:rsid w:val="00953A69"/>
    <w:rsid w:val="00953FD9"/>
    <w:rsid w:val="00954C23"/>
    <w:rsid w:val="0095539C"/>
    <w:rsid w:val="00956669"/>
    <w:rsid w:val="00957007"/>
    <w:rsid w:val="00960226"/>
    <w:rsid w:val="00963707"/>
    <w:rsid w:val="00964752"/>
    <w:rsid w:val="00965489"/>
    <w:rsid w:val="00966E9F"/>
    <w:rsid w:val="00971442"/>
    <w:rsid w:val="0097196C"/>
    <w:rsid w:val="00971C7D"/>
    <w:rsid w:val="009720BA"/>
    <w:rsid w:val="00972B05"/>
    <w:rsid w:val="009740DB"/>
    <w:rsid w:val="00976191"/>
    <w:rsid w:val="0098065E"/>
    <w:rsid w:val="00980B98"/>
    <w:rsid w:val="00980E59"/>
    <w:rsid w:val="009810B0"/>
    <w:rsid w:val="0098296F"/>
    <w:rsid w:val="009832EB"/>
    <w:rsid w:val="009833FD"/>
    <w:rsid w:val="0098510A"/>
    <w:rsid w:val="00990572"/>
    <w:rsid w:val="0099257D"/>
    <w:rsid w:val="009926E3"/>
    <w:rsid w:val="00992A37"/>
    <w:rsid w:val="00992C53"/>
    <w:rsid w:val="00994E95"/>
    <w:rsid w:val="00994F50"/>
    <w:rsid w:val="00997434"/>
    <w:rsid w:val="009A06BC"/>
    <w:rsid w:val="009A0DE1"/>
    <w:rsid w:val="009A29CE"/>
    <w:rsid w:val="009A3A84"/>
    <w:rsid w:val="009A4DB6"/>
    <w:rsid w:val="009A5193"/>
    <w:rsid w:val="009A60FA"/>
    <w:rsid w:val="009A7340"/>
    <w:rsid w:val="009A76BF"/>
    <w:rsid w:val="009B01A7"/>
    <w:rsid w:val="009B0807"/>
    <w:rsid w:val="009B17EA"/>
    <w:rsid w:val="009B1F31"/>
    <w:rsid w:val="009B343C"/>
    <w:rsid w:val="009B408A"/>
    <w:rsid w:val="009B4FB6"/>
    <w:rsid w:val="009B6420"/>
    <w:rsid w:val="009B6BD7"/>
    <w:rsid w:val="009B6D7F"/>
    <w:rsid w:val="009C07F1"/>
    <w:rsid w:val="009C1038"/>
    <w:rsid w:val="009C29DE"/>
    <w:rsid w:val="009C3B32"/>
    <w:rsid w:val="009C5485"/>
    <w:rsid w:val="009C60AA"/>
    <w:rsid w:val="009C6E70"/>
    <w:rsid w:val="009D3354"/>
    <w:rsid w:val="009D48C8"/>
    <w:rsid w:val="009D53EC"/>
    <w:rsid w:val="009D5938"/>
    <w:rsid w:val="009D641A"/>
    <w:rsid w:val="009D64E2"/>
    <w:rsid w:val="009E1247"/>
    <w:rsid w:val="009E187B"/>
    <w:rsid w:val="009E3396"/>
    <w:rsid w:val="009E4644"/>
    <w:rsid w:val="009F1584"/>
    <w:rsid w:val="009F3014"/>
    <w:rsid w:val="009F361F"/>
    <w:rsid w:val="009F5748"/>
    <w:rsid w:val="009F5A2B"/>
    <w:rsid w:val="009F6486"/>
    <w:rsid w:val="009F7FB8"/>
    <w:rsid w:val="00A005E7"/>
    <w:rsid w:val="00A00897"/>
    <w:rsid w:val="00A00DBD"/>
    <w:rsid w:val="00A0200D"/>
    <w:rsid w:val="00A04933"/>
    <w:rsid w:val="00A05E03"/>
    <w:rsid w:val="00A06060"/>
    <w:rsid w:val="00A06156"/>
    <w:rsid w:val="00A06F54"/>
    <w:rsid w:val="00A10E83"/>
    <w:rsid w:val="00A113DF"/>
    <w:rsid w:val="00A142E9"/>
    <w:rsid w:val="00A155A5"/>
    <w:rsid w:val="00A20895"/>
    <w:rsid w:val="00A20AB9"/>
    <w:rsid w:val="00A210E2"/>
    <w:rsid w:val="00A22007"/>
    <w:rsid w:val="00A22948"/>
    <w:rsid w:val="00A233CF"/>
    <w:rsid w:val="00A23D34"/>
    <w:rsid w:val="00A26AB0"/>
    <w:rsid w:val="00A30596"/>
    <w:rsid w:val="00A34380"/>
    <w:rsid w:val="00A34DFB"/>
    <w:rsid w:val="00A360E7"/>
    <w:rsid w:val="00A40F98"/>
    <w:rsid w:val="00A444FC"/>
    <w:rsid w:val="00A445DA"/>
    <w:rsid w:val="00A446F7"/>
    <w:rsid w:val="00A46002"/>
    <w:rsid w:val="00A46816"/>
    <w:rsid w:val="00A468D9"/>
    <w:rsid w:val="00A46F3C"/>
    <w:rsid w:val="00A5203A"/>
    <w:rsid w:val="00A53F34"/>
    <w:rsid w:val="00A553BC"/>
    <w:rsid w:val="00A56B58"/>
    <w:rsid w:val="00A56F12"/>
    <w:rsid w:val="00A60CF1"/>
    <w:rsid w:val="00A60F54"/>
    <w:rsid w:val="00A612C0"/>
    <w:rsid w:val="00A61AC5"/>
    <w:rsid w:val="00A62AA6"/>
    <w:rsid w:val="00A65915"/>
    <w:rsid w:val="00A65E8C"/>
    <w:rsid w:val="00A66190"/>
    <w:rsid w:val="00A67214"/>
    <w:rsid w:val="00A67520"/>
    <w:rsid w:val="00A70982"/>
    <w:rsid w:val="00A718F7"/>
    <w:rsid w:val="00A751D0"/>
    <w:rsid w:val="00A753D3"/>
    <w:rsid w:val="00A807CC"/>
    <w:rsid w:val="00A81B02"/>
    <w:rsid w:val="00A81C16"/>
    <w:rsid w:val="00A821A2"/>
    <w:rsid w:val="00A82848"/>
    <w:rsid w:val="00A82935"/>
    <w:rsid w:val="00A83764"/>
    <w:rsid w:val="00A84C8E"/>
    <w:rsid w:val="00A84FBF"/>
    <w:rsid w:val="00A90F25"/>
    <w:rsid w:val="00A917BA"/>
    <w:rsid w:val="00A91BB0"/>
    <w:rsid w:val="00A91DE5"/>
    <w:rsid w:val="00A920A0"/>
    <w:rsid w:val="00A977EA"/>
    <w:rsid w:val="00AA0185"/>
    <w:rsid w:val="00AA2274"/>
    <w:rsid w:val="00AA3559"/>
    <w:rsid w:val="00AA375D"/>
    <w:rsid w:val="00AA38B2"/>
    <w:rsid w:val="00AA4E38"/>
    <w:rsid w:val="00AA5C2A"/>
    <w:rsid w:val="00AA6421"/>
    <w:rsid w:val="00AA66F1"/>
    <w:rsid w:val="00AA674E"/>
    <w:rsid w:val="00AA6E58"/>
    <w:rsid w:val="00AB1177"/>
    <w:rsid w:val="00AB1A98"/>
    <w:rsid w:val="00AB24B8"/>
    <w:rsid w:val="00AB2D54"/>
    <w:rsid w:val="00AB3C7A"/>
    <w:rsid w:val="00AB584B"/>
    <w:rsid w:val="00AB5BF5"/>
    <w:rsid w:val="00AB5D99"/>
    <w:rsid w:val="00AB7481"/>
    <w:rsid w:val="00AC0215"/>
    <w:rsid w:val="00AC0802"/>
    <w:rsid w:val="00AC0E8A"/>
    <w:rsid w:val="00AC1485"/>
    <w:rsid w:val="00AC15FF"/>
    <w:rsid w:val="00AC26AE"/>
    <w:rsid w:val="00AC26BB"/>
    <w:rsid w:val="00AC7B60"/>
    <w:rsid w:val="00AD0162"/>
    <w:rsid w:val="00AD19C3"/>
    <w:rsid w:val="00AD1CD0"/>
    <w:rsid w:val="00AD1ED7"/>
    <w:rsid w:val="00AD27D7"/>
    <w:rsid w:val="00AD328B"/>
    <w:rsid w:val="00AD37DF"/>
    <w:rsid w:val="00AD3E35"/>
    <w:rsid w:val="00AD41A7"/>
    <w:rsid w:val="00AD4EA4"/>
    <w:rsid w:val="00AD53E7"/>
    <w:rsid w:val="00AD58AA"/>
    <w:rsid w:val="00AD67FD"/>
    <w:rsid w:val="00AD6DA9"/>
    <w:rsid w:val="00AD796B"/>
    <w:rsid w:val="00AE01C1"/>
    <w:rsid w:val="00AE16D7"/>
    <w:rsid w:val="00AE2637"/>
    <w:rsid w:val="00AE38DC"/>
    <w:rsid w:val="00AE4ADF"/>
    <w:rsid w:val="00AE4AFC"/>
    <w:rsid w:val="00AE5B8A"/>
    <w:rsid w:val="00AE6636"/>
    <w:rsid w:val="00AE7465"/>
    <w:rsid w:val="00AF117F"/>
    <w:rsid w:val="00AF1198"/>
    <w:rsid w:val="00AF3145"/>
    <w:rsid w:val="00AF3C09"/>
    <w:rsid w:val="00AF3FAF"/>
    <w:rsid w:val="00AF5C04"/>
    <w:rsid w:val="00B0078D"/>
    <w:rsid w:val="00B03090"/>
    <w:rsid w:val="00B070B1"/>
    <w:rsid w:val="00B07143"/>
    <w:rsid w:val="00B11627"/>
    <w:rsid w:val="00B11C27"/>
    <w:rsid w:val="00B12221"/>
    <w:rsid w:val="00B12410"/>
    <w:rsid w:val="00B124B3"/>
    <w:rsid w:val="00B12949"/>
    <w:rsid w:val="00B15C6C"/>
    <w:rsid w:val="00B16319"/>
    <w:rsid w:val="00B16CB4"/>
    <w:rsid w:val="00B1796D"/>
    <w:rsid w:val="00B21A4A"/>
    <w:rsid w:val="00B21BBD"/>
    <w:rsid w:val="00B23E28"/>
    <w:rsid w:val="00B2481F"/>
    <w:rsid w:val="00B249E0"/>
    <w:rsid w:val="00B2609E"/>
    <w:rsid w:val="00B2638C"/>
    <w:rsid w:val="00B26C0A"/>
    <w:rsid w:val="00B26C93"/>
    <w:rsid w:val="00B278B7"/>
    <w:rsid w:val="00B32C2C"/>
    <w:rsid w:val="00B339AC"/>
    <w:rsid w:val="00B34189"/>
    <w:rsid w:val="00B35631"/>
    <w:rsid w:val="00B37A9A"/>
    <w:rsid w:val="00B4126F"/>
    <w:rsid w:val="00B41F82"/>
    <w:rsid w:val="00B42B64"/>
    <w:rsid w:val="00B43529"/>
    <w:rsid w:val="00B45723"/>
    <w:rsid w:val="00B47B7C"/>
    <w:rsid w:val="00B5156C"/>
    <w:rsid w:val="00B51F09"/>
    <w:rsid w:val="00B53112"/>
    <w:rsid w:val="00B54100"/>
    <w:rsid w:val="00B543B2"/>
    <w:rsid w:val="00B5673E"/>
    <w:rsid w:val="00B577B5"/>
    <w:rsid w:val="00B57D6D"/>
    <w:rsid w:val="00B6028F"/>
    <w:rsid w:val="00B607D3"/>
    <w:rsid w:val="00B61694"/>
    <w:rsid w:val="00B62B62"/>
    <w:rsid w:val="00B62EEC"/>
    <w:rsid w:val="00B65660"/>
    <w:rsid w:val="00B65D27"/>
    <w:rsid w:val="00B65ECA"/>
    <w:rsid w:val="00B7049E"/>
    <w:rsid w:val="00B72152"/>
    <w:rsid w:val="00B7436D"/>
    <w:rsid w:val="00B759C3"/>
    <w:rsid w:val="00B75B69"/>
    <w:rsid w:val="00B75CE0"/>
    <w:rsid w:val="00B76D80"/>
    <w:rsid w:val="00B76FAF"/>
    <w:rsid w:val="00B8126F"/>
    <w:rsid w:val="00B816AD"/>
    <w:rsid w:val="00B817F6"/>
    <w:rsid w:val="00B82B9F"/>
    <w:rsid w:val="00B83B21"/>
    <w:rsid w:val="00B856FB"/>
    <w:rsid w:val="00B86F3D"/>
    <w:rsid w:val="00B90221"/>
    <w:rsid w:val="00B907D2"/>
    <w:rsid w:val="00B933A1"/>
    <w:rsid w:val="00B93B26"/>
    <w:rsid w:val="00B93C47"/>
    <w:rsid w:val="00B93FF0"/>
    <w:rsid w:val="00B9434F"/>
    <w:rsid w:val="00B97122"/>
    <w:rsid w:val="00B97149"/>
    <w:rsid w:val="00BA0689"/>
    <w:rsid w:val="00BA2608"/>
    <w:rsid w:val="00BA35BC"/>
    <w:rsid w:val="00BA49E8"/>
    <w:rsid w:val="00BA5806"/>
    <w:rsid w:val="00BA58E7"/>
    <w:rsid w:val="00BA658F"/>
    <w:rsid w:val="00BA7049"/>
    <w:rsid w:val="00BB1C36"/>
    <w:rsid w:val="00BB2339"/>
    <w:rsid w:val="00BB38AA"/>
    <w:rsid w:val="00BB4060"/>
    <w:rsid w:val="00BB4470"/>
    <w:rsid w:val="00BB4BD2"/>
    <w:rsid w:val="00BB4DB7"/>
    <w:rsid w:val="00BC12D9"/>
    <w:rsid w:val="00BC1F19"/>
    <w:rsid w:val="00BC2644"/>
    <w:rsid w:val="00BC2B10"/>
    <w:rsid w:val="00BC39CC"/>
    <w:rsid w:val="00BC4E56"/>
    <w:rsid w:val="00BC50A8"/>
    <w:rsid w:val="00BC772F"/>
    <w:rsid w:val="00BC7AF0"/>
    <w:rsid w:val="00BD11F4"/>
    <w:rsid w:val="00BD24D3"/>
    <w:rsid w:val="00BD391D"/>
    <w:rsid w:val="00BD4D4B"/>
    <w:rsid w:val="00BD4DC1"/>
    <w:rsid w:val="00BD5CAC"/>
    <w:rsid w:val="00BD5ED1"/>
    <w:rsid w:val="00BD5FA0"/>
    <w:rsid w:val="00BD621D"/>
    <w:rsid w:val="00BD688F"/>
    <w:rsid w:val="00BD6D49"/>
    <w:rsid w:val="00BD711C"/>
    <w:rsid w:val="00BD73B3"/>
    <w:rsid w:val="00BD7596"/>
    <w:rsid w:val="00BD7858"/>
    <w:rsid w:val="00BE032D"/>
    <w:rsid w:val="00BE06E1"/>
    <w:rsid w:val="00BE1D4F"/>
    <w:rsid w:val="00BE1FFF"/>
    <w:rsid w:val="00BE2A5A"/>
    <w:rsid w:val="00BE3377"/>
    <w:rsid w:val="00BE4993"/>
    <w:rsid w:val="00BE56CF"/>
    <w:rsid w:val="00BF0179"/>
    <w:rsid w:val="00BF287F"/>
    <w:rsid w:val="00BF2DDF"/>
    <w:rsid w:val="00BF30BC"/>
    <w:rsid w:val="00BF4531"/>
    <w:rsid w:val="00BF66E2"/>
    <w:rsid w:val="00BF6963"/>
    <w:rsid w:val="00BF79E7"/>
    <w:rsid w:val="00C03E18"/>
    <w:rsid w:val="00C03F05"/>
    <w:rsid w:val="00C04CFF"/>
    <w:rsid w:val="00C04FD2"/>
    <w:rsid w:val="00C0584C"/>
    <w:rsid w:val="00C10830"/>
    <w:rsid w:val="00C10C83"/>
    <w:rsid w:val="00C125C9"/>
    <w:rsid w:val="00C12709"/>
    <w:rsid w:val="00C131D8"/>
    <w:rsid w:val="00C13372"/>
    <w:rsid w:val="00C17245"/>
    <w:rsid w:val="00C17654"/>
    <w:rsid w:val="00C17B04"/>
    <w:rsid w:val="00C21A27"/>
    <w:rsid w:val="00C22D41"/>
    <w:rsid w:val="00C242B5"/>
    <w:rsid w:val="00C2432B"/>
    <w:rsid w:val="00C2438C"/>
    <w:rsid w:val="00C26523"/>
    <w:rsid w:val="00C26A0D"/>
    <w:rsid w:val="00C308C0"/>
    <w:rsid w:val="00C33E7D"/>
    <w:rsid w:val="00C34E1D"/>
    <w:rsid w:val="00C35108"/>
    <w:rsid w:val="00C35A78"/>
    <w:rsid w:val="00C35E46"/>
    <w:rsid w:val="00C402CD"/>
    <w:rsid w:val="00C402E2"/>
    <w:rsid w:val="00C406E6"/>
    <w:rsid w:val="00C41758"/>
    <w:rsid w:val="00C41BEC"/>
    <w:rsid w:val="00C41D6F"/>
    <w:rsid w:val="00C44CB9"/>
    <w:rsid w:val="00C46DFE"/>
    <w:rsid w:val="00C4735D"/>
    <w:rsid w:val="00C50C2E"/>
    <w:rsid w:val="00C51422"/>
    <w:rsid w:val="00C52FEA"/>
    <w:rsid w:val="00C54BE1"/>
    <w:rsid w:val="00C5575D"/>
    <w:rsid w:val="00C56335"/>
    <w:rsid w:val="00C56E7F"/>
    <w:rsid w:val="00C600AF"/>
    <w:rsid w:val="00C60594"/>
    <w:rsid w:val="00C6066E"/>
    <w:rsid w:val="00C61487"/>
    <w:rsid w:val="00C61ACE"/>
    <w:rsid w:val="00C64E9F"/>
    <w:rsid w:val="00C65CB2"/>
    <w:rsid w:val="00C65F17"/>
    <w:rsid w:val="00C673B8"/>
    <w:rsid w:val="00C67472"/>
    <w:rsid w:val="00C67483"/>
    <w:rsid w:val="00C712E7"/>
    <w:rsid w:val="00C71330"/>
    <w:rsid w:val="00C72D0E"/>
    <w:rsid w:val="00C7422E"/>
    <w:rsid w:val="00C745D6"/>
    <w:rsid w:val="00C759FB"/>
    <w:rsid w:val="00C7707C"/>
    <w:rsid w:val="00C7717A"/>
    <w:rsid w:val="00C77C50"/>
    <w:rsid w:val="00C80AD0"/>
    <w:rsid w:val="00C82AAA"/>
    <w:rsid w:val="00C83108"/>
    <w:rsid w:val="00C83398"/>
    <w:rsid w:val="00C84448"/>
    <w:rsid w:val="00C855F2"/>
    <w:rsid w:val="00C85E72"/>
    <w:rsid w:val="00C86CA7"/>
    <w:rsid w:val="00C87620"/>
    <w:rsid w:val="00C90D06"/>
    <w:rsid w:val="00C9117E"/>
    <w:rsid w:val="00C9121C"/>
    <w:rsid w:val="00C92447"/>
    <w:rsid w:val="00C95C72"/>
    <w:rsid w:val="00C95E5B"/>
    <w:rsid w:val="00C967F2"/>
    <w:rsid w:val="00C97802"/>
    <w:rsid w:val="00CA0DD0"/>
    <w:rsid w:val="00CA5732"/>
    <w:rsid w:val="00CB05FB"/>
    <w:rsid w:val="00CB3A65"/>
    <w:rsid w:val="00CB42CE"/>
    <w:rsid w:val="00CB46F6"/>
    <w:rsid w:val="00CB55C5"/>
    <w:rsid w:val="00CB6546"/>
    <w:rsid w:val="00CB6CB8"/>
    <w:rsid w:val="00CC0607"/>
    <w:rsid w:val="00CC2C33"/>
    <w:rsid w:val="00CC2CE3"/>
    <w:rsid w:val="00CC3477"/>
    <w:rsid w:val="00CC43D4"/>
    <w:rsid w:val="00CC6B2F"/>
    <w:rsid w:val="00CC783D"/>
    <w:rsid w:val="00CD00C9"/>
    <w:rsid w:val="00CD1319"/>
    <w:rsid w:val="00CD199F"/>
    <w:rsid w:val="00CD24B5"/>
    <w:rsid w:val="00CD2662"/>
    <w:rsid w:val="00CD3DE7"/>
    <w:rsid w:val="00CD40BF"/>
    <w:rsid w:val="00CD5FBA"/>
    <w:rsid w:val="00CD6A8F"/>
    <w:rsid w:val="00CD7325"/>
    <w:rsid w:val="00CD7C60"/>
    <w:rsid w:val="00CE3243"/>
    <w:rsid w:val="00CE3A8B"/>
    <w:rsid w:val="00CE3E19"/>
    <w:rsid w:val="00CE4EE1"/>
    <w:rsid w:val="00CE6314"/>
    <w:rsid w:val="00CE7B92"/>
    <w:rsid w:val="00CF0DDC"/>
    <w:rsid w:val="00CF0FEB"/>
    <w:rsid w:val="00CF1845"/>
    <w:rsid w:val="00CF1955"/>
    <w:rsid w:val="00CF2527"/>
    <w:rsid w:val="00CF27C7"/>
    <w:rsid w:val="00CF27E2"/>
    <w:rsid w:val="00CF321E"/>
    <w:rsid w:val="00CF5678"/>
    <w:rsid w:val="00CF6CF4"/>
    <w:rsid w:val="00D0017F"/>
    <w:rsid w:val="00D01DBC"/>
    <w:rsid w:val="00D02131"/>
    <w:rsid w:val="00D03078"/>
    <w:rsid w:val="00D0394D"/>
    <w:rsid w:val="00D0540E"/>
    <w:rsid w:val="00D061E0"/>
    <w:rsid w:val="00D108D8"/>
    <w:rsid w:val="00D11AA3"/>
    <w:rsid w:val="00D11BDC"/>
    <w:rsid w:val="00D12562"/>
    <w:rsid w:val="00D13534"/>
    <w:rsid w:val="00D14E17"/>
    <w:rsid w:val="00D15424"/>
    <w:rsid w:val="00D200F4"/>
    <w:rsid w:val="00D20EF4"/>
    <w:rsid w:val="00D2199F"/>
    <w:rsid w:val="00D22730"/>
    <w:rsid w:val="00D22C40"/>
    <w:rsid w:val="00D22DA9"/>
    <w:rsid w:val="00D250F0"/>
    <w:rsid w:val="00D2511E"/>
    <w:rsid w:val="00D27C75"/>
    <w:rsid w:val="00D30B55"/>
    <w:rsid w:val="00D3395D"/>
    <w:rsid w:val="00D33D8C"/>
    <w:rsid w:val="00D33FD8"/>
    <w:rsid w:val="00D34DA7"/>
    <w:rsid w:val="00D3576D"/>
    <w:rsid w:val="00D40184"/>
    <w:rsid w:val="00D4079B"/>
    <w:rsid w:val="00D41EE0"/>
    <w:rsid w:val="00D4324B"/>
    <w:rsid w:val="00D43257"/>
    <w:rsid w:val="00D4577D"/>
    <w:rsid w:val="00D45DC6"/>
    <w:rsid w:val="00D46D17"/>
    <w:rsid w:val="00D47FAE"/>
    <w:rsid w:val="00D509F3"/>
    <w:rsid w:val="00D514F0"/>
    <w:rsid w:val="00D51D31"/>
    <w:rsid w:val="00D524E9"/>
    <w:rsid w:val="00D52630"/>
    <w:rsid w:val="00D52E4D"/>
    <w:rsid w:val="00D53B5D"/>
    <w:rsid w:val="00D54E56"/>
    <w:rsid w:val="00D55426"/>
    <w:rsid w:val="00D5610C"/>
    <w:rsid w:val="00D56442"/>
    <w:rsid w:val="00D56EA2"/>
    <w:rsid w:val="00D56EC2"/>
    <w:rsid w:val="00D57985"/>
    <w:rsid w:val="00D57EAD"/>
    <w:rsid w:val="00D60EF4"/>
    <w:rsid w:val="00D6180B"/>
    <w:rsid w:val="00D61A7A"/>
    <w:rsid w:val="00D61E04"/>
    <w:rsid w:val="00D62074"/>
    <w:rsid w:val="00D622CB"/>
    <w:rsid w:val="00D626E3"/>
    <w:rsid w:val="00D64208"/>
    <w:rsid w:val="00D653E0"/>
    <w:rsid w:val="00D6645C"/>
    <w:rsid w:val="00D66E9B"/>
    <w:rsid w:val="00D6724E"/>
    <w:rsid w:val="00D67D09"/>
    <w:rsid w:val="00D711A8"/>
    <w:rsid w:val="00D7395B"/>
    <w:rsid w:val="00D7573B"/>
    <w:rsid w:val="00D76286"/>
    <w:rsid w:val="00D83172"/>
    <w:rsid w:val="00D83527"/>
    <w:rsid w:val="00D86082"/>
    <w:rsid w:val="00D9152C"/>
    <w:rsid w:val="00D91E93"/>
    <w:rsid w:val="00D9284C"/>
    <w:rsid w:val="00D95890"/>
    <w:rsid w:val="00D95D26"/>
    <w:rsid w:val="00D96643"/>
    <w:rsid w:val="00D97873"/>
    <w:rsid w:val="00DA016F"/>
    <w:rsid w:val="00DA3785"/>
    <w:rsid w:val="00DA433A"/>
    <w:rsid w:val="00DA698C"/>
    <w:rsid w:val="00DB0DE3"/>
    <w:rsid w:val="00DB2B2F"/>
    <w:rsid w:val="00DB39D9"/>
    <w:rsid w:val="00DB6B88"/>
    <w:rsid w:val="00DB7FF3"/>
    <w:rsid w:val="00DC0DA2"/>
    <w:rsid w:val="00DC13EB"/>
    <w:rsid w:val="00DC24D8"/>
    <w:rsid w:val="00DC3220"/>
    <w:rsid w:val="00DC37BC"/>
    <w:rsid w:val="00DC4B9D"/>
    <w:rsid w:val="00DC6B8A"/>
    <w:rsid w:val="00DD007D"/>
    <w:rsid w:val="00DD3996"/>
    <w:rsid w:val="00DD5015"/>
    <w:rsid w:val="00DD5336"/>
    <w:rsid w:val="00DD5C84"/>
    <w:rsid w:val="00DE0755"/>
    <w:rsid w:val="00DE095A"/>
    <w:rsid w:val="00DE20AA"/>
    <w:rsid w:val="00DE31B2"/>
    <w:rsid w:val="00DE466A"/>
    <w:rsid w:val="00DE4E03"/>
    <w:rsid w:val="00DE5084"/>
    <w:rsid w:val="00DE5D90"/>
    <w:rsid w:val="00DE6A1C"/>
    <w:rsid w:val="00DE76A9"/>
    <w:rsid w:val="00DF1A39"/>
    <w:rsid w:val="00DF1AA8"/>
    <w:rsid w:val="00DF35D4"/>
    <w:rsid w:val="00DF3BA5"/>
    <w:rsid w:val="00DF46E1"/>
    <w:rsid w:val="00DF5816"/>
    <w:rsid w:val="00DF659E"/>
    <w:rsid w:val="00DF6CCE"/>
    <w:rsid w:val="00E00173"/>
    <w:rsid w:val="00E01752"/>
    <w:rsid w:val="00E01BCE"/>
    <w:rsid w:val="00E0216D"/>
    <w:rsid w:val="00E0377C"/>
    <w:rsid w:val="00E04D9F"/>
    <w:rsid w:val="00E05A71"/>
    <w:rsid w:val="00E07E96"/>
    <w:rsid w:val="00E102FB"/>
    <w:rsid w:val="00E10A6A"/>
    <w:rsid w:val="00E12505"/>
    <w:rsid w:val="00E14C9E"/>
    <w:rsid w:val="00E1507A"/>
    <w:rsid w:val="00E1550C"/>
    <w:rsid w:val="00E15899"/>
    <w:rsid w:val="00E173A9"/>
    <w:rsid w:val="00E22349"/>
    <w:rsid w:val="00E2239D"/>
    <w:rsid w:val="00E23F0C"/>
    <w:rsid w:val="00E25679"/>
    <w:rsid w:val="00E26E9F"/>
    <w:rsid w:val="00E330D3"/>
    <w:rsid w:val="00E34A7B"/>
    <w:rsid w:val="00E35802"/>
    <w:rsid w:val="00E3602C"/>
    <w:rsid w:val="00E36BDB"/>
    <w:rsid w:val="00E41619"/>
    <w:rsid w:val="00E41EF4"/>
    <w:rsid w:val="00E42087"/>
    <w:rsid w:val="00E421F3"/>
    <w:rsid w:val="00E42FCF"/>
    <w:rsid w:val="00E431C3"/>
    <w:rsid w:val="00E44113"/>
    <w:rsid w:val="00E46AED"/>
    <w:rsid w:val="00E473D1"/>
    <w:rsid w:val="00E47730"/>
    <w:rsid w:val="00E50143"/>
    <w:rsid w:val="00E5207D"/>
    <w:rsid w:val="00E52A82"/>
    <w:rsid w:val="00E52EBA"/>
    <w:rsid w:val="00E52ED0"/>
    <w:rsid w:val="00E538A4"/>
    <w:rsid w:val="00E55667"/>
    <w:rsid w:val="00E56EA5"/>
    <w:rsid w:val="00E57BD8"/>
    <w:rsid w:val="00E61A3A"/>
    <w:rsid w:val="00E62689"/>
    <w:rsid w:val="00E626B1"/>
    <w:rsid w:val="00E62939"/>
    <w:rsid w:val="00E6302F"/>
    <w:rsid w:val="00E6306D"/>
    <w:rsid w:val="00E648FC"/>
    <w:rsid w:val="00E66236"/>
    <w:rsid w:val="00E6677C"/>
    <w:rsid w:val="00E66A9D"/>
    <w:rsid w:val="00E67ED7"/>
    <w:rsid w:val="00E738CE"/>
    <w:rsid w:val="00E73FFB"/>
    <w:rsid w:val="00E744AE"/>
    <w:rsid w:val="00E74759"/>
    <w:rsid w:val="00E760E9"/>
    <w:rsid w:val="00E76C1F"/>
    <w:rsid w:val="00E77473"/>
    <w:rsid w:val="00E82710"/>
    <w:rsid w:val="00E83F3C"/>
    <w:rsid w:val="00E845E8"/>
    <w:rsid w:val="00E85A7E"/>
    <w:rsid w:val="00E864B0"/>
    <w:rsid w:val="00E864D4"/>
    <w:rsid w:val="00E868FD"/>
    <w:rsid w:val="00E86B2E"/>
    <w:rsid w:val="00E87251"/>
    <w:rsid w:val="00E8738A"/>
    <w:rsid w:val="00E95E30"/>
    <w:rsid w:val="00E95F66"/>
    <w:rsid w:val="00E9622C"/>
    <w:rsid w:val="00E96DF5"/>
    <w:rsid w:val="00E97CBC"/>
    <w:rsid w:val="00EA08CE"/>
    <w:rsid w:val="00EA31D3"/>
    <w:rsid w:val="00EA3CAB"/>
    <w:rsid w:val="00EA5F4E"/>
    <w:rsid w:val="00EA640A"/>
    <w:rsid w:val="00EA6936"/>
    <w:rsid w:val="00EB0EC7"/>
    <w:rsid w:val="00EB234F"/>
    <w:rsid w:val="00EB25DE"/>
    <w:rsid w:val="00EB34C5"/>
    <w:rsid w:val="00EB42CA"/>
    <w:rsid w:val="00EB45E1"/>
    <w:rsid w:val="00EB5BD4"/>
    <w:rsid w:val="00EB5F2C"/>
    <w:rsid w:val="00EB7E52"/>
    <w:rsid w:val="00EC0187"/>
    <w:rsid w:val="00EC17D0"/>
    <w:rsid w:val="00EC2D50"/>
    <w:rsid w:val="00EC338B"/>
    <w:rsid w:val="00EC5044"/>
    <w:rsid w:val="00EC5A38"/>
    <w:rsid w:val="00ED11CA"/>
    <w:rsid w:val="00ED2369"/>
    <w:rsid w:val="00ED2664"/>
    <w:rsid w:val="00ED3899"/>
    <w:rsid w:val="00ED491C"/>
    <w:rsid w:val="00ED5A90"/>
    <w:rsid w:val="00ED61E6"/>
    <w:rsid w:val="00ED7AED"/>
    <w:rsid w:val="00EE0485"/>
    <w:rsid w:val="00EE0BBB"/>
    <w:rsid w:val="00EE1143"/>
    <w:rsid w:val="00EE2439"/>
    <w:rsid w:val="00EE381B"/>
    <w:rsid w:val="00EE5A96"/>
    <w:rsid w:val="00EF0384"/>
    <w:rsid w:val="00EF09FC"/>
    <w:rsid w:val="00EF1D9E"/>
    <w:rsid w:val="00EF6AE4"/>
    <w:rsid w:val="00EF6BD0"/>
    <w:rsid w:val="00EF776A"/>
    <w:rsid w:val="00EF7A2C"/>
    <w:rsid w:val="00EF7B2B"/>
    <w:rsid w:val="00F00B02"/>
    <w:rsid w:val="00F01EE5"/>
    <w:rsid w:val="00F0231C"/>
    <w:rsid w:val="00F0292C"/>
    <w:rsid w:val="00F040C1"/>
    <w:rsid w:val="00F04404"/>
    <w:rsid w:val="00F04A90"/>
    <w:rsid w:val="00F04FE2"/>
    <w:rsid w:val="00F06273"/>
    <w:rsid w:val="00F069BA"/>
    <w:rsid w:val="00F1015E"/>
    <w:rsid w:val="00F10FC9"/>
    <w:rsid w:val="00F111E4"/>
    <w:rsid w:val="00F12B47"/>
    <w:rsid w:val="00F13598"/>
    <w:rsid w:val="00F1455D"/>
    <w:rsid w:val="00F14B56"/>
    <w:rsid w:val="00F15C8B"/>
    <w:rsid w:val="00F15F35"/>
    <w:rsid w:val="00F15FC3"/>
    <w:rsid w:val="00F17698"/>
    <w:rsid w:val="00F20C2B"/>
    <w:rsid w:val="00F2108C"/>
    <w:rsid w:val="00F2245E"/>
    <w:rsid w:val="00F2371F"/>
    <w:rsid w:val="00F23A80"/>
    <w:rsid w:val="00F30585"/>
    <w:rsid w:val="00F30D55"/>
    <w:rsid w:val="00F31AF8"/>
    <w:rsid w:val="00F31C21"/>
    <w:rsid w:val="00F31D27"/>
    <w:rsid w:val="00F32394"/>
    <w:rsid w:val="00F329DA"/>
    <w:rsid w:val="00F342BB"/>
    <w:rsid w:val="00F34830"/>
    <w:rsid w:val="00F34D9C"/>
    <w:rsid w:val="00F3513D"/>
    <w:rsid w:val="00F35B98"/>
    <w:rsid w:val="00F35C5C"/>
    <w:rsid w:val="00F3768B"/>
    <w:rsid w:val="00F40D1F"/>
    <w:rsid w:val="00F40FBB"/>
    <w:rsid w:val="00F42648"/>
    <w:rsid w:val="00F45313"/>
    <w:rsid w:val="00F46B00"/>
    <w:rsid w:val="00F46ED4"/>
    <w:rsid w:val="00F4730B"/>
    <w:rsid w:val="00F50628"/>
    <w:rsid w:val="00F51157"/>
    <w:rsid w:val="00F51916"/>
    <w:rsid w:val="00F52FDF"/>
    <w:rsid w:val="00F55179"/>
    <w:rsid w:val="00F5541B"/>
    <w:rsid w:val="00F567E2"/>
    <w:rsid w:val="00F56BE5"/>
    <w:rsid w:val="00F57321"/>
    <w:rsid w:val="00F57613"/>
    <w:rsid w:val="00F57E55"/>
    <w:rsid w:val="00F61DDD"/>
    <w:rsid w:val="00F6228B"/>
    <w:rsid w:val="00F6274D"/>
    <w:rsid w:val="00F62A48"/>
    <w:rsid w:val="00F637AA"/>
    <w:rsid w:val="00F647BC"/>
    <w:rsid w:val="00F67E4E"/>
    <w:rsid w:val="00F67FE4"/>
    <w:rsid w:val="00F70672"/>
    <w:rsid w:val="00F7404E"/>
    <w:rsid w:val="00F75317"/>
    <w:rsid w:val="00F75883"/>
    <w:rsid w:val="00F75ED1"/>
    <w:rsid w:val="00F81D12"/>
    <w:rsid w:val="00F821FF"/>
    <w:rsid w:val="00F82886"/>
    <w:rsid w:val="00F82E9E"/>
    <w:rsid w:val="00F841B0"/>
    <w:rsid w:val="00F841CE"/>
    <w:rsid w:val="00F87D4B"/>
    <w:rsid w:val="00F87DA6"/>
    <w:rsid w:val="00F91224"/>
    <w:rsid w:val="00F93681"/>
    <w:rsid w:val="00F93F37"/>
    <w:rsid w:val="00F940EF"/>
    <w:rsid w:val="00F96A77"/>
    <w:rsid w:val="00F96DD2"/>
    <w:rsid w:val="00F96F68"/>
    <w:rsid w:val="00FA09D8"/>
    <w:rsid w:val="00FA0BA8"/>
    <w:rsid w:val="00FA4EC2"/>
    <w:rsid w:val="00FA4F1C"/>
    <w:rsid w:val="00FA53D0"/>
    <w:rsid w:val="00FA5F00"/>
    <w:rsid w:val="00FA7A1E"/>
    <w:rsid w:val="00FB180A"/>
    <w:rsid w:val="00FB320A"/>
    <w:rsid w:val="00FB47AA"/>
    <w:rsid w:val="00FB47B3"/>
    <w:rsid w:val="00FB5077"/>
    <w:rsid w:val="00FB55F8"/>
    <w:rsid w:val="00FC0189"/>
    <w:rsid w:val="00FC04A9"/>
    <w:rsid w:val="00FC298D"/>
    <w:rsid w:val="00FC29A5"/>
    <w:rsid w:val="00FC3D32"/>
    <w:rsid w:val="00FC4FC9"/>
    <w:rsid w:val="00FC5257"/>
    <w:rsid w:val="00FC5B1F"/>
    <w:rsid w:val="00FC69D1"/>
    <w:rsid w:val="00FC7497"/>
    <w:rsid w:val="00FC75A1"/>
    <w:rsid w:val="00FD0749"/>
    <w:rsid w:val="00FD2593"/>
    <w:rsid w:val="00FD30C0"/>
    <w:rsid w:val="00FD3C1E"/>
    <w:rsid w:val="00FD4B02"/>
    <w:rsid w:val="00FD4B1B"/>
    <w:rsid w:val="00FD6895"/>
    <w:rsid w:val="00FD69ED"/>
    <w:rsid w:val="00FD73EE"/>
    <w:rsid w:val="00FE02A6"/>
    <w:rsid w:val="00FE11C9"/>
    <w:rsid w:val="00FE2489"/>
    <w:rsid w:val="00FE2697"/>
    <w:rsid w:val="00FE26FB"/>
    <w:rsid w:val="00FE291D"/>
    <w:rsid w:val="00FE2926"/>
    <w:rsid w:val="00FE2C9A"/>
    <w:rsid w:val="00FE4D8E"/>
    <w:rsid w:val="00FE6320"/>
    <w:rsid w:val="00FE77D9"/>
    <w:rsid w:val="00FF05E8"/>
    <w:rsid w:val="00FF0EEC"/>
    <w:rsid w:val="00FF36F2"/>
    <w:rsid w:val="00FF3A4A"/>
    <w:rsid w:val="00FF48C5"/>
    <w:rsid w:val="00FF48E5"/>
    <w:rsid w:val="00FF53BB"/>
    <w:rsid w:val="00FF5889"/>
    <w:rsid w:val="00FF6756"/>
    <w:rsid w:val="00FF67FA"/>
    <w:rsid w:val="00FF6E6C"/>
    <w:rsid w:val="00FF7EB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FB6"/>
    <w:pPr>
      <w:suppressAutoHyphens/>
    </w:pPr>
    <w:rPr>
      <w:sz w:val="24"/>
      <w:szCs w:val="24"/>
      <w:lang w:eastAsia="ar-SA"/>
    </w:rPr>
  </w:style>
  <w:style w:type="paragraph" w:styleId="Ttulo1">
    <w:name w:val="heading 1"/>
    <w:basedOn w:val="Normal"/>
    <w:next w:val="Normal"/>
    <w:qFormat/>
    <w:rsid w:val="009B4FB6"/>
    <w:pPr>
      <w:keepNext/>
      <w:numPr>
        <w:numId w:val="1"/>
      </w:numPr>
      <w:jc w:val="center"/>
      <w:outlineLvl w:val="0"/>
    </w:pPr>
    <w:rPr>
      <w:b/>
      <w:bCs/>
      <w:sz w:val="32"/>
    </w:rPr>
  </w:style>
  <w:style w:type="paragraph" w:styleId="Ttulo2">
    <w:name w:val="heading 2"/>
    <w:basedOn w:val="Normal"/>
    <w:next w:val="Normal"/>
    <w:qFormat/>
    <w:rsid w:val="009B4FB6"/>
    <w:pPr>
      <w:keepNext/>
      <w:numPr>
        <w:ilvl w:val="1"/>
        <w:numId w:val="1"/>
      </w:numPr>
      <w:jc w:val="center"/>
      <w:outlineLvl w:val="1"/>
    </w:pPr>
    <w:rPr>
      <w:rFonts w:ascii="Arial" w:hAnsi="Arial" w:cs="Arial"/>
      <w:b/>
    </w:rPr>
  </w:style>
  <w:style w:type="paragraph" w:styleId="Ttulo3">
    <w:name w:val="heading 3"/>
    <w:basedOn w:val="Normal"/>
    <w:next w:val="Normal"/>
    <w:qFormat/>
    <w:rsid w:val="009B4FB6"/>
    <w:pPr>
      <w:keepNext/>
      <w:numPr>
        <w:ilvl w:val="2"/>
        <w:numId w:val="1"/>
      </w:numPr>
      <w:spacing w:line="360" w:lineRule="auto"/>
      <w:jc w:val="center"/>
      <w:outlineLvl w:val="2"/>
    </w:pPr>
    <w:rPr>
      <w:b/>
      <w:bCs/>
      <w:sz w:val="30"/>
    </w:rPr>
  </w:style>
  <w:style w:type="paragraph" w:styleId="Ttulo4">
    <w:name w:val="heading 4"/>
    <w:basedOn w:val="Normal"/>
    <w:next w:val="Normal"/>
    <w:qFormat/>
    <w:rsid w:val="009B4FB6"/>
    <w:pPr>
      <w:keepNext/>
      <w:numPr>
        <w:ilvl w:val="3"/>
        <w:numId w:val="1"/>
      </w:numPr>
      <w:spacing w:before="240" w:after="60"/>
      <w:outlineLvl w:val="3"/>
    </w:pPr>
    <w:rPr>
      <w:b/>
      <w:bCs/>
      <w:sz w:val="28"/>
      <w:szCs w:val="28"/>
    </w:rPr>
  </w:style>
  <w:style w:type="paragraph" w:styleId="Ttulo5">
    <w:name w:val="heading 5"/>
    <w:basedOn w:val="Normal"/>
    <w:next w:val="Normal"/>
    <w:qFormat/>
    <w:rsid w:val="009B4FB6"/>
    <w:pPr>
      <w:numPr>
        <w:ilvl w:val="4"/>
        <w:numId w:val="1"/>
      </w:numPr>
      <w:spacing w:before="240" w:after="60"/>
      <w:outlineLvl w:val="4"/>
    </w:pPr>
    <w:rPr>
      <w:b/>
      <w:bCs/>
      <w:i/>
      <w:iCs/>
      <w:sz w:val="26"/>
      <w:szCs w:val="26"/>
    </w:rPr>
  </w:style>
  <w:style w:type="paragraph" w:styleId="Ttulo6">
    <w:name w:val="heading 6"/>
    <w:basedOn w:val="Normal"/>
    <w:next w:val="Normal"/>
    <w:qFormat/>
    <w:rsid w:val="009B4FB6"/>
    <w:pPr>
      <w:numPr>
        <w:ilvl w:val="5"/>
        <w:numId w:val="1"/>
      </w:numPr>
      <w:spacing w:before="240" w:after="60"/>
      <w:outlineLvl w:val="5"/>
    </w:pPr>
    <w:rPr>
      <w:b/>
      <w:bCs/>
      <w:sz w:val="22"/>
      <w:szCs w:val="22"/>
    </w:rPr>
  </w:style>
  <w:style w:type="paragraph" w:styleId="Ttulo7">
    <w:name w:val="heading 7"/>
    <w:basedOn w:val="Normal"/>
    <w:next w:val="Normal"/>
    <w:qFormat/>
    <w:rsid w:val="009B4FB6"/>
    <w:pPr>
      <w:numPr>
        <w:ilvl w:val="6"/>
        <w:numId w:val="1"/>
      </w:numPr>
      <w:spacing w:before="240" w:after="60"/>
      <w:outlineLvl w:val="6"/>
    </w:pPr>
  </w:style>
  <w:style w:type="paragraph" w:styleId="Ttulo8">
    <w:name w:val="heading 8"/>
    <w:basedOn w:val="Normal"/>
    <w:next w:val="Normal"/>
    <w:qFormat/>
    <w:rsid w:val="009B4FB6"/>
    <w:pPr>
      <w:numPr>
        <w:ilvl w:val="7"/>
        <w:numId w:val="1"/>
      </w:numPr>
      <w:spacing w:before="240" w:after="60"/>
      <w:outlineLvl w:val="7"/>
    </w:pPr>
    <w:rPr>
      <w:i/>
      <w:iCs/>
    </w:rPr>
  </w:style>
  <w:style w:type="paragraph" w:styleId="Ttulo9">
    <w:name w:val="heading 9"/>
    <w:basedOn w:val="Normal"/>
    <w:next w:val="Normal"/>
    <w:qFormat/>
    <w:rsid w:val="009B4FB6"/>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3z0">
    <w:name w:val="WW8Num3z0"/>
    <w:rsid w:val="009B4FB6"/>
    <w:rPr>
      <w:rFonts w:ascii="Wingdings" w:hAnsi="Wingdings"/>
    </w:rPr>
  </w:style>
  <w:style w:type="character" w:customStyle="1" w:styleId="WW8Num6z0">
    <w:name w:val="WW8Num6z0"/>
    <w:rsid w:val="009B4FB6"/>
    <w:rPr>
      <w:rFonts w:ascii="Symbol" w:hAnsi="Symbol"/>
    </w:rPr>
  </w:style>
  <w:style w:type="character" w:customStyle="1" w:styleId="WW8Num7z0">
    <w:name w:val="WW8Num7z0"/>
    <w:rsid w:val="009B4FB6"/>
    <w:rPr>
      <w:rFonts w:ascii="Symbol" w:hAnsi="Symbol" w:cs="OpenSymbol"/>
    </w:rPr>
  </w:style>
  <w:style w:type="character" w:customStyle="1" w:styleId="Absatz-Standardschriftart">
    <w:name w:val="Absatz-Standardschriftart"/>
    <w:rsid w:val="009B4FB6"/>
  </w:style>
  <w:style w:type="character" w:customStyle="1" w:styleId="WW-Absatz-Standardschriftart">
    <w:name w:val="WW-Absatz-Standardschriftart"/>
    <w:rsid w:val="009B4FB6"/>
  </w:style>
  <w:style w:type="character" w:customStyle="1" w:styleId="WW-Absatz-Standardschriftart1">
    <w:name w:val="WW-Absatz-Standardschriftart1"/>
    <w:rsid w:val="009B4FB6"/>
  </w:style>
  <w:style w:type="character" w:customStyle="1" w:styleId="WW-Absatz-Standardschriftart11">
    <w:name w:val="WW-Absatz-Standardschriftart11"/>
    <w:rsid w:val="009B4FB6"/>
  </w:style>
  <w:style w:type="character" w:customStyle="1" w:styleId="WW-Absatz-Standardschriftart111">
    <w:name w:val="WW-Absatz-Standardschriftart111"/>
    <w:rsid w:val="009B4FB6"/>
  </w:style>
  <w:style w:type="character" w:customStyle="1" w:styleId="WW8Num3z1">
    <w:name w:val="WW8Num3z1"/>
    <w:rsid w:val="009B4FB6"/>
    <w:rPr>
      <w:color w:val="auto"/>
    </w:rPr>
  </w:style>
  <w:style w:type="character" w:customStyle="1" w:styleId="WW8Num5z0">
    <w:name w:val="WW8Num5z0"/>
    <w:rsid w:val="009B4FB6"/>
    <w:rPr>
      <w:rFonts w:ascii="Wingdings" w:hAnsi="Wingdings"/>
    </w:rPr>
  </w:style>
  <w:style w:type="character" w:customStyle="1" w:styleId="WW8Num5z1">
    <w:name w:val="WW8Num5z1"/>
    <w:rsid w:val="009B4FB6"/>
    <w:rPr>
      <w:rFonts w:ascii="Courier New" w:hAnsi="Courier New" w:cs="Courier New"/>
    </w:rPr>
  </w:style>
  <w:style w:type="character" w:customStyle="1" w:styleId="WW8Num5z3">
    <w:name w:val="WW8Num5z3"/>
    <w:rsid w:val="009B4FB6"/>
    <w:rPr>
      <w:rFonts w:ascii="Symbol" w:hAnsi="Symbol"/>
    </w:rPr>
  </w:style>
  <w:style w:type="character" w:customStyle="1" w:styleId="WW8Num6z1">
    <w:name w:val="WW8Num6z1"/>
    <w:rsid w:val="009B4FB6"/>
    <w:rPr>
      <w:rFonts w:ascii="Courier New" w:hAnsi="Courier New" w:cs="Courier New"/>
    </w:rPr>
  </w:style>
  <w:style w:type="character" w:customStyle="1" w:styleId="WW8Num6z2">
    <w:name w:val="WW8Num6z2"/>
    <w:rsid w:val="009B4FB6"/>
    <w:rPr>
      <w:rFonts w:ascii="Wingdings" w:hAnsi="Wingdings"/>
    </w:rPr>
  </w:style>
  <w:style w:type="character" w:customStyle="1" w:styleId="WW8Num12z0">
    <w:name w:val="WW8Num12z0"/>
    <w:rsid w:val="009B4FB6"/>
    <w:rPr>
      <w:rFonts w:ascii="Symbol" w:hAnsi="Symbol"/>
    </w:rPr>
  </w:style>
  <w:style w:type="character" w:customStyle="1" w:styleId="WW8Num12z1">
    <w:name w:val="WW8Num12z1"/>
    <w:rsid w:val="009B4FB6"/>
    <w:rPr>
      <w:rFonts w:ascii="Courier New" w:hAnsi="Courier New" w:cs="Courier New"/>
    </w:rPr>
  </w:style>
  <w:style w:type="character" w:customStyle="1" w:styleId="WW8Num12z2">
    <w:name w:val="WW8Num12z2"/>
    <w:rsid w:val="009B4FB6"/>
    <w:rPr>
      <w:rFonts w:ascii="Wingdings" w:hAnsi="Wingdings"/>
    </w:rPr>
  </w:style>
  <w:style w:type="character" w:customStyle="1" w:styleId="Fontepargpadro1">
    <w:name w:val="Fonte parág. padrão1"/>
    <w:rsid w:val="009B4FB6"/>
  </w:style>
  <w:style w:type="character" w:styleId="Hyperlink">
    <w:name w:val="Hyperlink"/>
    <w:uiPriority w:val="99"/>
    <w:rsid w:val="009B4FB6"/>
    <w:rPr>
      <w:color w:val="0000FF"/>
      <w:u w:val="single"/>
    </w:rPr>
  </w:style>
  <w:style w:type="character" w:customStyle="1" w:styleId="Caracteresdenotaderodap">
    <w:name w:val="Caracteres de nota de rodapé"/>
    <w:rsid w:val="009B4FB6"/>
    <w:rPr>
      <w:vertAlign w:val="superscript"/>
    </w:rPr>
  </w:style>
  <w:style w:type="character" w:styleId="Nmerodepgina">
    <w:name w:val="page number"/>
    <w:basedOn w:val="Fontepargpadro1"/>
    <w:rsid w:val="009B4FB6"/>
  </w:style>
  <w:style w:type="character" w:customStyle="1" w:styleId="WW-Caracteresdenotaderodap">
    <w:name w:val="WW-Caracteres de nota de rodapé"/>
    <w:rsid w:val="009B4FB6"/>
    <w:rPr>
      <w:vertAlign w:val="superscript"/>
    </w:rPr>
  </w:style>
  <w:style w:type="character" w:styleId="Forte">
    <w:name w:val="Strong"/>
    <w:uiPriority w:val="22"/>
    <w:qFormat/>
    <w:rsid w:val="009B4FB6"/>
    <w:rPr>
      <w:b/>
      <w:bCs/>
    </w:rPr>
  </w:style>
  <w:style w:type="character" w:styleId="Refdenotaderodap">
    <w:name w:val="footnote reference"/>
    <w:rsid w:val="009B4FB6"/>
    <w:rPr>
      <w:vertAlign w:val="superscript"/>
    </w:rPr>
  </w:style>
  <w:style w:type="character" w:customStyle="1" w:styleId="Caracteresdenotadefim">
    <w:name w:val="Caracteres de nota de fim"/>
    <w:rsid w:val="009B4FB6"/>
    <w:rPr>
      <w:vertAlign w:val="superscript"/>
    </w:rPr>
  </w:style>
  <w:style w:type="character" w:customStyle="1" w:styleId="WW-Caracteresdenotadefim">
    <w:name w:val="WW-Caracteres de nota de fim"/>
    <w:rsid w:val="009B4FB6"/>
  </w:style>
  <w:style w:type="character" w:styleId="Refdenotadefim">
    <w:name w:val="endnote reference"/>
    <w:rsid w:val="009B4FB6"/>
    <w:rPr>
      <w:vertAlign w:val="superscript"/>
    </w:rPr>
  </w:style>
  <w:style w:type="character" w:customStyle="1" w:styleId="Smbolosdenumerao">
    <w:name w:val="Símbolos de numeração"/>
    <w:rsid w:val="009B4FB6"/>
  </w:style>
  <w:style w:type="character" w:customStyle="1" w:styleId="Marcas">
    <w:name w:val="Marcas"/>
    <w:rsid w:val="009B4FB6"/>
    <w:rPr>
      <w:rFonts w:ascii="OpenSymbol" w:eastAsia="OpenSymbol" w:hAnsi="OpenSymbol" w:cs="OpenSymbol"/>
    </w:rPr>
  </w:style>
  <w:style w:type="paragraph" w:customStyle="1" w:styleId="Ttulo11">
    <w:name w:val="Título1"/>
    <w:basedOn w:val="Normal"/>
    <w:next w:val="Corpodetexto"/>
    <w:rsid w:val="009B4FB6"/>
    <w:pPr>
      <w:keepNext/>
      <w:spacing w:before="240" w:after="120"/>
    </w:pPr>
    <w:rPr>
      <w:rFonts w:ascii="Arial" w:eastAsia="Arial Unicode MS" w:hAnsi="Arial" w:cs="Tahoma"/>
      <w:sz w:val="28"/>
      <w:szCs w:val="28"/>
    </w:rPr>
  </w:style>
  <w:style w:type="paragraph" w:styleId="Corpodetexto">
    <w:name w:val="Body Text"/>
    <w:basedOn w:val="Normal"/>
    <w:rsid w:val="009B4FB6"/>
    <w:pPr>
      <w:spacing w:after="120"/>
    </w:pPr>
  </w:style>
  <w:style w:type="paragraph" w:styleId="Lista">
    <w:name w:val="List"/>
    <w:basedOn w:val="Corpodetexto"/>
    <w:rsid w:val="009B4FB6"/>
    <w:rPr>
      <w:rFonts w:cs="Tahoma"/>
    </w:rPr>
  </w:style>
  <w:style w:type="paragraph" w:customStyle="1" w:styleId="Legenda1">
    <w:name w:val="Legenda1"/>
    <w:basedOn w:val="Normal"/>
    <w:rsid w:val="009B4FB6"/>
    <w:pPr>
      <w:suppressLineNumbers/>
      <w:spacing w:before="120" w:after="120"/>
    </w:pPr>
    <w:rPr>
      <w:rFonts w:cs="Tahoma"/>
      <w:i/>
      <w:iCs/>
    </w:rPr>
  </w:style>
  <w:style w:type="paragraph" w:customStyle="1" w:styleId="ndice">
    <w:name w:val="Índice"/>
    <w:basedOn w:val="Normal"/>
    <w:rsid w:val="009B4FB6"/>
    <w:pPr>
      <w:suppressLineNumbers/>
    </w:pPr>
    <w:rPr>
      <w:rFonts w:cs="Tahoma"/>
    </w:rPr>
  </w:style>
  <w:style w:type="paragraph" w:styleId="NormalWeb">
    <w:name w:val="Normal (Web)"/>
    <w:basedOn w:val="Normal"/>
    <w:uiPriority w:val="99"/>
    <w:rsid w:val="009B4FB6"/>
    <w:pPr>
      <w:spacing w:before="280" w:after="280"/>
    </w:pPr>
  </w:style>
  <w:style w:type="paragraph" w:styleId="Cabealho">
    <w:name w:val="header"/>
    <w:basedOn w:val="Normal"/>
    <w:link w:val="CabealhoChar"/>
    <w:uiPriority w:val="99"/>
    <w:rsid w:val="009B4FB6"/>
    <w:pPr>
      <w:tabs>
        <w:tab w:val="center" w:pos="4419"/>
        <w:tab w:val="right" w:pos="8838"/>
      </w:tabs>
    </w:pPr>
    <w:rPr>
      <w:sz w:val="20"/>
      <w:szCs w:val="20"/>
    </w:rPr>
  </w:style>
  <w:style w:type="paragraph" w:styleId="Sumrio2">
    <w:name w:val="toc 2"/>
    <w:basedOn w:val="Normal"/>
    <w:next w:val="Normal"/>
    <w:uiPriority w:val="39"/>
    <w:rsid w:val="009B4FB6"/>
    <w:pPr>
      <w:ind w:left="240"/>
    </w:pPr>
    <w:rPr>
      <w:rFonts w:ascii="Calibri" w:hAnsi="Calibri"/>
      <w:smallCaps/>
      <w:sz w:val="20"/>
      <w:szCs w:val="20"/>
    </w:rPr>
  </w:style>
  <w:style w:type="paragraph" w:styleId="Sumrio1">
    <w:name w:val="toc 1"/>
    <w:basedOn w:val="Normal"/>
    <w:next w:val="Normal"/>
    <w:uiPriority w:val="39"/>
    <w:rsid w:val="009B4FB6"/>
    <w:pPr>
      <w:spacing w:before="120" w:after="120"/>
    </w:pPr>
    <w:rPr>
      <w:rFonts w:ascii="Calibri" w:hAnsi="Calibri"/>
      <w:b/>
      <w:bCs/>
      <w:caps/>
      <w:sz w:val="20"/>
      <w:szCs w:val="20"/>
    </w:rPr>
  </w:style>
  <w:style w:type="paragraph" w:styleId="Textodenotaderodap">
    <w:name w:val="footnote text"/>
    <w:basedOn w:val="Normal"/>
    <w:rsid w:val="009B4FB6"/>
    <w:rPr>
      <w:sz w:val="20"/>
      <w:szCs w:val="20"/>
    </w:rPr>
  </w:style>
  <w:style w:type="paragraph" w:customStyle="1" w:styleId="atexto">
    <w:name w:val="a) texto"/>
    <w:rsid w:val="009B4FB6"/>
    <w:pPr>
      <w:tabs>
        <w:tab w:val="left" w:pos="567"/>
        <w:tab w:val="left" w:pos="1134"/>
        <w:tab w:val="left" w:pos="1701"/>
      </w:tabs>
      <w:suppressAutoHyphens/>
      <w:spacing w:line="360" w:lineRule="exact"/>
      <w:ind w:firstLine="567"/>
      <w:jc w:val="both"/>
    </w:pPr>
    <w:rPr>
      <w:rFonts w:ascii="Times" w:eastAsia="Arial" w:hAnsi="Times"/>
      <w:color w:val="000000"/>
      <w:sz w:val="24"/>
      <w:lang w:eastAsia="ar-SA"/>
    </w:rPr>
  </w:style>
  <w:style w:type="paragraph" w:styleId="Rodap">
    <w:name w:val="footer"/>
    <w:basedOn w:val="Normal"/>
    <w:link w:val="RodapChar"/>
    <w:uiPriority w:val="99"/>
    <w:rsid w:val="009B4FB6"/>
    <w:pPr>
      <w:tabs>
        <w:tab w:val="center" w:pos="4252"/>
        <w:tab w:val="right" w:pos="8504"/>
      </w:tabs>
    </w:pPr>
  </w:style>
  <w:style w:type="paragraph" w:styleId="Sumrio3">
    <w:name w:val="toc 3"/>
    <w:basedOn w:val="Normal"/>
    <w:next w:val="Normal"/>
    <w:uiPriority w:val="39"/>
    <w:rsid w:val="009B4FB6"/>
    <w:pPr>
      <w:ind w:left="480"/>
    </w:pPr>
    <w:rPr>
      <w:rFonts w:ascii="Calibri" w:hAnsi="Calibri"/>
      <w:i/>
      <w:iCs/>
      <w:sz w:val="20"/>
      <w:szCs w:val="20"/>
    </w:rPr>
  </w:style>
  <w:style w:type="paragraph" w:styleId="Sumrio4">
    <w:name w:val="toc 4"/>
    <w:basedOn w:val="Normal"/>
    <w:next w:val="Normal"/>
    <w:rsid w:val="009B4FB6"/>
    <w:pPr>
      <w:ind w:left="720"/>
    </w:pPr>
    <w:rPr>
      <w:rFonts w:ascii="Calibri" w:hAnsi="Calibri"/>
      <w:sz w:val="18"/>
      <w:szCs w:val="18"/>
    </w:rPr>
  </w:style>
  <w:style w:type="paragraph" w:styleId="Sumrio5">
    <w:name w:val="toc 5"/>
    <w:basedOn w:val="Normal"/>
    <w:next w:val="Normal"/>
    <w:rsid w:val="009B4FB6"/>
    <w:pPr>
      <w:ind w:left="960"/>
    </w:pPr>
    <w:rPr>
      <w:rFonts w:ascii="Calibri" w:hAnsi="Calibri"/>
      <w:sz w:val="18"/>
      <w:szCs w:val="18"/>
    </w:rPr>
  </w:style>
  <w:style w:type="paragraph" w:styleId="Sumrio6">
    <w:name w:val="toc 6"/>
    <w:basedOn w:val="Normal"/>
    <w:next w:val="Normal"/>
    <w:rsid w:val="009B4FB6"/>
    <w:pPr>
      <w:ind w:left="1200"/>
    </w:pPr>
    <w:rPr>
      <w:rFonts w:ascii="Calibri" w:hAnsi="Calibri"/>
      <w:sz w:val="18"/>
      <w:szCs w:val="18"/>
    </w:rPr>
  </w:style>
  <w:style w:type="paragraph" w:styleId="Sumrio7">
    <w:name w:val="toc 7"/>
    <w:basedOn w:val="Normal"/>
    <w:next w:val="Normal"/>
    <w:rsid w:val="009B4FB6"/>
    <w:pPr>
      <w:ind w:left="1440"/>
    </w:pPr>
    <w:rPr>
      <w:rFonts w:ascii="Calibri" w:hAnsi="Calibri"/>
      <w:sz w:val="18"/>
      <w:szCs w:val="18"/>
    </w:rPr>
  </w:style>
  <w:style w:type="paragraph" w:styleId="Sumrio8">
    <w:name w:val="toc 8"/>
    <w:basedOn w:val="Normal"/>
    <w:next w:val="Normal"/>
    <w:rsid w:val="009B4FB6"/>
    <w:pPr>
      <w:ind w:left="1680"/>
    </w:pPr>
    <w:rPr>
      <w:rFonts w:ascii="Calibri" w:hAnsi="Calibri"/>
      <w:sz w:val="18"/>
      <w:szCs w:val="18"/>
    </w:rPr>
  </w:style>
  <w:style w:type="paragraph" w:styleId="Sumrio9">
    <w:name w:val="toc 9"/>
    <w:basedOn w:val="Normal"/>
    <w:next w:val="Normal"/>
    <w:rsid w:val="009B4FB6"/>
    <w:pPr>
      <w:ind w:left="1920"/>
    </w:pPr>
    <w:rPr>
      <w:rFonts w:ascii="Calibri" w:hAnsi="Calibri"/>
      <w:sz w:val="18"/>
      <w:szCs w:val="18"/>
    </w:rPr>
  </w:style>
  <w:style w:type="paragraph" w:customStyle="1" w:styleId="Estruturadodocumento">
    <w:name w:val="Estrutura do documento"/>
    <w:basedOn w:val="Normal"/>
    <w:rsid w:val="009B4FB6"/>
    <w:pPr>
      <w:shd w:val="clear" w:color="auto" w:fill="000080"/>
    </w:pPr>
    <w:rPr>
      <w:rFonts w:ascii="Tahoma" w:hAnsi="Tahoma" w:cs="Tahoma"/>
      <w:sz w:val="20"/>
      <w:szCs w:val="20"/>
    </w:rPr>
  </w:style>
  <w:style w:type="paragraph" w:customStyle="1" w:styleId="Corpodetexto21">
    <w:name w:val="Corpo de texto 21"/>
    <w:basedOn w:val="Normal"/>
    <w:rsid w:val="009B4FB6"/>
    <w:pPr>
      <w:spacing w:after="120" w:line="480" w:lineRule="auto"/>
    </w:pPr>
  </w:style>
  <w:style w:type="paragraph" w:customStyle="1" w:styleId="Contedodequadro">
    <w:name w:val="Conteúdo de quadro"/>
    <w:basedOn w:val="Corpodetexto"/>
    <w:rsid w:val="009B4FB6"/>
  </w:style>
  <w:style w:type="paragraph" w:customStyle="1" w:styleId="Contedodetabela">
    <w:name w:val="Conteúdo de tabela"/>
    <w:basedOn w:val="Normal"/>
    <w:rsid w:val="009B4FB6"/>
    <w:pPr>
      <w:suppressLineNumbers/>
    </w:pPr>
  </w:style>
  <w:style w:type="paragraph" w:customStyle="1" w:styleId="Ttulodetabela">
    <w:name w:val="Título de tabela"/>
    <w:basedOn w:val="Contedodetabela"/>
    <w:rsid w:val="009B4FB6"/>
    <w:pPr>
      <w:jc w:val="center"/>
    </w:pPr>
    <w:rPr>
      <w:b/>
      <w:bCs/>
    </w:rPr>
  </w:style>
  <w:style w:type="paragraph" w:customStyle="1" w:styleId="Sumrio10">
    <w:name w:val="Sumário 10"/>
    <w:basedOn w:val="ndice"/>
    <w:rsid w:val="009B4FB6"/>
    <w:pPr>
      <w:tabs>
        <w:tab w:val="right" w:leader="dot" w:pos="7425"/>
      </w:tabs>
      <w:ind w:left="2547"/>
    </w:pPr>
  </w:style>
  <w:style w:type="paragraph" w:customStyle="1" w:styleId="Ttulo10">
    <w:name w:val="Título 10"/>
    <w:basedOn w:val="Ttulo11"/>
    <w:next w:val="Corpodetexto"/>
    <w:rsid w:val="009B4FB6"/>
    <w:pPr>
      <w:numPr>
        <w:numId w:val="3"/>
      </w:numPr>
    </w:pPr>
    <w:rPr>
      <w:b/>
      <w:bCs/>
      <w:sz w:val="21"/>
      <w:szCs w:val="21"/>
    </w:rPr>
  </w:style>
  <w:style w:type="paragraph" w:styleId="CabealhodoSumrio">
    <w:name w:val="TOC Heading"/>
    <w:basedOn w:val="Ttulo1"/>
    <w:next w:val="Normal"/>
    <w:uiPriority w:val="39"/>
    <w:unhideWhenUsed/>
    <w:qFormat/>
    <w:rsid w:val="00947EE9"/>
    <w:pPr>
      <w:keepLines/>
      <w:numPr>
        <w:numId w:val="0"/>
      </w:numPr>
      <w:suppressAutoHyphens w:val="0"/>
      <w:spacing w:before="240" w:line="259" w:lineRule="auto"/>
      <w:jc w:val="left"/>
      <w:outlineLvl w:val="9"/>
    </w:pPr>
    <w:rPr>
      <w:rFonts w:ascii="Calibri Light" w:hAnsi="Calibri Light"/>
      <w:b w:val="0"/>
      <w:bCs w:val="0"/>
      <w:color w:val="2E74B5"/>
      <w:szCs w:val="32"/>
      <w:lang w:eastAsia="pt-BR"/>
    </w:rPr>
  </w:style>
  <w:style w:type="character" w:customStyle="1" w:styleId="RodapChar">
    <w:name w:val="Rodapé Char"/>
    <w:link w:val="Rodap"/>
    <w:uiPriority w:val="99"/>
    <w:rsid w:val="00106FD9"/>
    <w:rPr>
      <w:sz w:val="24"/>
      <w:szCs w:val="24"/>
      <w:lang w:eastAsia="ar-SA"/>
    </w:rPr>
  </w:style>
  <w:style w:type="character" w:customStyle="1" w:styleId="CabealhoChar">
    <w:name w:val="Cabeçalho Char"/>
    <w:link w:val="Cabealho"/>
    <w:uiPriority w:val="99"/>
    <w:rsid w:val="00B90221"/>
    <w:rPr>
      <w:lang w:eastAsia="ar-SA"/>
    </w:rPr>
  </w:style>
  <w:style w:type="character" w:styleId="Refdecomentrio">
    <w:name w:val="annotation reference"/>
    <w:uiPriority w:val="99"/>
    <w:semiHidden/>
    <w:unhideWhenUsed/>
    <w:rsid w:val="003E075C"/>
    <w:rPr>
      <w:sz w:val="16"/>
      <w:szCs w:val="16"/>
    </w:rPr>
  </w:style>
  <w:style w:type="paragraph" w:styleId="Textodecomentrio">
    <w:name w:val="annotation text"/>
    <w:basedOn w:val="Normal"/>
    <w:link w:val="TextodecomentrioChar"/>
    <w:uiPriority w:val="99"/>
    <w:semiHidden/>
    <w:unhideWhenUsed/>
    <w:rsid w:val="003E075C"/>
    <w:rPr>
      <w:sz w:val="20"/>
      <w:szCs w:val="20"/>
    </w:rPr>
  </w:style>
  <w:style w:type="character" w:customStyle="1" w:styleId="TextodecomentrioChar">
    <w:name w:val="Texto de comentário Char"/>
    <w:link w:val="Textodecomentrio"/>
    <w:uiPriority w:val="99"/>
    <w:semiHidden/>
    <w:rsid w:val="003E075C"/>
    <w:rPr>
      <w:lang w:eastAsia="ar-SA"/>
    </w:rPr>
  </w:style>
  <w:style w:type="paragraph" w:styleId="Assuntodocomentrio">
    <w:name w:val="annotation subject"/>
    <w:basedOn w:val="Textodecomentrio"/>
    <w:next w:val="Textodecomentrio"/>
    <w:link w:val="AssuntodocomentrioChar"/>
    <w:uiPriority w:val="99"/>
    <w:semiHidden/>
    <w:unhideWhenUsed/>
    <w:rsid w:val="003E075C"/>
    <w:rPr>
      <w:b/>
      <w:bCs/>
    </w:rPr>
  </w:style>
  <w:style w:type="character" w:customStyle="1" w:styleId="AssuntodocomentrioChar">
    <w:name w:val="Assunto do comentário Char"/>
    <w:link w:val="Assuntodocomentrio"/>
    <w:uiPriority w:val="99"/>
    <w:semiHidden/>
    <w:rsid w:val="003E075C"/>
    <w:rPr>
      <w:b/>
      <w:bCs/>
      <w:lang w:eastAsia="ar-SA"/>
    </w:rPr>
  </w:style>
  <w:style w:type="paragraph" w:styleId="Textodebalo">
    <w:name w:val="Balloon Text"/>
    <w:basedOn w:val="Normal"/>
    <w:link w:val="TextodebaloChar"/>
    <w:uiPriority w:val="99"/>
    <w:semiHidden/>
    <w:unhideWhenUsed/>
    <w:rsid w:val="003E075C"/>
    <w:rPr>
      <w:rFonts w:ascii="Segoe UI" w:hAnsi="Segoe UI" w:cs="Segoe UI"/>
      <w:sz w:val="18"/>
      <w:szCs w:val="18"/>
    </w:rPr>
  </w:style>
  <w:style w:type="character" w:customStyle="1" w:styleId="TextodebaloChar">
    <w:name w:val="Texto de balão Char"/>
    <w:link w:val="Textodebalo"/>
    <w:uiPriority w:val="99"/>
    <w:semiHidden/>
    <w:rsid w:val="003E075C"/>
    <w:rPr>
      <w:rFonts w:ascii="Segoe UI" w:hAnsi="Segoe UI" w:cs="Segoe UI"/>
      <w:sz w:val="18"/>
      <w:szCs w:val="18"/>
      <w:lang w:eastAsia="ar-SA"/>
    </w:rPr>
  </w:style>
  <w:style w:type="paragraph" w:styleId="Corpodetexto2">
    <w:name w:val="Body Text 2"/>
    <w:basedOn w:val="Normal"/>
    <w:link w:val="Corpodetexto2Char"/>
    <w:uiPriority w:val="99"/>
    <w:unhideWhenUsed/>
    <w:rsid w:val="001D0072"/>
    <w:pPr>
      <w:spacing w:after="120" w:line="480" w:lineRule="auto"/>
    </w:pPr>
  </w:style>
  <w:style w:type="character" w:customStyle="1" w:styleId="Corpodetexto2Char">
    <w:name w:val="Corpo de texto 2 Char"/>
    <w:link w:val="Corpodetexto2"/>
    <w:uiPriority w:val="99"/>
    <w:rsid w:val="001D0072"/>
    <w:rPr>
      <w:sz w:val="24"/>
      <w:szCs w:val="24"/>
      <w:lang w:eastAsia="ar-SA"/>
    </w:rPr>
  </w:style>
  <w:style w:type="paragraph" w:customStyle="1" w:styleId="Contedodatabela">
    <w:name w:val="Conteúdo da tabela"/>
    <w:basedOn w:val="Normal"/>
    <w:rsid w:val="009E1247"/>
    <w:pPr>
      <w:widowControl w:val="0"/>
      <w:suppressLineNumbers/>
    </w:pPr>
    <w:rPr>
      <w:rFonts w:eastAsia="Lucida Sans Unicode"/>
      <w:kern w:val="1"/>
    </w:rPr>
  </w:style>
  <w:style w:type="paragraph" w:customStyle="1" w:styleId="Ttulodondicedetabelas">
    <w:name w:val="Título do índice de tabelas"/>
    <w:basedOn w:val="Normal"/>
    <w:rsid w:val="009E1247"/>
    <w:pPr>
      <w:keepNext/>
      <w:widowControl w:val="0"/>
      <w:suppressLineNumbers/>
    </w:pPr>
    <w:rPr>
      <w:rFonts w:ascii="Arial" w:eastAsia="MS Mincho" w:hAnsi="Arial" w:cs="Tahoma"/>
      <w:b/>
      <w:bCs/>
      <w:kern w:val="1"/>
      <w:sz w:val="32"/>
      <w:szCs w:val="32"/>
    </w:rPr>
  </w:style>
  <w:style w:type="character" w:styleId="HiperlinkVisitado">
    <w:name w:val="FollowedHyperlink"/>
    <w:uiPriority w:val="99"/>
    <w:semiHidden/>
    <w:unhideWhenUsed/>
    <w:rsid w:val="00D46D17"/>
    <w:rPr>
      <w:color w:val="954F72"/>
      <w:u w:val="single"/>
    </w:rPr>
  </w:style>
  <w:style w:type="paragraph" w:styleId="PargrafodaLista">
    <w:name w:val="List Paragraph"/>
    <w:basedOn w:val="Normal"/>
    <w:uiPriority w:val="34"/>
    <w:qFormat/>
    <w:rsid w:val="00705904"/>
    <w:pPr>
      <w:ind w:left="708"/>
    </w:pPr>
  </w:style>
  <w:style w:type="table" w:styleId="Tabelacomgrade">
    <w:name w:val="Table Grid"/>
    <w:basedOn w:val="Tabelanormal"/>
    <w:uiPriority w:val="59"/>
    <w:rsid w:val="00705904"/>
    <w:pPr>
      <w:spacing w:before="12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30F53"/>
    <w:pPr>
      <w:jc w:val="both"/>
    </w:pPr>
    <w:rPr>
      <w:rFonts w:ascii="Palatino Linotype" w:hAnsi="Palatino Linotype"/>
      <w:color w:val="000000"/>
      <w:kern w:val="28"/>
      <w:sz w:val="24"/>
      <w:szCs w:val="24"/>
    </w:rPr>
  </w:style>
  <w:style w:type="paragraph" w:customStyle="1" w:styleId="Ttulodondicedeilustraes">
    <w:name w:val="Título do índice de ilustrações"/>
    <w:basedOn w:val="Normal"/>
    <w:rsid w:val="00DE76A9"/>
    <w:pPr>
      <w:keepNext/>
      <w:widowControl w:val="0"/>
      <w:suppressLineNumbers/>
    </w:pPr>
    <w:rPr>
      <w:rFonts w:ascii="Arial" w:eastAsia="MS Mincho" w:hAnsi="Arial" w:cs="Tahoma"/>
      <w:b/>
      <w:bCs/>
      <w:kern w:val="1"/>
      <w:sz w:val="32"/>
      <w:szCs w:val="32"/>
    </w:rPr>
  </w:style>
  <w:style w:type="character" w:customStyle="1" w:styleId="apple-converted-space">
    <w:name w:val="apple-converted-space"/>
    <w:rsid w:val="0033635A"/>
  </w:style>
</w:styles>
</file>

<file path=word/webSettings.xml><?xml version="1.0" encoding="utf-8"?>
<w:webSettings xmlns:r="http://schemas.openxmlformats.org/officeDocument/2006/relationships" xmlns:w="http://schemas.openxmlformats.org/wordprocessingml/2006/main">
  <w:divs>
    <w:div w:id="2322182">
      <w:bodyDiv w:val="1"/>
      <w:marLeft w:val="0"/>
      <w:marRight w:val="0"/>
      <w:marTop w:val="0"/>
      <w:marBottom w:val="0"/>
      <w:divBdr>
        <w:top w:val="none" w:sz="0" w:space="0" w:color="auto"/>
        <w:left w:val="none" w:sz="0" w:space="0" w:color="auto"/>
        <w:bottom w:val="none" w:sz="0" w:space="0" w:color="auto"/>
        <w:right w:val="none" w:sz="0" w:space="0" w:color="auto"/>
      </w:divBdr>
    </w:div>
    <w:div w:id="71247576">
      <w:bodyDiv w:val="1"/>
      <w:marLeft w:val="0"/>
      <w:marRight w:val="0"/>
      <w:marTop w:val="0"/>
      <w:marBottom w:val="0"/>
      <w:divBdr>
        <w:top w:val="none" w:sz="0" w:space="0" w:color="auto"/>
        <w:left w:val="none" w:sz="0" w:space="0" w:color="auto"/>
        <w:bottom w:val="none" w:sz="0" w:space="0" w:color="auto"/>
        <w:right w:val="none" w:sz="0" w:space="0" w:color="auto"/>
      </w:divBdr>
    </w:div>
    <w:div w:id="176651635">
      <w:bodyDiv w:val="1"/>
      <w:marLeft w:val="0"/>
      <w:marRight w:val="0"/>
      <w:marTop w:val="0"/>
      <w:marBottom w:val="0"/>
      <w:divBdr>
        <w:top w:val="none" w:sz="0" w:space="0" w:color="auto"/>
        <w:left w:val="none" w:sz="0" w:space="0" w:color="auto"/>
        <w:bottom w:val="none" w:sz="0" w:space="0" w:color="auto"/>
        <w:right w:val="none" w:sz="0" w:space="0" w:color="auto"/>
      </w:divBdr>
    </w:div>
    <w:div w:id="258177821">
      <w:bodyDiv w:val="1"/>
      <w:marLeft w:val="0"/>
      <w:marRight w:val="0"/>
      <w:marTop w:val="0"/>
      <w:marBottom w:val="0"/>
      <w:divBdr>
        <w:top w:val="none" w:sz="0" w:space="0" w:color="auto"/>
        <w:left w:val="none" w:sz="0" w:space="0" w:color="auto"/>
        <w:bottom w:val="none" w:sz="0" w:space="0" w:color="auto"/>
        <w:right w:val="none" w:sz="0" w:space="0" w:color="auto"/>
      </w:divBdr>
      <w:divsChild>
        <w:div w:id="70154252">
          <w:marLeft w:val="0"/>
          <w:marRight w:val="0"/>
          <w:marTop w:val="0"/>
          <w:marBottom w:val="0"/>
          <w:divBdr>
            <w:top w:val="none" w:sz="0" w:space="0" w:color="auto"/>
            <w:left w:val="none" w:sz="0" w:space="0" w:color="auto"/>
            <w:bottom w:val="none" w:sz="0" w:space="0" w:color="auto"/>
            <w:right w:val="none" w:sz="0" w:space="0" w:color="auto"/>
          </w:divBdr>
        </w:div>
        <w:div w:id="932669564">
          <w:marLeft w:val="0"/>
          <w:marRight w:val="0"/>
          <w:marTop w:val="0"/>
          <w:marBottom w:val="0"/>
          <w:divBdr>
            <w:top w:val="none" w:sz="0" w:space="0" w:color="auto"/>
            <w:left w:val="none" w:sz="0" w:space="0" w:color="auto"/>
            <w:bottom w:val="none" w:sz="0" w:space="0" w:color="auto"/>
            <w:right w:val="none" w:sz="0" w:space="0" w:color="auto"/>
          </w:divBdr>
        </w:div>
        <w:div w:id="1860199813">
          <w:marLeft w:val="0"/>
          <w:marRight w:val="0"/>
          <w:marTop w:val="0"/>
          <w:marBottom w:val="0"/>
          <w:divBdr>
            <w:top w:val="none" w:sz="0" w:space="0" w:color="auto"/>
            <w:left w:val="none" w:sz="0" w:space="0" w:color="auto"/>
            <w:bottom w:val="none" w:sz="0" w:space="0" w:color="auto"/>
            <w:right w:val="none" w:sz="0" w:space="0" w:color="auto"/>
          </w:divBdr>
        </w:div>
      </w:divsChild>
    </w:div>
    <w:div w:id="302391983">
      <w:bodyDiv w:val="1"/>
      <w:marLeft w:val="0"/>
      <w:marRight w:val="0"/>
      <w:marTop w:val="0"/>
      <w:marBottom w:val="0"/>
      <w:divBdr>
        <w:top w:val="none" w:sz="0" w:space="0" w:color="auto"/>
        <w:left w:val="none" w:sz="0" w:space="0" w:color="auto"/>
        <w:bottom w:val="none" w:sz="0" w:space="0" w:color="auto"/>
        <w:right w:val="none" w:sz="0" w:space="0" w:color="auto"/>
      </w:divBdr>
    </w:div>
    <w:div w:id="329019677">
      <w:bodyDiv w:val="1"/>
      <w:marLeft w:val="0"/>
      <w:marRight w:val="0"/>
      <w:marTop w:val="0"/>
      <w:marBottom w:val="0"/>
      <w:divBdr>
        <w:top w:val="none" w:sz="0" w:space="0" w:color="auto"/>
        <w:left w:val="none" w:sz="0" w:space="0" w:color="auto"/>
        <w:bottom w:val="none" w:sz="0" w:space="0" w:color="auto"/>
        <w:right w:val="none" w:sz="0" w:space="0" w:color="auto"/>
      </w:divBdr>
    </w:div>
    <w:div w:id="462772549">
      <w:bodyDiv w:val="1"/>
      <w:marLeft w:val="0"/>
      <w:marRight w:val="0"/>
      <w:marTop w:val="0"/>
      <w:marBottom w:val="0"/>
      <w:divBdr>
        <w:top w:val="none" w:sz="0" w:space="0" w:color="auto"/>
        <w:left w:val="none" w:sz="0" w:space="0" w:color="auto"/>
        <w:bottom w:val="none" w:sz="0" w:space="0" w:color="auto"/>
        <w:right w:val="none" w:sz="0" w:space="0" w:color="auto"/>
      </w:divBdr>
    </w:div>
    <w:div w:id="469790147">
      <w:bodyDiv w:val="1"/>
      <w:marLeft w:val="0"/>
      <w:marRight w:val="0"/>
      <w:marTop w:val="0"/>
      <w:marBottom w:val="0"/>
      <w:divBdr>
        <w:top w:val="none" w:sz="0" w:space="0" w:color="auto"/>
        <w:left w:val="none" w:sz="0" w:space="0" w:color="auto"/>
        <w:bottom w:val="none" w:sz="0" w:space="0" w:color="auto"/>
        <w:right w:val="none" w:sz="0" w:space="0" w:color="auto"/>
      </w:divBdr>
    </w:div>
    <w:div w:id="521163185">
      <w:bodyDiv w:val="1"/>
      <w:marLeft w:val="0"/>
      <w:marRight w:val="0"/>
      <w:marTop w:val="0"/>
      <w:marBottom w:val="0"/>
      <w:divBdr>
        <w:top w:val="none" w:sz="0" w:space="0" w:color="auto"/>
        <w:left w:val="none" w:sz="0" w:space="0" w:color="auto"/>
        <w:bottom w:val="none" w:sz="0" w:space="0" w:color="auto"/>
        <w:right w:val="none" w:sz="0" w:space="0" w:color="auto"/>
      </w:divBdr>
    </w:div>
    <w:div w:id="543638946">
      <w:bodyDiv w:val="1"/>
      <w:marLeft w:val="0"/>
      <w:marRight w:val="0"/>
      <w:marTop w:val="0"/>
      <w:marBottom w:val="0"/>
      <w:divBdr>
        <w:top w:val="none" w:sz="0" w:space="0" w:color="auto"/>
        <w:left w:val="none" w:sz="0" w:space="0" w:color="auto"/>
        <w:bottom w:val="none" w:sz="0" w:space="0" w:color="auto"/>
        <w:right w:val="none" w:sz="0" w:space="0" w:color="auto"/>
      </w:divBdr>
    </w:div>
    <w:div w:id="572550869">
      <w:bodyDiv w:val="1"/>
      <w:marLeft w:val="0"/>
      <w:marRight w:val="0"/>
      <w:marTop w:val="0"/>
      <w:marBottom w:val="0"/>
      <w:divBdr>
        <w:top w:val="none" w:sz="0" w:space="0" w:color="auto"/>
        <w:left w:val="none" w:sz="0" w:space="0" w:color="auto"/>
        <w:bottom w:val="none" w:sz="0" w:space="0" w:color="auto"/>
        <w:right w:val="none" w:sz="0" w:space="0" w:color="auto"/>
      </w:divBdr>
    </w:div>
    <w:div w:id="685908457">
      <w:bodyDiv w:val="1"/>
      <w:marLeft w:val="0"/>
      <w:marRight w:val="0"/>
      <w:marTop w:val="0"/>
      <w:marBottom w:val="0"/>
      <w:divBdr>
        <w:top w:val="none" w:sz="0" w:space="0" w:color="auto"/>
        <w:left w:val="none" w:sz="0" w:space="0" w:color="auto"/>
        <w:bottom w:val="none" w:sz="0" w:space="0" w:color="auto"/>
        <w:right w:val="none" w:sz="0" w:space="0" w:color="auto"/>
      </w:divBdr>
    </w:div>
    <w:div w:id="759106669">
      <w:bodyDiv w:val="1"/>
      <w:marLeft w:val="0"/>
      <w:marRight w:val="0"/>
      <w:marTop w:val="0"/>
      <w:marBottom w:val="0"/>
      <w:divBdr>
        <w:top w:val="none" w:sz="0" w:space="0" w:color="auto"/>
        <w:left w:val="none" w:sz="0" w:space="0" w:color="auto"/>
        <w:bottom w:val="none" w:sz="0" w:space="0" w:color="auto"/>
        <w:right w:val="none" w:sz="0" w:space="0" w:color="auto"/>
      </w:divBdr>
    </w:div>
    <w:div w:id="765492792">
      <w:bodyDiv w:val="1"/>
      <w:marLeft w:val="0"/>
      <w:marRight w:val="0"/>
      <w:marTop w:val="0"/>
      <w:marBottom w:val="0"/>
      <w:divBdr>
        <w:top w:val="none" w:sz="0" w:space="0" w:color="auto"/>
        <w:left w:val="none" w:sz="0" w:space="0" w:color="auto"/>
        <w:bottom w:val="none" w:sz="0" w:space="0" w:color="auto"/>
        <w:right w:val="none" w:sz="0" w:space="0" w:color="auto"/>
      </w:divBdr>
    </w:div>
    <w:div w:id="877276298">
      <w:bodyDiv w:val="1"/>
      <w:marLeft w:val="0"/>
      <w:marRight w:val="0"/>
      <w:marTop w:val="0"/>
      <w:marBottom w:val="0"/>
      <w:divBdr>
        <w:top w:val="none" w:sz="0" w:space="0" w:color="auto"/>
        <w:left w:val="none" w:sz="0" w:space="0" w:color="auto"/>
        <w:bottom w:val="none" w:sz="0" w:space="0" w:color="auto"/>
        <w:right w:val="none" w:sz="0" w:space="0" w:color="auto"/>
      </w:divBdr>
    </w:div>
    <w:div w:id="881675562">
      <w:bodyDiv w:val="1"/>
      <w:marLeft w:val="0"/>
      <w:marRight w:val="0"/>
      <w:marTop w:val="0"/>
      <w:marBottom w:val="0"/>
      <w:divBdr>
        <w:top w:val="none" w:sz="0" w:space="0" w:color="auto"/>
        <w:left w:val="none" w:sz="0" w:space="0" w:color="auto"/>
        <w:bottom w:val="none" w:sz="0" w:space="0" w:color="auto"/>
        <w:right w:val="none" w:sz="0" w:space="0" w:color="auto"/>
      </w:divBdr>
    </w:div>
    <w:div w:id="966550289">
      <w:bodyDiv w:val="1"/>
      <w:marLeft w:val="0"/>
      <w:marRight w:val="0"/>
      <w:marTop w:val="0"/>
      <w:marBottom w:val="0"/>
      <w:divBdr>
        <w:top w:val="none" w:sz="0" w:space="0" w:color="auto"/>
        <w:left w:val="none" w:sz="0" w:space="0" w:color="auto"/>
        <w:bottom w:val="none" w:sz="0" w:space="0" w:color="auto"/>
        <w:right w:val="none" w:sz="0" w:space="0" w:color="auto"/>
      </w:divBdr>
      <w:divsChild>
        <w:div w:id="1252199326">
          <w:marLeft w:val="0"/>
          <w:marRight w:val="0"/>
          <w:marTop w:val="0"/>
          <w:marBottom w:val="0"/>
          <w:divBdr>
            <w:top w:val="none" w:sz="0" w:space="0" w:color="auto"/>
            <w:left w:val="none" w:sz="0" w:space="0" w:color="auto"/>
            <w:bottom w:val="none" w:sz="0" w:space="0" w:color="auto"/>
            <w:right w:val="none" w:sz="0" w:space="0" w:color="auto"/>
          </w:divBdr>
        </w:div>
      </w:divsChild>
    </w:div>
    <w:div w:id="1025136711">
      <w:bodyDiv w:val="1"/>
      <w:marLeft w:val="0"/>
      <w:marRight w:val="0"/>
      <w:marTop w:val="0"/>
      <w:marBottom w:val="0"/>
      <w:divBdr>
        <w:top w:val="none" w:sz="0" w:space="0" w:color="auto"/>
        <w:left w:val="none" w:sz="0" w:space="0" w:color="auto"/>
        <w:bottom w:val="none" w:sz="0" w:space="0" w:color="auto"/>
        <w:right w:val="none" w:sz="0" w:space="0" w:color="auto"/>
      </w:divBdr>
    </w:div>
    <w:div w:id="1145466245">
      <w:bodyDiv w:val="1"/>
      <w:marLeft w:val="0"/>
      <w:marRight w:val="0"/>
      <w:marTop w:val="0"/>
      <w:marBottom w:val="0"/>
      <w:divBdr>
        <w:top w:val="none" w:sz="0" w:space="0" w:color="auto"/>
        <w:left w:val="none" w:sz="0" w:space="0" w:color="auto"/>
        <w:bottom w:val="none" w:sz="0" w:space="0" w:color="auto"/>
        <w:right w:val="none" w:sz="0" w:space="0" w:color="auto"/>
      </w:divBdr>
    </w:div>
    <w:div w:id="1187209658">
      <w:bodyDiv w:val="1"/>
      <w:marLeft w:val="0"/>
      <w:marRight w:val="0"/>
      <w:marTop w:val="0"/>
      <w:marBottom w:val="0"/>
      <w:divBdr>
        <w:top w:val="none" w:sz="0" w:space="0" w:color="auto"/>
        <w:left w:val="none" w:sz="0" w:space="0" w:color="auto"/>
        <w:bottom w:val="none" w:sz="0" w:space="0" w:color="auto"/>
        <w:right w:val="none" w:sz="0" w:space="0" w:color="auto"/>
      </w:divBdr>
    </w:div>
    <w:div w:id="1286544892">
      <w:bodyDiv w:val="1"/>
      <w:marLeft w:val="0"/>
      <w:marRight w:val="0"/>
      <w:marTop w:val="0"/>
      <w:marBottom w:val="0"/>
      <w:divBdr>
        <w:top w:val="none" w:sz="0" w:space="0" w:color="auto"/>
        <w:left w:val="none" w:sz="0" w:space="0" w:color="auto"/>
        <w:bottom w:val="none" w:sz="0" w:space="0" w:color="auto"/>
        <w:right w:val="none" w:sz="0" w:space="0" w:color="auto"/>
      </w:divBdr>
    </w:div>
    <w:div w:id="1526551833">
      <w:bodyDiv w:val="1"/>
      <w:marLeft w:val="0"/>
      <w:marRight w:val="0"/>
      <w:marTop w:val="0"/>
      <w:marBottom w:val="0"/>
      <w:divBdr>
        <w:top w:val="none" w:sz="0" w:space="0" w:color="auto"/>
        <w:left w:val="none" w:sz="0" w:space="0" w:color="auto"/>
        <w:bottom w:val="none" w:sz="0" w:space="0" w:color="auto"/>
        <w:right w:val="none" w:sz="0" w:space="0" w:color="auto"/>
      </w:divBdr>
    </w:div>
    <w:div w:id="1539733236">
      <w:bodyDiv w:val="1"/>
      <w:marLeft w:val="0"/>
      <w:marRight w:val="0"/>
      <w:marTop w:val="0"/>
      <w:marBottom w:val="0"/>
      <w:divBdr>
        <w:top w:val="none" w:sz="0" w:space="0" w:color="auto"/>
        <w:left w:val="none" w:sz="0" w:space="0" w:color="auto"/>
        <w:bottom w:val="none" w:sz="0" w:space="0" w:color="auto"/>
        <w:right w:val="none" w:sz="0" w:space="0" w:color="auto"/>
      </w:divBdr>
    </w:div>
    <w:div w:id="1580871961">
      <w:bodyDiv w:val="1"/>
      <w:marLeft w:val="0"/>
      <w:marRight w:val="0"/>
      <w:marTop w:val="0"/>
      <w:marBottom w:val="0"/>
      <w:divBdr>
        <w:top w:val="none" w:sz="0" w:space="0" w:color="auto"/>
        <w:left w:val="none" w:sz="0" w:space="0" w:color="auto"/>
        <w:bottom w:val="none" w:sz="0" w:space="0" w:color="auto"/>
        <w:right w:val="none" w:sz="0" w:space="0" w:color="auto"/>
      </w:divBdr>
    </w:div>
    <w:div w:id="1667586261">
      <w:bodyDiv w:val="1"/>
      <w:marLeft w:val="0"/>
      <w:marRight w:val="0"/>
      <w:marTop w:val="0"/>
      <w:marBottom w:val="0"/>
      <w:divBdr>
        <w:top w:val="none" w:sz="0" w:space="0" w:color="auto"/>
        <w:left w:val="none" w:sz="0" w:space="0" w:color="auto"/>
        <w:bottom w:val="none" w:sz="0" w:space="0" w:color="auto"/>
        <w:right w:val="none" w:sz="0" w:space="0" w:color="auto"/>
      </w:divBdr>
    </w:div>
    <w:div w:id="1897276778">
      <w:bodyDiv w:val="1"/>
      <w:marLeft w:val="0"/>
      <w:marRight w:val="0"/>
      <w:marTop w:val="0"/>
      <w:marBottom w:val="0"/>
      <w:divBdr>
        <w:top w:val="none" w:sz="0" w:space="0" w:color="auto"/>
        <w:left w:val="none" w:sz="0" w:space="0" w:color="auto"/>
        <w:bottom w:val="none" w:sz="0" w:space="0" w:color="auto"/>
        <w:right w:val="none" w:sz="0" w:space="0" w:color="auto"/>
      </w:divBdr>
    </w:div>
    <w:div w:id="1972128649">
      <w:bodyDiv w:val="1"/>
      <w:marLeft w:val="0"/>
      <w:marRight w:val="0"/>
      <w:marTop w:val="0"/>
      <w:marBottom w:val="0"/>
      <w:divBdr>
        <w:top w:val="none" w:sz="0" w:space="0" w:color="auto"/>
        <w:left w:val="none" w:sz="0" w:space="0" w:color="auto"/>
        <w:bottom w:val="none" w:sz="0" w:space="0" w:color="auto"/>
        <w:right w:val="none" w:sz="0" w:space="0" w:color="auto"/>
      </w:divBdr>
    </w:div>
    <w:div w:id="2008629768">
      <w:bodyDiv w:val="1"/>
      <w:marLeft w:val="0"/>
      <w:marRight w:val="0"/>
      <w:marTop w:val="0"/>
      <w:marBottom w:val="0"/>
      <w:divBdr>
        <w:top w:val="none" w:sz="0" w:space="0" w:color="auto"/>
        <w:left w:val="none" w:sz="0" w:space="0" w:color="auto"/>
        <w:bottom w:val="none" w:sz="0" w:space="0" w:color="auto"/>
        <w:right w:val="none" w:sz="0" w:space="0" w:color="auto"/>
      </w:divBdr>
    </w:div>
    <w:div w:id="2022313379">
      <w:bodyDiv w:val="1"/>
      <w:marLeft w:val="0"/>
      <w:marRight w:val="0"/>
      <w:marTop w:val="0"/>
      <w:marBottom w:val="0"/>
      <w:divBdr>
        <w:top w:val="none" w:sz="0" w:space="0" w:color="auto"/>
        <w:left w:val="none" w:sz="0" w:space="0" w:color="auto"/>
        <w:bottom w:val="none" w:sz="0" w:space="0" w:color="auto"/>
        <w:right w:val="none" w:sz="0" w:space="0" w:color="auto"/>
      </w:divBdr>
      <w:divsChild>
        <w:div w:id="1041631501">
          <w:marLeft w:val="0"/>
          <w:marRight w:val="0"/>
          <w:marTop w:val="150"/>
          <w:marBottom w:val="300"/>
          <w:divBdr>
            <w:top w:val="none" w:sz="0" w:space="0" w:color="auto"/>
            <w:left w:val="none" w:sz="0" w:space="0" w:color="auto"/>
            <w:bottom w:val="none" w:sz="0" w:space="0" w:color="auto"/>
            <w:right w:val="none" w:sz="0" w:space="0" w:color="auto"/>
          </w:divBdr>
        </w:div>
      </w:divsChild>
    </w:div>
    <w:div w:id="2079787852">
      <w:bodyDiv w:val="1"/>
      <w:marLeft w:val="0"/>
      <w:marRight w:val="0"/>
      <w:marTop w:val="0"/>
      <w:marBottom w:val="0"/>
      <w:divBdr>
        <w:top w:val="none" w:sz="0" w:space="0" w:color="auto"/>
        <w:left w:val="none" w:sz="0" w:space="0" w:color="auto"/>
        <w:bottom w:val="none" w:sz="0" w:space="0" w:color="auto"/>
        <w:right w:val="none" w:sz="0" w:space="0" w:color="auto"/>
      </w:divBdr>
    </w:div>
    <w:div w:id="211825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leis/l9394.htm" TargetMode="External"/><Relationship Id="rId18" Type="http://schemas.openxmlformats.org/officeDocument/2006/relationships/hyperlink" Target="http://www.planalto.gov.br/ccivil_03/decreto/2002/d4281.htm" TargetMode="External"/><Relationship Id="rId26" Type="http://schemas.openxmlformats.org/officeDocument/2006/relationships/hyperlink" Target="http://www.ifsp.edu.br/index.php/arquivos/category/320-2013.html?download=6873%3Aresolucao-no-871-de-04-de-junho-de-2013" TargetMode="External"/><Relationship Id="rId39" Type="http://schemas.openxmlformats.org/officeDocument/2006/relationships/hyperlink" Target="http://portal.mec.gov.br/cne/arquivos/pdf/CES0492.pdf" TargetMode="External"/><Relationship Id="rId21" Type="http://schemas.openxmlformats.org/officeDocument/2006/relationships/hyperlink" Target="http://www.planalto.gov.br/ccivil_03/leis/2002/l10436.htm" TargetMode="External"/><Relationship Id="rId34" Type="http://schemas.openxmlformats.org/officeDocument/2006/relationships/hyperlink" Target="http://sejaumprofessor.mec.gov.br/internas.php?area=como&amp;id=licenciaturas" TargetMode="External"/><Relationship Id="rId42" Type="http://schemas.openxmlformats.org/officeDocument/2006/relationships/hyperlink" Target="http://portal.mec.gov.br/cne/arquivos/pdf/CES0492.pdf" TargetMode="External"/><Relationship Id="rId47" Type="http://schemas.openxmlformats.org/officeDocument/2006/relationships/hyperlink" Target="http://portal.mec.gov.br/cne/arquivos/pdf/CES1303.pdf" TargetMode="External"/><Relationship Id="rId50" Type="http://schemas.openxmlformats.org/officeDocument/2006/relationships/hyperlink" Target="http://portal.mec.gov.br/cne/arquivos/pdf/cp29.pdf" TargetMode="External"/><Relationship Id="rId55" Type="http://schemas.openxmlformats.org/officeDocument/2006/relationships/hyperlink" Target="http://portal.mec.gov.br/dmdocuments/rces004_09.pdf" TargetMode="External"/><Relationship Id="rId63" Type="http://schemas.openxmlformats.org/officeDocument/2006/relationships/image" Target="media/image6.emf"/><Relationship Id="rId68" Type="http://schemas.openxmlformats.org/officeDocument/2006/relationships/image" Target="media/image9.png"/><Relationship Id="rId76" Type="http://schemas.openxmlformats.org/officeDocument/2006/relationships/hyperlink" Target="http://portal.mec.gov.br/index.php?Itemid=1093&amp;id=15712&amp;option=com_content&amp;view=article" TargetMode="External"/><Relationship Id="rId7" Type="http://schemas.openxmlformats.org/officeDocument/2006/relationships/endnotes" Target="endnotes.xml"/><Relationship Id="rId71" Type="http://schemas.openxmlformats.org/officeDocument/2006/relationships/hyperlink" Target="http://prc.ifsp.edu.br/prcV1/ArquivosDownloads/Mai_Port_1204_aprova_regulamento_de_estagio.pdf" TargetMode="External"/><Relationship Id="rId2" Type="http://schemas.openxmlformats.org/officeDocument/2006/relationships/numbering" Target="numbering.xml"/><Relationship Id="rId16" Type="http://schemas.openxmlformats.org/officeDocument/2006/relationships/hyperlink" Target="http://www.ifsp.edu.br/index.php/arquivos/category/116-estgio.html" TargetMode="External"/><Relationship Id="rId29" Type="http://schemas.openxmlformats.org/officeDocument/2006/relationships/hyperlink" Target="http://www.ifsp.edu.br/index.php/arquivos/category/320-2013.html?download=6903%3Aresolucao-no-859-de-07-de-maio-de-2013" TargetMode="External"/><Relationship Id="rId11" Type="http://schemas.openxmlformats.org/officeDocument/2006/relationships/hyperlink" Target="http://www.ifsp.edu.br/" TargetMode="External"/><Relationship Id="rId24" Type="http://schemas.openxmlformats.org/officeDocument/2006/relationships/hyperlink" Target="http://portal.mec.gov.br/seed/arquivos/pdf/ead/port_40.pdf" TargetMode="External"/><Relationship Id="rId32" Type="http://schemas.openxmlformats.org/officeDocument/2006/relationships/hyperlink" Target="http://portal.mec.gov.br/cne/arquivos/pdf/rcp01_02.pdf" TargetMode="External"/><Relationship Id="rId37" Type="http://schemas.openxmlformats.org/officeDocument/2006/relationships/hyperlink" Target="http://portal.mec.gov.br/cne/arquivos/pdf/CES1304.pdf" TargetMode="External"/><Relationship Id="rId40" Type="http://schemas.openxmlformats.org/officeDocument/2006/relationships/hyperlink" Target="http://portal.mec.gov.br/cne/arquivos/pdf/2001/pces1363_01.pdf" TargetMode="External"/><Relationship Id="rId45" Type="http://schemas.openxmlformats.org/officeDocument/2006/relationships/hyperlink" Target="http://portal.mec.gov.br/cne/arquivos/pdf/CES13022.pdf" TargetMode="External"/><Relationship Id="rId53" Type="http://schemas.openxmlformats.org/officeDocument/2006/relationships/hyperlink" Target="http://portal.mec.gov.br/cne/arquivos/pdf/2008/pces239_08.pdf" TargetMode="External"/><Relationship Id="rId58" Type="http://schemas.openxmlformats.org/officeDocument/2006/relationships/hyperlink" Target="http://portal.mec.gov.br/dmdocuments/referenciais2.pdf" TargetMode="External"/><Relationship Id="rId66" Type="http://schemas.openxmlformats.org/officeDocument/2006/relationships/oleObject" Target="embeddings/Planilha_do_Microsoft_Office_Excel_97-20034.xls"/><Relationship Id="rId74" Type="http://schemas.openxmlformats.org/officeDocument/2006/relationships/hyperlink" Target="http://www.inovaifsp.com.br/inovaifsp/imagesInova/Arquivos/Nov_Port_3261_Altera%20port%202777_PRP.pdf"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emf"/><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planalto.gov.br/ccivil_03/leis/l9795.htm" TargetMode="External"/><Relationship Id="rId31" Type="http://schemas.openxmlformats.org/officeDocument/2006/relationships/hyperlink" Target="http://portal.mec.gov.br/cne/arquivos/pdf/028.pdf" TargetMode="External"/><Relationship Id="rId44" Type="http://schemas.openxmlformats.org/officeDocument/2006/relationships/hyperlink" Target="http://portal.mec.gov.br/cne/arquivos/pdf/CES182002.pdf" TargetMode="External"/><Relationship Id="rId52" Type="http://schemas.openxmlformats.org/officeDocument/2006/relationships/hyperlink" Target="http://portal.mec.gov.br/cne/arquivos/pdf/pces277_06.pdf" TargetMode="External"/><Relationship Id="rId60" Type="http://schemas.openxmlformats.org/officeDocument/2006/relationships/oleObject" Target="embeddings/Planilha_do_Microsoft_Office_Excel_97-20031.xls"/><Relationship Id="rId65" Type="http://schemas.openxmlformats.org/officeDocument/2006/relationships/image" Target="media/image7.emf"/><Relationship Id="rId73" Type="http://schemas.openxmlformats.org/officeDocument/2006/relationships/hyperlink" Target="http://www.inovaifsp.com.br/inovaifsp/imagesInova/Arquivos/portaria_2777.pdf"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lanalto.gov.br/ccivil_03/_ato2004-2006/2004/decreto/d5296.htm" TargetMode="External"/><Relationship Id="rId22" Type="http://schemas.openxmlformats.org/officeDocument/2006/relationships/hyperlink" Target="http://www.planalto.gov.br/ccivil_03/leis/l10098.htm" TargetMode="External"/><Relationship Id="rId27" Type="http://schemas.openxmlformats.org/officeDocument/2006/relationships/hyperlink" Target="http://www.ifsp.edu.br/index.php/arquivos/category/320-2013.html?download=6797%3Aresolucao-no-872-de-04-de-junho-de-2013" TargetMode="External"/><Relationship Id="rId30" Type="http://schemas.openxmlformats.org/officeDocument/2006/relationships/hyperlink" Target="http://www.ifsp.edu.br/index.php/arquivos/category/81-2007.html?download=550%3Aresoluo-n.-283" TargetMode="External"/><Relationship Id="rId35" Type="http://schemas.openxmlformats.org/officeDocument/2006/relationships/hyperlink" Target="http://portal.mec.gov.br/cne/arquivos/pdf/CES1301.pdf" TargetMode="External"/><Relationship Id="rId43" Type="http://schemas.openxmlformats.org/officeDocument/2006/relationships/hyperlink" Target="http://portal.mec.gov.br/cne/arquivos/pdf/CES1363.pdf" TargetMode="External"/><Relationship Id="rId48" Type="http://schemas.openxmlformats.org/officeDocument/2006/relationships/hyperlink" Target="http://portal.mec.gov.br/cne/arquivos/pdf/CES08-2002.pdf" TargetMode="External"/><Relationship Id="rId56" Type="http://schemas.openxmlformats.org/officeDocument/2006/relationships/hyperlink" Target="http://portal.mec.gov.br/cne/arquivos/pdf/CES1362.pdf" TargetMode="External"/><Relationship Id="rId64" Type="http://schemas.openxmlformats.org/officeDocument/2006/relationships/oleObject" Target="embeddings/Planilha_do_Microsoft_Office_Excel_97-20033.xls"/><Relationship Id="rId69" Type="http://schemas.openxmlformats.org/officeDocument/2006/relationships/hyperlink" Target="http://portal.mec.gov.br/sesu/arquivos/pdf/nova/acs_portaria4059.pdf" TargetMode="External"/><Relationship Id="rId77" Type="http://schemas.openxmlformats.org/officeDocument/2006/relationships/hyperlink" Target="http://www.ifsp.edu.br/index.php/arquivos/category/320-2013.html" TargetMode="External"/><Relationship Id="rId8" Type="http://schemas.openxmlformats.org/officeDocument/2006/relationships/image" Target="media/image1.jpeg"/><Relationship Id="rId51" Type="http://schemas.openxmlformats.org/officeDocument/2006/relationships/hyperlink" Target="http://portal.mec.gov.br/cne/arquivos/pdf/CP032002.pdf" TargetMode="External"/><Relationship Id="rId72" Type="http://schemas.openxmlformats.org/officeDocument/2006/relationships/hyperlink" Target="http://portal.mec.gov.br/cne/arquivos/pdf/CP022002.pdf" TargetMode="External"/><Relationship Id="rId80"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www.mec.gov.br/" TargetMode="External"/><Relationship Id="rId17" Type="http://schemas.openxmlformats.org/officeDocument/2006/relationships/hyperlink" Target="http://portal.mec.gov.br/cne/arquivos/pdf/res012004.pdf" TargetMode="External"/><Relationship Id="rId25" Type="http://schemas.openxmlformats.org/officeDocument/2006/relationships/hyperlink" Target="http://portal.mec.gov.br/cne/arquivos/pdf/rces003_07.pdf" TargetMode="External"/><Relationship Id="rId33" Type="http://schemas.openxmlformats.org/officeDocument/2006/relationships/hyperlink" Target="http://portal.mec.gov.br/cne/arquivos/pdf/CP022002.pdf" TargetMode="External"/><Relationship Id="rId38" Type="http://schemas.openxmlformats.org/officeDocument/2006/relationships/hyperlink" Target="http://portal.mec.gov.br/cne/arquivos/pdf/CES09-2002.pdf" TargetMode="External"/><Relationship Id="rId46" Type="http://schemas.openxmlformats.org/officeDocument/2006/relationships/hyperlink" Target="http://portal.mec.gov.br/cne/arquivos/pdf/ces032003.pdf" TargetMode="External"/><Relationship Id="rId59" Type="http://schemas.openxmlformats.org/officeDocument/2006/relationships/image" Target="media/image4.emf"/><Relationship Id="rId67" Type="http://schemas.openxmlformats.org/officeDocument/2006/relationships/image" Target="media/image8.png"/><Relationship Id="rId20" Type="http://schemas.openxmlformats.org/officeDocument/2006/relationships/hyperlink" Target="http://www.planalto.gov.br/ccivil_03/_ato2004-2006/2005/decreto/d5626.htm" TargetMode="External"/><Relationship Id="rId41" Type="http://schemas.openxmlformats.org/officeDocument/2006/relationships/hyperlink" Target="http://portal.mec.gov.br/cne/arquivos/pdf/CES142002.pdf" TargetMode="External"/><Relationship Id="rId54" Type="http://schemas.openxmlformats.org/officeDocument/2006/relationships/hyperlink" Target="http://portal.mec.gov.br/index.php?Itemid=86&amp;id=12352&amp;option=com_content&amp;view=article" TargetMode="External"/><Relationship Id="rId62" Type="http://schemas.openxmlformats.org/officeDocument/2006/relationships/oleObject" Target="embeddings/Planilha_do_Microsoft_Office_Excel_97-20032.xls"/><Relationship Id="rId70" Type="http://schemas.openxmlformats.org/officeDocument/2006/relationships/hyperlink" Target="http://portal.mec.gov.br/cne/arquivos/pdf/CP022002.pdf" TargetMode="External"/><Relationship Id="rId75" Type="http://schemas.openxmlformats.org/officeDocument/2006/relationships/hyperlink" Target="http://www.ifsp.edu.br/index.php/arquivos/category/320-2013.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07-2010/2008/lei/l11788.htm" TargetMode="External"/><Relationship Id="rId23" Type="http://schemas.openxmlformats.org/officeDocument/2006/relationships/hyperlink" Target="http://www.planalto.gov.br/ccivil_03/_ato2004-2006/2004/lei/l10.861.htm" TargetMode="External"/><Relationship Id="rId28" Type="http://schemas.openxmlformats.org/officeDocument/2006/relationships/hyperlink" Target="http://www.ifsp.edu.br/index.php/arquivos/category/320-2013.html?download=6792%3Aresolucao-no-866-de-04-de-junho-de-2013" TargetMode="External"/><Relationship Id="rId36" Type="http://schemas.openxmlformats.org/officeDocument/2006/relationships/hyperlink" Target="http://portal.mec.gov.br/cne/arquivos/pdf/CES07-2002.pdf" TargetMode="External"/><Relationship Id="rId49" Type="http://schemas.openxmlformats.org/officeDocument/2006/relationships/hyperlink" Target="http://portal.mec.gov.br/cne/arquivos/pdf/CES0436.pdf" TargetMode="External"/><Relationship Id="rId57" Type="http://schemas.openxmlformats.org/officeDocument/2006/relationships/hyperlink" Target="http://portal.mec.gov.br/cne/arquivos/pdf/CES112002.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B147B-B742-4D76-B259-6A6E3FEED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11426</Words>
  <Characters>61706</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72987</CharactersWithSpaces>
  <SharedDoc>false</SharedDoc>
  <HLinks>
    <vt:vector size="552" baseType="variant">
      <vt:variant>
        <vt:i4>5177423</vt:i4>
      </vt:variant>
      <vt:variant>
        <vt:i4>393</vt:i4>
      </vt:variant>
      <vt:variant>
        <vt:i4>0</vt:i4>
      </vt:variant>
      <vt:variant>
        <vt:i4>5</vt:i4>
      </vt:variant>
      <vt:variant>
        <vt:lpwstr>http://www.ifsp.edu.br/index.php/arquivos/category/320-2013.html</vt:lpwstr>
      </vt:variant>
      <vt:variant>
        <vt:lpwstr/>
      </vt:variant>
      <vt:variant>
        <vt:i4>7995423</vt:i4>
      </vt:variant>
      <vt:variant>
        <vt:i4>390</vt:i4>
      </vt:variant>
      <vt:variant>
        <vt:i4>0</vt:i4>
      </vt:variant>
      <vt:variant>
        <vt:i4>5</vt:i4>
      </vt:variant>
      <vt:variant>
        <vt:lpwstr>http://portal.mec.gov.br/index.php?Itemid=1093&amp;id=15712&amp;option=com_content&amp;view=article</vt:lpwstr>
      </vt:variant>
      <vt:variant>
        <vt:lpwstr/>
      </vt:variant>
      <vt:variant>
        <vt:i4>3801190</vt:i4>
      </vt:variant>
      <vt:variant>
        <vt:i4>387</vt:i4>
      </vt:variant>
      <vt:variant>
        <vt:i4>0</vt:i4>
      </vt:variant>
      <vt:variant>
        <vt:i4>5</vt:i4>
      </vt:variant>
      <vt:variant>
        <vt:lpwstr>http://www.inovaifsp.com.br/main.asp?menu=23&amp;submenu=15</vt:lpwstr>
      </vt:variant>
      <vt:variant>
        <vt:lpwstr/>
      </vt:variant>
      <vt:variant>
        <vt:i4>3932258</vt:i4>
      </vt:variant>
      <vt:variant>
        <vt:i4>384</vt:i4>
      </vt:variant>
      <vt:variant>
        <vt:i4>0</vt:i4>
      </vt:variant>
      <vt:variant>
        <vt:i4>5</vt:i4>
      </vt:variant>
      <vt:variant>
        <vt:lpwstr>http://portal.mec.gov.br/cne/arquivos/pdf/CP022002.pdf</vt:lpwstr>
      </vt:variant>
      <vt:variant>
        <vt:lpwstr/>
      </vt:variant>
      <vt:variant>
        <vt:i4>2162747</vt:i4>
      </vt:variant>
      <vt:variant>
        <vt:i4>378</vt:i4>
      </vt:variant>
      <vt:variant>
        <vt:i4>0</vt:i4>
      </vt:variant>
      <vt:variant>
        <vt:i4>5</vt:i4>
      </vt:variant>
      <vt:variant>
        <vt:lpwstr>http://portal.mec.gov.br/dmdocuments/referenciais2.pdf</vt:lpwstr>
      </vt:variant>
      <vt:variant>
        <vt:lpwstr/>
      </vt:variant>
      <vt:variant>
        <vt:i4>7733290</vt:i4>
      </vt:variant>
      <vt:variant>
        <vt:i4>375</vt:i4>
      </vt:variant>
      <vt:variant>
        <vt:i4>0</vt:i4>
      </vt:variant>
      <vt:variant>
        <vt:i4>5</vt:i4>
      </vt:variant>
      <vt:variant>
        <vt:lpwstr>http://portal.mec.gov.br/cne/arquivos/pdf/CES112002.pdf</vt:lpwstr>
      </vt:variant>
      <vt:variant>
        <vt:lpwstr/>
      </vt:variant>
      <vt:variant>
        <vt:i4>4325400</vt:i4>
      </vt:variant>
      <vt:variant>
        <vt:i4>372</vt:i4>
      </vt:variant>
      <vt:variant>
        <vt:i4>0</vt:i4>
      </vt:variant>
      <vt:variant>
        <vt:i4>5</vt:i4>
      </vt:variant>
      <vt:variant>
        <vt:lpwstr>http://portal.mec.gov.br/cne/arquivos/pdf/CES1362.pdf</vt:lpwstr>
      </vt:variant>
      <vt:variant>
        <vt:lpwstr/>
      </vt:variant>
      <vt:variant>
        <vt:i4>6553683</vt:i4>
      </vt:variant>
      <vt:variant>
        <vt:i4>369</vt:i4>
      </vt:variant>
      <vt:variant>
        <vt:i4>0</vt:i4>
      </vt:variant>
      <vt:variant>
        <vt:i4>5</vt:i4>
      </vt:variant>
      <vt:variant>
        <vt:lpwstr>http://portal.mec.gov.br/dmdocuments/rces004_09.pdf</vt:lpwstr>
      </vt:variant>
      <vt:variant>
        <vt:lpwstr/>
      </vt:variant>
      <vt:variant>
        <vt:i4>131180</vt:i4>
      </vt:variant>
      <vt:variant>
        <vt:i4>366</vt:i4>
      </vt:variant>
      <vt:variant>
        <vt:i4>0</vt:i4>
      </vt:variant>
      <vt:variant>
        <vt:i4>5</vt:i4>
      </vt:variant>
      <vt:variant>
        <vt:lpwstr>http://portal.mec.gov.br/cne/arquivos/pdf/2007/rces002_07.pdf</vt:lpwstr>
      </vt:variant>
      <vt:variant>
        <vt:lpwstr/>
      </vt:variant>
      <vt:variant>
        <vt:i4>4980779</vt:i4>
      </vt:variant>
      <vt:variant>
        <vt:i4>363</vt:i4>
      </vt:variant>
      <vt:variant>
        <vt:i4>0</vt:i4>
      </vt:variant>
      <vt:variant>
        <vt:i4>5</vt:i4>
      </vt:variant>
      <vt:variant>
        <vt:lpwstr>http://portal.mec.gov.br/index.php?Itemid=86&amp;id=12352&amp;option=com_content&amp;view=article</vt:lpwstr>
      </vt:variant>
      <vt:variant>
        <vt:lpwstr/>
      </vt:variant>
      <vt:variant>
        <vt:i4>393312</vt:i4>
      </vt:variant>
      <vt:variant>
        <vt:i4>360</vt:i4>
      </vt:variant>
      <vt:variant>
        <vt:i4>0</vt:i4>
      </vt:variant>
      <vt:variant>
        <vt:i4>5</vt:i4>
      </vt:variant>
      <vt:variant>
        <vt:lpwstr>http://portal.mec.gov.br/cne/arquivos/pdf/2008/pces239_08.pdf</vt:lpwstr>
      </vt:variant>
      <vt:variant>
        <vt:lpwstr/>
      </vt:variant>
      <vt:variant>
        <vt:i4>3276819</vt:i4>
      </vt:variant>
      <vt:variant>
        <vt:i4>357</vt:i4>
      </vt:variant>
      <vt:variant>
        <vt:i4>0</vt:i4>
      </vt:variant>
      <vt:variant>
        <vt:i4>5</vt:i4>
      </vt:variant>
      <vt:variant>
        <vt:lpwstr>http://portal.mec.gov.br/cne/arquivos/pdf/pces277_06.pdf</vt:lpwstr>
      </vt:variant>
      <vt:variant>
        <vt:lpwstr/>
      </vt:variant>
      <vt:variant>
        <vt:i4>3997794</vt:i4>
      </vt:variant>
      <vt:variant>
        <vt:i4>354</vt:i4>
      </vt:variant>
      <vt:variant>
        <vt:i4>0</vt:i4>
      </vt:variant>
      <vt:variant>
        <vt:i4>5</vt:i4>
      </vt:variant>
      <vt:variant>
        <vt:lpwstr>http://portal.mec.gov.br/cne/arquivos/pdf/CP032002.pdf</vt:lpwstr>
      </vt:variant>
      <vt:variant>
        <vt:lpwstr/>
      </vt:variant>
      <vt:variant>
        <vt:i4>3473506</vt:i4>
      </vt:variant>
      <vt:variant>
        <vt:i4>351</vt:i4>
      </vt:variant>
      <vt:variant>
        <vt:i4>0</vt:i4>
      </vt:variant>
      <vt:variant>
        <vt:i4>5</vt:i4>
      </vt:variant>
      <vt:variant>
        <vt:lpwstr>http://portal.mec.gov.br/cne/arquivos/pdf/cp29.pdf</vt:lpwstr>
      </vt:variant>
      <vt:variant>
        <vt:lpwstr/>
      </vt:variant>
      <vt:variant>
        <vt:i4>4587547</vt:i4>
      </vt:variant>
      <vt:variant>
        <vt:i4>348</vt:i4>
      </vt:variant>
      <vt:variant>
        <vt:i4>0</vt:i4>
      </vt:variant>
      <vt:variant>
        <vt:i4>5</vt:i4>
      </vt:variant>
      <vt:variant>
        <vt:lpwstr>http://portal.mec.gov.br/cne/arquivos/pdf/CES0436.pdf</vt:lpwstr>
      </vt:variant>
      <vt:variant>
        <vt:lpwstr/>
      </vt:variant>
      <vt:variant>
        <vt:i4>393241</vt:i4>
      </vt:variant>
      <vt:variant>
        <vt:i4>345</vt:i4>
      </vt:variant>
      <vt:variant>
        <vt:i4>0</vt:i4>
      </vt:variant>
      <vt:variant>
        <vt:i4>5</vt:i4>
      </vt:variant>
      <vt:variant>
        <vt:lpwstr>http://portal.mec.gov.br/cne/arquivos/pdf/CES08-2002.pdf</vt:lpwstr>
      </vt:variant>
      <vt:variant>
        <vt:lpwstr/>
      </vt:variant>
      <vt:variant>
        <vt:i4>4456473</vt:i4>
      </vt:variant>
      <vt:variant>
        <vt:i4>342</vt:i4>
      </vt:variant>
      <vt:variant>
        <vt:i4>0</vt:i4>
      </vt:variant>
      <vt:variant>
        <vt:i4>5</vt:i4>
      </vt:variant>
      <vt:variant>
        <vt:lpwstr>http://portal.mec.gov.br/cne/arquivos/pdf/CES1303.pdf</vt:lpwstr>
      </vt:variant>
      <vt:variant>
        <vt:lpwstr/>
      </vt:variant>
      <vt:variant>
        <vt:i4>7798825</vt:i4>
      </vt:variant>
      <vt:variant>
        <vt:i4>339</vt:i4>
      </vt:variant>
      <vt:variant>
        <vt:i4>0</vt:i4>
      </vt:variant>
      <vt:variant>
        <vt:i4>5</vt:i4>
      </vt:variant>
      <vt:variant>
        <vt:lpwstr>http://portal.mec.gov.br/cne/arquivos/pdf/ces032003.pdf</vt:lpwstr>
      </vt:variant>
      <vt:variant>
        <vt:lpwstr/>
      </vt:variant>
      <vt:variant>
        <vt:i4>2752546</vt:i4>
      </vt:variant>
      <vt:variant>
        <vt:i4>336</vt:i4>
      </vt:variant>
      <vt:variant>
        <vt:i4>0</vt:i4>
      </vt:variant>
      <vt:variant>
        <vt:i4>5</vt:i4>
      </vt:variant>
      <vt:variant>
        <vt:lpwstr>http://portal.mec.gov.br/cne/arquivos/pdf/CES13022.pdf</vt:lpwstr>
      </vt:variant>
      <vt:variant>
        <vt:lpwstr/>
      </vt:variant>
      <vt:variant>
        <vt:i4>7733283</vt:i4>
      </vt:variant>
      <vt:variant>
        <vt:i4>333</vt:i4>
      </vt:variant>
      <vt:variant>
        <vt:i4>0</vt:i4>
      </vt:variant>
      <vt:variant>
        <vt:i4>5</vt:i4>
      </vt:variant>
      <vt:variant>
        <vt:lpwstr>http://portal.mec.gov.br/cne/arquivos/pdf/CES182002.pdf</vt:lpwstr>
      </vt:variant>
      <vt:variant>
        <vt:lpwstr/>
      </vt:variant>
      <vt:variant>
        <vt:i4>4325401</vt:i4>
      </vt:variant>
      <vt:variant>
        <vt:i4>330</vt:i4>
      </vt:variant>
      <vt:variant>
        <vt:i4>0</vt:i4>
      </vt:variant>
      <vt:variant>
        <vt:i4>5</vt:i4>
      </vt:variant>
      <vt:variant>
        <vt:lpwstr>http://portal.mec.gov.br/cne/arquivos/pdf/CES1363.pdf</vt:lpwstr>
      </vt:variant>
      <vt:variant>
        <vt:lpwstr/>
      </vt:variant>
      <vt:variant>
        <vt:i4>4980767</vt:i4>
      </vt:variant>
      <vt:variant>
        <vt:i4>327</vt:i4>
      </vt:variant>
      <vt:variant>
        <vt:i4>0</vt:i4>
      </vt:variant>
      <vt:variant>
        <vt:i4>5</vt:i4>
      </vt:variant>
      <vt:variant>
        <vt:lpwstr>http://portal.mec.gov.br/cne/arquivos/pdf/CES0492.pdf</vt:lpwstr>
      </vt:variant>
      <vt:variant>
        <vt:lpwstr/>
      </vt:variant>
      <vt:variant>
        <vt:i4>7733295</vt:i4>
      </vt:variant>
      <vt:variant>
        <vt:i4>324</vt:i4>
      </vt:variant>
      <vt:variant>
        <vt:i4>0</vt:i4>
      </vt:variant>
      <vt:variant>
        <vt:i4>5</vt:i4>
      </vt:variant>
      <vt:variant>
        <vt:lpwstr>http://portal.mec.gov.br/cne/arquivos/pdf/CES142002.pdf</vt:lpwstr>
      </vt:variant>
      <vt:variant>
        <vt:lpwstr/>
      </vt:variant>
      <vt:variant>
        <vt:i4>65598</vt:i4>
      </vt:variant>
      <vt:variant>
        <vt:i4>321</vt:i4>
      </vt:variant>
      <vt:variant>
        <vt:i4>0</vt:i4>
      </vt:variant>
      <vt:variant>
        <vt:i4>5</vt:i4>
      </vt:variant>
      <vt:variant>
        <vt:lpwstr>http://portal.mec.gov.br/cne/arquivos/pdf/2001/pces1363_01.pdf</vt:lpwstr>
      </vt:variant>
      <vt:variant>
        <vt:lpwstr/>
      </vt:variant>
      <vt:variant>
        <vt:i4>4980767</vt:i4>
      </vt:variant>
      <vt:variant>
        <vt:i4>318</vt:i4>
      </vt:variant>
      <vt:variant>
        <vt:i4>0</vt:i4>
      </vt:variant>
      <vt:variant>
        <vt:i4>5</vt:i4>
      </vt:variant>
      <vt:variant>
        <vt:lpwstr>http://portal.mec.gov.br/cne/arquivos/pdf/CES0492.pdf</vt:lpwstr>
      </vt:variant>
      <vt:variant>
        <vt:lpwstr/>
      </vt:variant>
      <vt:variant>
        <vt:i4>393240</vt:i4>
      </vt:variant>
      <vt:variant>
        <vt:i4>315</vt:i4>
      </vt:variant>
      <vt:variant>
        <vt:i4>0</vt:i4>
      </vt:variant>
      <vt:variant>
        <vt:i4>5</vt:i4>
      </vt:variant>
      <vt:variant>
        <vt:lpwstr>http://portal.mec.gov.br/cne/arquivos/pdf/CES09-2002.pdf</vt:lpwstr>
      </vt:variant>
      <vt:variant>
        <vt:lpwstr/>
      </vt:variant>
      <vt:variant>
        <vt:i4>4456478</vt:i4>
      </vt:variant>
      <vt:variant>
        <vt:i4>312</vt:i4>
      </vt:variant>
      <vt:variant>
        <vt:i4>0</vt:i4>
      </vt:variant>
      <vt:variant>
        <vt:i4>5</vt:i4>
      </vt:variant>
      <vt:variant>
        <vt:lpwstr>http://portal.mec.gov.br/cne/arquivos/pdf/CES1304.pdf</vt:lpwstr>
      </vt:variant>
      <vt:variant>
        <vt:lpwstr/>
      </vt:variant>
      <vt:variant>
        <vt:i4>393238</vt:i4>
      </vt:variant>
      <vt:variant>
        <vt:i4>309</vt:i4>
      </vt:variant>
      <vt:variant>
        <vt:i4>0</vt:i4>
      </vt:variant>
      <vt:variant>
        <vt:i4>5</vt:i4>
      </vt:variant>
      <vt:variant>
        <vt:lpwstr>http://portal.mec.gov.br/cne/arquivos/pdf/CES07-2002.pdf</vt:lpwstr>
      </vt:variant>
      <vt:variant>
        <vt:lpwstr/>
      </vt:variant>
      <vt:variant>
        <vt:i4>4456475</vt:i4>
      </vt:variant>
      <vt:variant>
        <vt:i4>306</vt:i4>
      </vt:variant>
      <vt:variant>
        <vt:i4>0</vt:i4>
      </vt:variant>
      <vt:variant>
        <vt:i4>5</vt:i4>
      </vt:variant>
      <vt:variant>
        <vt:lpwstr>http://portal.mec.gov.br/cne/arquivos/pdf/CES1301.pdf</vt:lpwstr>
      </vt:variant>
      <vt:variant>
        <vt:lpwstr/>
      </vt:variant>
      <vt:variant>
        <vt:i4>983064</vt:i4>
      </vt:variant>
      <vt:variant>
        <vt:i4>303</vt:i4>
      </vt:variant>
      <vt:variant>
        <vt:i4>0</vt:i4>
      </vt:variant>
      <vt:variant>
        <vt:i4>5</vt:i4>
      </vt:variant>
      <vt:variant>
        <vt:lpwstr>http://sejaumprofessor.mec.gov.br/internas.php?area=como&amp;id=licenciaturas</vt:lpwstr>
      </vt:variant>
      <vt:variant>
        <vt:lpwstr/>
      </vt:variant>
      <vt:variant>
        <vt:i4>3932258</vt:i4>
      </vt:variant>
      <vt:variant>
        <vt:i4>300</vt:i4>
      </vt:variant>
      <vt:variant>
        <vt:i4>0</vt:i4>
      </vt:variant>
      <vt:variant>
        <vt:i4>5</vt:i4>
      </vt:variant>
      <vt:variant>
        <vt:lpwstr>http://portal.mec.gov.br/cne/arquivos/pdf/CP022002.pdf</vt:lpwstr>
      </vt:variant>
      <vt:variant>
        <vt:lpwstr/>
      </vt:variant>
      <vt:variant>
        <vt:i4>4325424</vt:i4>
      </vt:variant>
      <vt:variant>
        <vt:i4>297</vt:i4>
      </vt:variant>
      <vt:variant>
        <vt:i4>0</vt:i4>
      </vt:variant>
      <vt:variant>
        <vt:i4>5</vt:i4>
      </vt:variant>
      <vt:variant>
        <vt:lpwstr>http://portal.mec.gov.br/cne/arquivos/pdf/rcp01_02.pdf</vt:lpwstr>
      </vt:variant>
      <vt:variant>
        <vt:lpwstr/>
      </vt:variant>
      <vt:variant>
        <vt:i4>1179649</vt:i4>
      </vt:variant>
      <vt:variant>
        <vt:i4>294</vt:i4>
      </vt:variant>
      <vt:variant>
        <vt:i4>0</vt:i4>
      </vt:variant>
      <vt:variant>
        <vt:i4>5</vt:i4>
      </vt:variant>
      <vt:variant>
        <vt:lpwstr>http://portal.mec.gov.br/cne/arquivos/pdf/028.pdf</vt:lpwstr>
      </vt:variant>
      <vt:variant>
        <vt:lpwstr/>
      </vt:variant>
      <vt:variant>
        <vt:i4>1310799</vt:i4>
      </vt:variant>
      <vt:variant>
        <vt:i4>291</vt:i4>
      </vt:variant>
      <vt:variant>
        <vt:i4>0</vt:i4>
      </vt:variant>
      <vt:variant>
        <vt:i4>5</vt:i4>
      </vt:variant>
      <vt:variant>
        <vt:lpwstr>http://www.ifsp.edu.br/index.php/arquivos/category/81-2007.html?download=550%3Aresoluo-n.-283</vt:lpwstr>
      </vt:variant>
      <vt:variant>
        <vt:lpwstr/>
      </vt:variant>
      <vt:variant>
        <vt:i4>3997733</vt:i4>
      </vt:variant>
      <vt:variant>
        <vt:i4>288</vt:i4>
      </vt:variant>
      <vt:variant>
        <vt:i4>0</vt:i4>
      </vt:variant>
      <vt:variant>
        <vt:i4>5</vt:i4>
      </vt:variant>
      <vt:variant>
        <vt:lpwstr>http://www.ifsp.edu.br/index.php/arquivos/category/320-2013.html?download=6903%3Aresolucao-no-859-de-07-de-maio-de-2013</vt:lpwstr>
      </vt:variant>
      <vt:variant>
        <vt:lpwstr/>
      </vt:variant>
      <vt:variant>
        <vt:i4>6225921</vt:i4>
      </vt:variant>
      <vt:variant>
        <vt:i4>285</vt:i4>
      </vt:variant>
      <vt:variant>
        <vt:i4>0</vt:i4>
      </vt:variant>
      <vt:variant>
        <vt:i4>5</vt:i4>
      </vt:variant>
      <vt:variant>
        <vt:lpwstr>http://www.ifsp.edu.br/index.php/arquivos/category/320-2013.html?download=6792%3Aresolucao-no-866-de-04-de-junho-de-2013</vt:lpwstr>
      </vt:variant>
      <vt:variant>
        <vt:lpwstr/>
      </vt:variant>
      <vt:variant>
        <vt:i4>5963781</vt:i4>
      </vt:variant>
      <vt:variant>
        <vt:i4>282</vt:i4>
      </vt:variant>
      <vt:variant>
        <vt:i4>0</vt:i4>
      </vt:variant>
      <vt:variant>
        <vt:i4>5</vt:i4>
      </vt:variant>
      <vt:variant>
        <vt:lpwstr>http://www.ifsp.edu.br/index.php/arquivos/category/320-2013.html?download=6797%3Aresolucao-no-872-de-04-de-junho-de-2013</vt:lpwstr>
      </vt:variant>
      <vt:variant>
        <vt:lpwstr/>
      </vt:variant>
      <vt:variant>
        <vt:i4>5242888</vt:i4>
      </vt:variant>
      <vt:variant>
        <vt:i4>279</vt:i4>
      </vt:variant>
      <vt:variant>
        <vt:i4>0</vt:i4>
      </vt:variant>
      <vt:variant>
        <vt:i4>5</vt:i4>
      </vt:variant>
      <vt:variant>
        <vt:lpwstr>http://www.ifsp.edu.br/index.php/arquivos/category/320-2013.html?download=6873%3Aresolucao-no-871-de-04-de-junho-de-2013</vt:lpwstr>
      </vt:variant>
      <vt:variant>
        <vt:lpwstr/>
      </vt:variant>
      <vt:variant>
        <vt:i4>3407895</vt:i4>
      </vt:variant>
      <vt:variant>
        <vt:i4>276</vt:i4>
      </vt:variant>
      <vt:variant>
        <vt:i4>0</vt:i4>
      </vt:variant>
      <vt:variant>
        <vt:i4>5</vt:i4>
      </vt:variant>
      <vt:variant>
        <vt:lpwstr>http://portal.mec.gov.br/cne/arquivos/pdf/rces003_07.pdf</vt:lpwstr>
      </vt:variant>
      <vt:variant>
        <vt:lpwstr/>
      </vt:variant>
      <vt:variant>
        <vt:i4>4784244</vt:i4>
      </vt:variant>
      <vt:variant>
        <vt:i4>273</vt:i4>
      </vt:variant>
      <vt:variant>
        <vt:i4>0</vt:i4>
      </vt:variant>
      <vt:variant>
        <vt:i4>5</vt:i4>
      </vt:variant>
      <vt:variant>
        <vt:lpwstr>http://portal.mec.gov.br/seed/arquivos/pdf/ead/port_40.pdf</vt:lpwstr>
      </vt:variant>
      <vt:variant>
        <vt:lpwstr/>
      </vt:variant>
      <vt:variant>
        <vt:i4>2818160</vt:i4>
      </vt:variant>
      <vt:variant>
        <vt:i4>270</vt:i4>
      </vt:variant>
      <vt:variant>
        <vt:i4>0</vt:i4>
      </vt:variant>
      <vt:variant>
        <vt:i4>5</vt:i4>
      </vt:variant>
      <vt:variant>
        <vt:lpwstr>http://www.planalto.gov.br/ccivil_03/_ato2004-2006/2004/lei/l10.861.htm</vt:lpwstr>
      </vt:variant>
      <vt:variant>
        <vt:lpwstr/>
      </vt:variant>
      <vt:variant>
        <vt:i4>2818114</vt:i4>
      </vt:variant>
      <vt:variant>
        <vt:i4>267</vt:i4>
      </vt:variant>
      <vt:variant>
        <vt:i4>0</vt:i4>
      </vt:variant>
      <vt:variant>
        <vt:i4>5</vt:i4>
      </vt:variant>
      <vt:variant>
        <vt:lpwstr>http://www.planalto.gov.br/ccivil_03/leis/l10098.htm</vt:lpwstr>
      </vt:variant>
      <vt:variant>
        <vt:lpwstr/>
      </vt:variant>
      <vt:variant>
        <vt:i4>2097163</vt:i4>
      </vt:variant>
      <vt:variant>
        <vt:i4>264</vt:i4>
      </vt:variant>
      <vt:variant>
        <vt:i4>0</vt:i4>
      </vt:variant>
      <vt:variant>
        <vt:i4>5</vt:i4>
      </vt:variant>
      <vt:variant>
        <vt:lpwstr>http://www.planalto.gov.br/ccivil_03/leis/2002/l10436.htm</vt:lpwstr>
      </vt:variant>
      <vt:variant>
        <vt:lpwstr/>
      </vt:variant>
      <vt:variant>
        <vt:i4>196680</vt:i4>
      </vt:variant>
      <vt:variant>
        <vt:i4>261</vt:i4>
      </vt:variant>
      <vt:variant>
        <vt:i4>0</vt:i4>
      </vt:variant>
      <vt:variant>
        <vt:i4>5</vt:i4>
      </vt:variant>
      <vt:variant>
        <vt:lpwstr>http://www.planalto.gov.br/ccivil_03/_ato2004-2006/2005/decreto/d5626.htm</vt:lpwstr>
      </vt:variant>
      <vt:variant>
        <vt:lpwstr/>
      </vt:variant>
      <vt:variant>
        <vt:i4>5046395</vt:i4>
      </vt:variant>
      <vt:variant>
        <vt:i4>258</vt:i4>
      </vt:variant>
      <vt:variant>
        <vt:i4>0</vt:i4>
      </vt:variant>
      <vt:variant>
        <vt:i4>5</vt:i4>
      </vt:variant>
      <vt:variant>
        <vt:lpwstr>http://www.planalto.gov.br/ccivil_03/leis/l9795.htm</vt:lpwstr>
      </vt:variant>
      <vt:variant>
        <vt:lpwstr/>
      </vt:variant>
      <vt:variant>
        <vt:i4>4915242</vt:i4>
      </vt:variant>
      <vt:variant>
        <vt:i4>255</vt:i4>
      </vt:variant>
      <vt:variant>
        <vt:i4>0</vt:i4>
      </vt:variant>
      <vt:variant>
        <vt:i4>5</vt:i4>
      </vt:variant>
      <vt:variant>
        <vt:lpwstr>http://www.planalto.gov.br/ccivil_03/decreto/2002/d4281.htm</vt:lpwstr>
      </vt:variant>
      <vt:variant>
        <vt:lpwstr/>
      </vt:variant>
      <vt:variant>
        <vt:i4>7798845</vt:i4>
      </vt:variant>
      <vt:variant>
        <vt:i4>252</vt:i4>
      </vt:variant>
      <vt:variant>
        <vt:i4>0</vt:i4>
      </vt:variant>
      <vt:variant>
        <vt:i4>5</vt:i4>
      </vt:variant>
      <vt:variant>
        <vt:lpwstr>http://portal.mec.gov.br/cne/arquivos/pdf/res012004.pdf</vt:lpwstr>
      </vt:variant>
      <vt:variant>
        <vt:lpwstr/>
      </vt:variant>
      <vt:variant>
        <vt:i4>3145780</vt:i4>
      </vt:variant>
      <vt:variant>
        <vt:i4>249</vt:i4>
      </vt:variant>
      <vt:variant>
        <vt:i4>0</vt:i4>
      </vt:variant>
      <vt:variant>
        <vt:i4>5</vt:i4>
      </vt:variant>
      <vt:variant>
        <vt:lpwstr>http://www.ifsp.edu.br/index.php/arquivos/category/116-estgio.html</vt:lpwstr>
      </vt:variant>
      <vt:variant>
        <vt:lpwstr/>
      </vt:variant>
      <vt:variant>
        <vt:i4>6619260</vt:i4>
      </vt:variant>
      <vt:variant>
        <vt:i4>246</vt:i4>
      </vt:variant>
      <vt:variant>
        <vt:i4>0</vt:i4>
      </vt:variant>
      <vt:variant>
        <vt:i4>5</vt:i4>
      </vt:variant>
      <vt:variant>
        <vt:lpwstr>http://www.planalto.gov.br/ccivil_03/_ato2007-2010/2008/lei/l11788.htm</vt:lpwstr>
      </vt:variant>
      <vt:variant>
        <vt:lpwstr/>
      </vt:variant>
      <vt:variant>
        <vt:i4>524365</vt:i4>
      </vt:variant>
      <vt:variant>
        <vt:i4>243</vt:i4>
      </vt:variant>
      <vt:variant>
        <vt:i4>0</vt:i4>
      </vt:variant>
      <vt:variant>
        <vt:i4>5</vt:i4>
      </vt:variant>
      <vt:variant>
        <vt:lpwstr>http://www.planalto.gov.br/ccivil_03/_ato2004-2006/2004/decreto/d5296.htm</vt:lpwstr>
      </vt:variant>
      <vt:variant>
        <vt:lpwstr/>
      </vt:variant>
      <vt:variant>
        <vt:i4>5046398</vt:i4>
      </vt:variant>
      <vt:variant>
        <vt:i4>240</vt:i4>
      </vt:variant>
      <vt:variant>
        <vt:i4>0</vt:i4>
      </vt:variant>
      <vt:variant>
        <vt:i4>5</vt:i4>
      </vt:variant>
      <vt:variant>
        <vt:lpwstr>http://www.planalto.gov.br/ccivil_03/leis/l9394.htm</vt:lpwstr>
      </vt:variant>
      <vt:variant>
        <vt:lpwstr/>
      </vt:variant>
      <vt:variant>
        <vt:i4>2555956</vt:i4>
      </vt:variant>
      <vt:variant>
        <vt:i4>237</vt:i4>
      </vt:variant>
      <vt:variant>
        <vt:i4>0</vt:i4>
      </vt:variant>
      <vt:variant>
        <vt:i4>5</vt:i4>
      </vt:variant>
      <vt:variant>
        <vt:lpwstr>http://www.ifsp.edu.br/</vt:lpwstr>
      </vt:variant>
      <vt:variant>
        <vt:lpwstr/>
      </vt:variant>
      <vt:variant>
        <vt:i4>1310768</vt:i4>
      </vt:variant>
      <vt:variant>
        <vt:i4>230</vt:i4>
      </vt:variant>
      <vt:variant>
        <vt:i4>0</vt:i4>
      </vt:variant>
      <vt:variant>
        <vt:i4>5</vt:i4>
      </vt:variant>
      <vt:variant>
        <vt:lpwstr/>
      </vt:variant>
      <vt:variant>
        <vt:lpwstr>_Toc360809343</vt:lpwstr>
      </vt:variant>
      <vt:variant>
        <vt:i4>1310768</vt:i4>
      </vt:variant>
      <vt:variant>
        <vt:i4>224</vt:i4>
      </vt:variant>
      <vt:variant>
        <vt:i4>0</vt:i4>
      </vt:variant>
      <vt:variant>
        <vt:i4>5</vt:i4>
      </vt:variant>
      <vt:variant>
        <vt:lpwstr/>
      </vt:variant>
      <vt:variant>
        <vt:lpwstr>_Toc360809342</vt:lpwstr>
      </vt:variant>
      <vt:variant>
        <vt:i4>1310768</vt:i4>
      </vt:variant>
      <vt:variant>
        <vt:i4>218</vt:i4>
      </vt:variant>
      <vt:variant>
        <vt:i4>0</vt:i4>
      </vt:variant>
      <vt:variant>
        <vt:i4>5</vt:i4>
      </vt:variant>
      <vt:variant>
        <vt:lpwstr/>
      </vt:variant>
      <vt:variant>
        <vt:lpwstr>_Toc360809341</vt:lpwstr>
      </vt:variant>
      <vt:variant>
        <vt:i4>1310768</vt:i4>
      </vt:variant>
      <vt:variant>
        <vt:i4>212</vt:i4>
      </vt:variant>
      <vt:variant>
        <vt:i4>0</vt:i4>
      </vt:variant>
      <vt:variant>
        <vt:i4>5</vt:i4>
      </vt:variant>
      <vt:variant>
        <vt:lpwstr/>
      </vt:variant>
      <vt:variant>
        <vt:lpwstr>_Toc360809340</vt:lpwstr>
      </vt:variant>
      <vt:variant>
        <vt:i4>1245232</vt:i4>
      </vt:variant>
      <vt:variant>
        <vt:i4>206</vt:i4>
      </vt:variant>
      <vt:variant>
        <vt:i4>0</vt:i4>
      </vt:variant>
      <vt:variant>
        <vt:i4>5</vt:i4>
      </vt:variant>
      <vt:variant>
        <vt:lpwstr/>
      </vt:variant>
      <vt:variant>
        <vt:lpwstr>_Toc360809339</vt:lpwstr>
      </vt:variant>
      <vt:variant>
        <vt:i4>1245232</vt:i4>
      </vt:variant>
      <vt:variant>
        <vt:i4>200</vt:i4>
      </vt:variant>
      <vt:variant>
        <vt:i4>0</vt:i4>
      </vt:variant>
      <vt:variant>
        <vt:i4>5</vt:i4>
      </vt:variant>
      <vt:variant>
        <vt:lpwstr/>
      </vt:variant>
      <vt:variant>
        <vt:lpwstr>_Toc360809338</vt:lpwstr>
      </vt:variant>
      <vt:variant>
        <vt:i4>1245232</vt:i4>
      </vt:variant>
      <vt:variant>
        <vt:i4>194</vt:i4>
      </vt:variant>
      <vt:variant>
        <vt:i4>0</vt:i4>
      </vt:variant>
      <vt:variant>
        <vt:i4>5</vt:i4>
      </vt:variant>
      <vt:variant>
        <vt:lpwstr/>
      </vt:variant>
      <vt:variant>
        <vt:lpwstr>_Toc360809337</vt:lpwstr>
      </vt:variant>
      <vt:variant>
        <vt:i4>1245232</vt:i4>
      </vt:variant>
      <vt:variant>
        <vt:i4>188</vt:i4>
      </vt:variant>
      <vt:variant>
        <vt:i4>0</vt:i4>
      </vt:variant>
      <vt:variant>
        <vt:i4>5</vt:i4>
      </vt:variant>
      <vt:variant>
        <vt:lpwstr/>
      </vt:variant>
      <vt:variant>
        <vt:lpwstr>_Toc360809336</vt:lpwstr>
      </vt:variant>
      <vt:variant>
        <vt:i4>1245232</vt:i4>
      </vt:variant>
      <vt:variant>
        <vt:i4>182</vt:i4>
      </vt:variant>
      <vt:variant>
        <vt:i4>0</vt:i4>
      </vt:variant>
      <vt:variant>
        <vt:i4>5</vt:i4>
      </vt:variant>
      <vt:variant>
        <vt:lpwstr/>
      </vt:variant>
      <vt:variant>
        <vt:lpwstr>_Toc360809335</vt:lpwstr>
      </vt:variant>
      <vt:variant>
        <vt:i4>1245232</vt:i4>
      </vt:variant>
      <vt:variant>
        <vt:i4>176</vt:i4>
      </vt:variant>
      <vt:variant>
        <vt:i4>0</vt:i4>
      </vt:variant>
      <vt:variant>
        <vt:i4>5</vt:i4>
      </vt:variant>
      <vt:variant>
        <vt:lpwstr/>
      </vt:variant>
      <vt:variant>
        <vt:lpwstr>_Toc360809334</vt:lpwstr>
      </vt:variant>
      <vt:variant>
        <vt:i4>1245232</vt:i4>
      </vt:variant>
      <vt:variant>
        <vt:i4>170</vt:i4>
      </vt:variant>
      <vt:variant>
        <vt:i4>0</vt:i4>
      </vt:variant>
      <vt:variant>
        <vt:i4>5</vt:i4>
      </vt:variant>
      <vt:variant>
        <vt:lpwstr/>
      </vt:variant>
      <vt:variant>
        <vt:lpwstr>_Toc360809332</vt:lpwstr>
      </vt:variant>
      <vt:variant>
        <vt:i4>1245232</vt:i4>
      </vt:variant>
      <vt:variant>
        <vt:i4>164</vt:i4>
      </vt:variant>
      <vt:variant>
        <vt:i4>0</vt:i4>
      </vt:variant>
      <vt:variant>
        <vt:i4>5</vt:i4>
      </vt:variant>
      <vt:variant>
        <vt:lpwstr/>
      </vt:variant>
      <vt:variant>
        <vt:lpwstr>_Toc360809330</vt:lpwstr>
      </vt:variant>
      <vt:variant>
        <vt:i4>1179696</vt:i4>
      </vt:variant>
      <vt:variant>
        <vt:i4>158</vt:i4>
      </vt:variant>
      <vt:variant>
        <vt:i4>0</vt:i4>
      </vt:variant>
      <vt:variant>
        <vt:i4>5</vt:i4>
      </vt:variant>
      <vt:variant>
        <vt:lpwstr/>
      </vt:variant>
      <vt:variant>
        <vt:lpwstr>_Toc360809329</vt:lpwstr>
      </vt:variant>
      <vt:variant>
        <vt:i4>1179696</vt:i4>
      </vt:variant>
      <vt:variant>
        <vt:i4>152</vt:i4>
      </vt:variant>
      <vt:variant>
        <vt:i4>0</vt:i4>
      </vt:variant>
      <vt:variant>
        <vt:i4>5</vt:i4>
      </vt:variant>
      <vt:variant>
        <vt:lpwstr/>
      </vt:variant>
      <vt:variant>
        <vt:lpwstr>_Toc360809328</vt:lpwstr>
      </vt:variant>
      <vt:variant>
        <vt:i4>1179696</vt:i4>
      </vt:variant>
      <vt:variant>
        <vt:i4>146</vt:i4>
      </vt:variant>
      <vt:variant>
        <vt:i4>0</vt:i4>
      </vt:variant>
      <vt:variant>
        <vt:i4>5</vt:i4>
      </vt:variant>
      <vt:variant>
        <vt:lpwstr/>
      </vt:variant>
      <vt:variant>
        <vt:lpwstr>_Toc360809327</vt:lpwstr>
      </vt:variant>
      <vt:variant>
        <vt:i4>1179696</vt:i4>
      </vt:variant>
      <vt:variant>
        <vt:i4>140</vt:i4>
      </vt:variant>
      <vt:variant>
        <vt:i4>0</vt:i4>
      </vt:variant>
      <vt:variant>
        <vt:i4>5</vt:i4>
      </vt:variant>
      <vt:variant>
        <vt:lpwstr/>
      </vt:variant>
      <vt:variant>
        <vt:lpwstr>_Toc360809326</vt:lpwstr>
      </vt:variant>
      <vt:variant>
        <vt:i4>1179696</vt:i4>
      </vt:variant>
      <vt:variant>
        <vt:i4>134</vt:i4>
      </vt:variant>
      <vt:variant>
        <vt:i4>0</vt:i4>
      </vt:variant>
      <vt:variant>
        <vt:i4>5</vt:i4>
      </vt:variant>
      <vt:variant>
        <vt:lpwstr/>
      </vt:variant>
      <vt:variant>
        <vt:lpwstr>_Toc360809325</vt:lpwstr>
      </vt:variant>
      <vt:variant>
        <vt:i4>1179696</vt:i4>
      </vt:variant>
      <vt:variant>
        <vt:i4>128</vt:i4>
      </vt:variant>
      <vt:variant>
        <vt:i4>0</vt:i4>
      </vt:variant>
      <vt:variant>
        <vt:i4>5</vt:i4>
      </vt:variant>
      <vt:variant>
        <vt:lpwstr/>
      </vt:variant>
      <vt:variant>
        <vt:lpwstr>_Toc360809324</vt:lpwstr>
      </vt:variant>
      <vt:variant>
        <vt:i4>1179696</vt:i4>
      </vt:variant>
      <vt:variant>
        <vt:i4>122</vt:i4>
      </vt:variant>
      <vt:variant>
        <vt:i4>0</vt:i4>
      </vt:variant>
      <vt:variant>
        <vt:i4>5</vt:i4>
      </vt:variant>
      <vt:variant>
        <vt:lpwstr/>
      </vt:variant>
      <vt:variant>
        <vt:lpwstr>_Toc360809323</vt:lpwstr>
      </vt:variant>
      <vt:variant>
        <vt:i4>1179696</vt:i4>
      </vt:variant>
      <vt:variant>
        <vt:i4>116</vt:i4>
      </vt:variant>
      <vt:variant>
        <vt:i4>0</vt:i4>
      </vt:variant>
      <vt:variant>
        <vt:i4>5</vt:i4>
      </vt:variant>
      <vt:variant>
        <vt:lpwstr/>
      </vt:variant>
      <vt:variant>
        <vt:lpwstr>_Toc360809322</vt:lpwstr>
      </vt:variant>
      <vt:variant>
        <vt:i4>1179696</vt:i4>
      </vt:variant>
      <vt:variant>
        <vt:i4>110</vt:i4>
      </vt:variant>
      <vt:variant>
        <vt:i4>0</vt:i4>
      </vt:variant>
      <vt:variant>
        <vt:i4>5</vt:i4>
      </vt:variant>
      <vt:variant>
        <vt:lpwstr/>
      </vt:variant>
      <vt:variant>
        <vt:lpwstr>_Toc360809321</vt:lpwstr>
      </vt:variant>
      <vt:variant>
        <vt:i4>1179696</vt:i4>
      </vt:variant>
      <vt:variant>
        <vt:i4>104</vt:i4>
      </vt:variant>
      <vt:variant>
        <vt:i4>0</vt:i4>
      </vt:variant>
      <vt:variant>
        <vt:i4>5</vt:i4>
      </vt:variant>
      <vt:variant>
        <vt:lpwstr/>
      </vt:variant>
      <vt:variant>
        <vt:lpwstr>_Toc360809320</vt:lpwstr>
      </vt:variant>
      <vt:variant>
        <vt:i4>1114160</vt:i4>
      </vt:variant>
      <vt:variant>
        <vt:i4>98</vt:i4>
      </vt:variant>
      <vt:variant>
        <vt:i4>0</vt:i4>
      </vt:variant>
      <vt:variant>
        <vt:i4>5</vt:i4>
      </vt:variant>
      <vt:variant>
        <vt:lpwstr/>
      </vt:variant>
      <vt:variant>
        <vt:lpwstr>_Toc360809319</vt:lpwstr>
      </vt:variant>
      <vt:variant>
        <vt:i4>1114160</vt:i4>
      </vt:variant>
      <vt:variant>
        <vt:i4>92</vt:i4>
      </vt:variant>
      <vt:variant>
        <vt:i4>0</vt:i4>
      </vt:variant>
      <vt:variant>
        <vt:i4>5</vt:i4>
      </vt:variant>
      <vt:variant>
        <vt:lpwstr/>
      </vt:variant>
      <vt:variant>
        <vt:lpwstr>_Toc360809318</vt:lpwstr>
      </vt:variant>
      <vt:variant>
        <vt:i4>1114160</vt:i4>
      </vt:variant>
      <vt:variant>
        <vt:i4>86</vt:i4>
      </vt:variant>
      <vt:variant>
        <vt:i4>0</vt:i4>
      </vt:variant>
      <vt:variant>
        <vt:i4>5</vt:i4>
      </vt:variant>
      <vt:variant>
        <vt:lpwstr/>
      </vt:variant>
      <vt:variant>
        <vt:lpwstr>_Toc360809317</vt:lpwstr>
      </vt:variant>
      <vt:variant>
        <vt:i4>1114160</vt:i4>
      </vt:variant>
      <vt:variant>
        <vt:i4>80</vt:i4>
      </vt:variant>
      <vt:variant>
        <vt:i4>0</vt:i4>
      </vt:variant>
      <vt:variant>
        <vt:i4>5</vt:i4>
      </vt:variant>
      <vt:variant>
        <vt:lpwstr/>
      </vt:variant>
      <vt:variant>
        <vt:lpwstr>_Toc360809316</vt:lpwstr>
      </vt:variant>
      <vt:variant>
        <vt:i4>1114160</vt:i4>
      </vt:variant>
      <vt:variant>
        <vt:i4>74</vt:i4>
      </vt:variant>
      <vt:variant>
        <vt:i4>0</vt:i4>
      </vt:variant>
      <vt:variant>
        <vt:i4>5</vt:i4>
      </vt:variant>
      <vt:variant>
        <vt:lpwstr/>
      </vt:variant>
      <vt:variant>
        <vt:lpwstr>_Toc360809312</vt:lpwstr>
      </vt:variant>
      <vt:variant>
        <vt:i4>1114160</vt:i4>
      </vt:variant>
      <vt:variant>
        <vt:i4>68</vt:i4>
      </vt:variant>
      <vt:variant>
        <vt:i4>0</vt:i4>
      </vt:variant>
      <vt:variant>
        <vt:i4>5</vt:i4>
      </vt:variant>
      <vt:variant>
        <vt:lpwstr/>
      </vt:variant>
      <vt:variant>
        <vt:lpwstr>_Toc360809310</vt:lpwstr>
      </vt:variant>
      <vt:variant>
        <vt:i4>1048624</vt:i4>
      </vt:variant>
      <vt:variant>
        <vt:i4>62</vt:i4>
      </vt:variant>
      <vt:variant>
        <vt:i4>0</vt:i4>
      </vt:variant>
      <vt:variant>
        <vt:i4>5</vt:i4>
      </vt:variant>
      <vt:variant>
        <vt:lpwstr/>
      </vt:variant>
      <vt:variant>
        <vt:lpwstr>_Toc360809309</vt:lpwstr>
      </vt:variant>
      <vt:variant>
        <vt:i4>1048624</vt:i4>
      </vt:variant>
      <vt:variant>
        <vt:i4>56</vt:i4>
      </vt:variant>
      <vt:variant>
        <vt:i4>0</vt:i4>
      </vt:variant>
      <vt:variant>
        <vt:i4>5</vt:i4>
      </vt:variant>
      <vt:variant>
        <vt:lpwstr/>
      </vt:variant>
      <vt:variant>
        <vt:lpwstr>_Toc360809308</vt:lpwstr>
      </vt:variant>
      <vt:variant>
        <vt:i4>1048624</vt:i4>
      </vt:variant>
      <vt:variant>
        <vt:i4>50</vt:i4>
      </vt:variant>
      <vt:variant>
        <vt:i4>0</vt:i4>
      </vt:variant>
      <vt:variant>
        <vt:i4>5</vt:i4>
      </vt:variant>
      <vt:variant>
        <vt:lpwstr/>
      </vt:variant>
      <vt:variant>
        <vt:lpwstr>_Toc360809307</vt:lpwstr>
      </vt:variant>
      <vt:variant>
        <vt:i4>1048624</vt:i4>
      </vt:variant>
      <vt:variant>
        <vt:i4>44</vt:i4>
      </vt:variant>
      <vt:variant>
        <vt:i4>0</vt:i4>
      </vt:variant>
      <vt:variant>
        <vt:i4>5</vt:i4>
      </vt:variant>
      <vt:variant>
        <vt:lpwstr/>
      </vt:variant>
      <vt:variant>
        <vt:lpwstr>_Toc360809306</vt:lpwstr>
      </vt:variant>
      <vt:variant>
        <vt:i4>1048624</vt:i4>
      </vt:variant>
      <vt:variant>
        <vt:i4>38</vt:i4>
      </vt:variant>
      <vt:variant>
        <vt:i4>0</vt:i4>
      </vt:variant>
      <vt:variant>
        <vt:i4>5</vt:i4>
      </vt:variant>
      <vt:variant>
        <vt:lpwstr/>
      </vt:variant>
      <vt:variant>
        <vt:lpwstr>_Toc360809305</vt:lpwstr>
      </vt:variant>
      <vt:variant>
        <vt:i4>1048624</vt:i4>
      </vt:variant>
      <vt:variant>
        <vt:i4>32</vt:i4>
      </vt:variant>
      <vt:variant>
        <vt:i4>0</vt:i4>
      </vt:variant>
      <vt:variant>
        <vt:i4>5</vt:i4>
      </vt:variant>
      <vt:variant>
        <vt:lpwstr/>
      </vt:variant>
      <vt:variant>
        <vt:lpwstr>_Toc360809304</vt:lpwstr>
      </vt:variant>
      <vt:variant>
        <vt:i4>1048624</vt:i4>
      </vt:variant>
      <vt:variant>
        <vt:i4>26</vt:i4>
      </vt:variant>
      <vt:variant>
        <vt:i4>0</vt:i4>
      </vt:variant>
      <vt:variant>
        <vt:i4>5</vt:i4>
      </vt:variant>
      <vt:variant>
        <vt:lpwstr/>
      </vt:variant>
      <vt:variant>
        <vt:lpwstr>_Toc360809303</vt:lpwstr>
      </vt:variant>
      <vt:variant>
        <vt:i4>1048624</vt:i4>
      </vt:variant>
      <vt:variant>
        <vt:i4>20</vt:i4>
      </vt:variant>
      <vt:variant>
        <vt:i4>0</vt:i4>
      </vt:variant>
      <vt:variant>
        <vt:i4>5</vt:i4>
      </vt:variant>
      <vt:variant>
        <vt:lpwstr/>
      </vt:variant>
      <vt:variant>
        <vt:lpwstr>_Toc360809302</vt:lpwstr>
      </vt:variant>
      <vt:variant>
        <vt:i4>1048624</vt:i4>
      </vt:variant>
      <vt:variant>
        <vt:i4>14</vt:i4>
      </vt:variant>
      <vt:variant>
        <vt:i4>0</vt:i4>
      </vt:variant>
      <vt:variant>
        <vt:i4>5</vt:i4>
      </vt:variant>
      <vt:variant>
        <vt:lpwstr/>
      </vt:variant>
      <vt:variant>
        <vt:lpwstr>_Toc360809301</vt:lpwstr>
      </vt:variant>
      <vt:variant>
        <vt:i4>1048624</vt:i4>
      </vt:variant>
      <vt:variant>
        <vt:i4>8</vt:i4>
      </vt:variant>
      <vt:variant>
        <vt:i4>0</vt:i4>
      </vt:variant>
      <vt:variant>
        <vt:i4>5</vt:i4>
      </vt:variant>
      <vt:variant>
        <vt:lpwstr/>
      </vt:variant>
      <vt:variant>
        <vt:lpwstr>_Toc360809300</vt:lpwstr>
      </vt:variant>
      <vt:variant>
        <vt:i4>1638449</vt:i4>
      </vt:variant>
      <vt:variant>
        <vt:i4>2</vt:i4>
      </vt:variant>
      <vt:variant>
        <vt:i4>0</vt:i4>
      </vt:variant>
      <vt:variant>
        <vt:i4>5</vt:i4>
      </vt:variant>
      <vt:variant>
        <vt:lpwstr/>
      </vt:variant>
      <vt:variant>
        <vt:lpwstr>_Toc360809299</vt:lpwstr>
      </vt:variant>
      <vt:variant>
        <vt:i4>7929896</vt:i4>
      </vt:variant>
      <vt:variant>
        <vt:i4>0</vt:i4>
      </vt:variant>
      <vt:variant>
        <vt:i4>0</vt:i4>
      </vt:variant>
      <vt:variant>
        <vt:i4>5</vt:i4>
      </vt:variant>
      <vt:variant>
        <vt:lpwstr>http://www.mec.gov.br/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Cynthia</cp:lastModifiedBy>
  <cp:revision>2</cp:revision>
  <cp:lastPrinted>2013-06-18T20:27:00Z</cp:lastPrinted>
  <dcterms:created xsi:type="dcterms:W3CDTF">2013-07-28T04:21:00Z</dcterms:created>
  <dcterms:modified xsi:type="dcterms:W3CDTF">2013-07-28T04:21:00Z</dcterms:modified>
</cp:coreProperties>
</file>